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EBD" w:rsidRPr="00037620" w:rsidRDefault="0052506A" w:rsidP="0052506A">
      <w:pPr>
        <w:ind w:left="-1134"/>
        <w:contextualSpacing/>
      </w:pPr>
      <w:r>
        <w:rPr>
          <w:noProof/>
        </w:rPr>
        <w:drawing>
          <wp:inline distT="0" distB="0" distL="0" distR="0">
            <wp:extent cx="6979862" cy="9685020"/>
            <wp:effectExtent l="0" t="0" r="0" b="0"/>
            <wp:docPr id="1" name="Рисунок 1" descr="C:\Users\User\Desktop\Scan\2025-08-15 2\2026-05-12 положение о стимулирующих\положение о стимулирующих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5-08-15 2\2026-05-12 положение о стимулирующих\положение о стимулирующих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1115" cy="9686759"/>
                    </a:xfrm>
                    <a:prstGeom prst="rect">
                      <a:avLst/>
                    </a:prstGeom>
                    <a:noFill/>
                    <a:ln>
                      <a:noFill/>
                    </a:ln>
                  </pic:spPr>
                </pic:pic>
              </a:graphicData>
            </a:graphic>
          </wp:inline>
        </w:drawing>
      </w:r>
    </w:p>
    <w:p w:rsidR="005E71C0" w:rsidRPr="00037620" w:rsidRDefault="005E71C0" w:rsidP="00EF593E">
      <w:pPr>
        <w:spacing w:after="200"/>
        <w:contextualSpacing/>
        <w:rPr>
          <w:b/>
        </w:rPr>
      </w:pPr>
      <w:r w:rsidRPr="00037620">
        <w:rPr>
          <w:b/>
        </w:rPr>
        <w:br w:type="page"/>
      </w:r>
      <w:bookmarkStart w:id="0" w:name="_GoBack"/>
      <w:bookmarkEnd w:id="0"/>
    </w:p>
    <w:p w:rsidR="00005444" w:rsidRDefault="00005444" w:rsidP="006F4F8A">
      <w:pPr>
        <w:ind w:firstLine="709"/>
        <w:contextualSpacing/>
        <w:rPr>
          <w:b/>
          <w:i/>
        </w:rPr>
      </w:pPr>
      <w:r w:rsidRPr="006F4F8A">
        <w:rPr>
          <w:b/>
          <w:i/>
        </w:rPr>
        <w:lastRenderedPageBreak/>
        <w:t>1. Общие положения</w:t>
      </w:r>
    </w:p>
    <w:p w:rsidR="006F4F8A" w:rsidRPr="006F4F8A" w:rsidRDefault="006F4F8A" w:rsidP="006F4F8A">
      <w:pPr>
        <w:contextualSpacing/>
        <w:jc w:val="center"/>
        <w:rPr>
          <w:b/>
          <w:i/>
        </w:rPr>
      </w:pPr>
    </w:p>
    <w:p w:rsidR="002F1B13" w:rsidRPr="00037620" w:rsidRDefault="002F1B13" w:rsidP="00EF593E">
      <w:pPr>
        <w:ind w:firstLine="709"/>
        <w:contextualSpacing/>
        <w:jc w:val="both"/>
      </w:pPr>
      <w:r w:rsidRPr="00037620">
        <w:t xml:space="preserve">1.1. МБУ </w:t>
      </w:r>
      <w:r w:rsidR="0040141D">
        <w:t xml:space="preserve">ДО </w:t>
      </w:r>
      <w:r w:rsidRPr="00037620">
        <w:t xml:space="preserve">СШ №4 г. Пензы  (далее Учреждение), является муниципальным бюджетным учреждением, реализующим подготовку спортивного резерва (спортсменов) для спортивных сборных команд города, Пензенской области, Российской Федерации, путем осуществления спортивной подготовки, создания благоприятных условий для разностороннего развития личности, в том числе возможности удовлетворения потребности человека в самообразовании, достижения высоких спортивных результатов, обеспечение условий для развития на территории города Пензы физической культуры, школьного спорта и массового спорта, организация и проведение официальных физкультурно-оздоровительных и спортивных мероприятий города Пензы. </w:t>
      </w:r>
    </w:p>
    <w:p w:rsidR="00EF593E" w:rsidRDefault="002F1B13" w:rsidP="00EF593E">
      <w:pPr>
        <w:ind w:firstLine="709"/>
        <w:contextualSpacing/>
        <w:jc w:val="both"/>
        <w:rPr>
          <w:color w:val="000000"/>
        </w:rPr>
      </w:pPr>
      <w:r w:rsidRPr="00037620">
        <w:t>1.2. Настоящее положение о стимулирующих выплатах  работникам МБУ</w:t>
      </w:r>
      <w:r w:rsidR="0040141D">
        <w:t xml:space="preserve">ДО </w:t>
      </w:r>
      <w:r w:rsidRPr="00037620">
        <w:t xml:space="preserve">СШ №4 г. Пензы  (далее Положение) разработано  на основе Трудового кодекса РФ, Бюджетного кодекса РФ, </w:t>
      </w:r>
      <w:r>
        <w:t>п</w:t>
      </w:r>
      <w:r w:rsidRPr="00037620">
        <w:t>остан</w:t>
      </w:r>
      <w:r>
        <w:t>овления а</w:t>
      </w:r>
      <w:r w:rsidRPr="00037620">
        <w:t>дминистрации города Пензы от 15</w:t>
      </w:r>
      <w:r>
        <w:t>.12.</w:t>
      </w:r>
      <w:r w:rsidRPr="00037620">
        <w:t>2016 №2233 (с изменениями</w:t>
      </w:r>
      <w:r>
        <w:t xml:space="preserve"> и дополнениями</w:t>
      </w:r>
      <w:r w:rsidRPr="00037620">
        <w:t>)  «Об утверждении Положения о системе оплаты труда работникам  муниципальных автономных и бюджетных учреждений</w:t>
      </w:r>
      <w:r>
        <w:t xml:space="preserve">, </w:t>
      </w:r>
      <w:r w:rsidRPr="00037620">
        <w:t>в отношении которых Комитет по физической культуре, спорту и молодежной политике г. Пензы</w:t>
      </w:r>
      <w:r>
        <w:t>,</w:t>
      </w:r>
      <w:r w:rsidRPr="00037620">
        <w:t xml:space="preserve"> осуществляет функции и полномочия учредителя в сфере «Физическая культура и спорт»»  и  другими законодательными и иными нормативными правовыми актами Российской Федерации, Пензенской области,  регулирующими вопросы оплаты труда, </w:t>
      </w:r>
      <w:r w:rsidRPr="00037620">
        <w:rPr>
          <w:color w:val="000000"/>
        </w:rPr>
        <w:t>в целях упорядочения стимулирующих выплат, учитывающих качество и результативность  проведения спортивной подготовки в Учреждении, усиления материальной заинтересованности основного состава и сотрудников учреждения в повышении качества подготовки спортсменов, развития творческой активности  и  инициативы при выполнении поставленных задач, успешного и добросовестного выполнения должностных обязанностей.</w:t>
      </w:r>
    </w:p>
    <w:p w:rsidR="00EF593E" w:rsidRDefault="002F1B13" w:rsidP="00EF593E">
      <w:pPr>
        <w:ind w:firstLine="709"/>
        <w:contextualSpacing/>
        <w:jc w:val="both"/>
      </w:pPr>
      <w:r w:rsidRPr="00037620">
        <w:t xml:space="preserve">1.3. Настоящее Положение </w:t>
      </w:r>
      <w:r w:rsidRPr="00037620">
        <w:rPr>
          <w:color w:val="000000"/>
        </w:rPr>
        <w:t>является локальным нормативным актом Учреждения, регулирующим порядок и</w:t>
      </w:r>
      <w:r w:rsidRPr="00037620">
        <w:t xml:space="preserve"> условия распределения стимулирующих выплат работникам    МБУ </w:t>
      </w:r>
      <w:r w:rsidR="0040141D">
        <w:t xml:space="preserve">ДО </w:t>
      </w:r>
      <w:r w:rsidRPr="00037620">
        <w:t xml:space="preserve">СШ №4 г. Пензы, разрабатывается Учреждением и </w:t>
      </w:r>
      <w:r w:rsidRPr="00410C1A">
        <w:t>утверждается приказом директора Учреждения</w:t>
      </w:r>
      <w:r w:rsidR="00BF67B8" w:rsidRPr="00410C1A">
        <w:t xml:space="preserve">. </w:t>
      </w:r>
      <w:r w:rsidRPr="00410C1A">
        <w:t>Положение</w:t>
      </w:r>
      <w:r w:rsidR="00CE1DCB" w:rsidRPr="00410C1A">
        <w:t xml:space="preserve"> вступает в силу с </w:t>
      </w:r>
      <w:r w:rsidR="00410C1A" w:rsidRPr="00410C1A">
        <w:t>01.10</w:t>
      </w:r>
      <w:r w:rsidR="003509CC" w:rsidRPr="00410C1A">
        <w:t>.20</w:t>
      </w:r>
      <w:r w:rsidR="00373208" w:rsidRPr="00410C1A">
        <w:t>2</w:t>
      </w:r>
      <w:r w:rsidR="00596F24" w:rsidRPr="00410C1A">
        <w:t>5</w:t>
      </w:r>
      <w:r w:rsidRPr="00147E80">
        <w:t xml:space="preserve"> года</w:t>
      </w:r>
      <w:r w:rsidRPr="00037620">
        <w:t xml:space="preserve"> и действует до принятия нового положения. Положение распространяется на административный, основной персонал, осуществляющий спортивную подготовку, вспомогательный персонал, сотрудников школы, как </w:t>
      </w:r>
      <w:r>
        <w:t>штатных</w:t>
      </w:r>
      <w:r w:rsidRPr="00037620">
        <w:t xml:space="preserve"> работников, так и совместителей.</w:t>
      </w:r>
    </w:p>
    <w:p w:rsidR="00EF593E" w:rsidRDefault="002F1B13" w:rsidP="00EF593E">
      <w:pPr>
        <w:ind w:firstLine="709"/>
        <w:contextualSpacing/>
        <w:jc w:val="both"/>
      </w:pPr>
      <w:r w:rsidRPr="00037620">
        <w:t>1.4. К административному персоналу относятся категории работников по должностям директор, заместитель директора по спортивной работе, заместитель директора по административно-хозяйственной работе, главный бухгалтер.</w:t>
      </w:r>
    </w:p>
    <w:p w:rsidR="00EF593E" w:rsidRDefault="002F1B13" w:rsidP="00EF593E">
      <w:pPr>
        <w:ind w:firstLine="709"/>
        <w:contextualSpacing/>
        <w:jc w:val="both"/>
      </w:pPr>
      <w:r w:rsidRPr="00037620">
        <w:t>1.5. К основному персоналу, осущест</w:t>
      </w:r>
      <w:r w:rsidR="00D778CA">
        <w:t>вляющему спортивную подготовку,</w:t>
      </w:r>
      <w:r w:rsidRPr="00037620">
        <w:t xml:space="preserve"> относятся должности: (старший) тренер</w:t>
      </w:r>
      <w:r w:rsidR="0009193F">
        <w:t>-преподаватель</w:t>
      </w:r>
      <w:r w:rsidRPr="00037620">
        <w:t>, и</w:t>
      </w:r>
      <w:r w:rsidR="0009193F">
        <w:t xml:space="preserve">нструктор-методист </w:t>
      </w:r>
      <w:r w:rsidR="00D778CA">
        <w:t>дополнительного образования</w:t>
      </w:r>
      <w:r w:rsidR="00596F24">
        <w:t>.</w:t>
      </w:r>
    </w:p>
    <w:p w:rsidR="00EF593E" w:rsidRDefault="002F1B13" w:rsidP="00EF593E">
      <w:pPr>
        <w:ind w:firstLine="709"/>
        <w:contextualSpacing/>
        <w:jc w:val="both"/>
      </w:pPr>
      <w:r w:rsidRPr="00037620">
        <w:t>1.6. Остальные категории работников относятся к вспомогательному персоналу.</w:t>
      </w:r>
    </w:p>
    <w:p w:rsidR="002F1B13" w:rsidRPr="00037620" w:rsidRDefault="00D778CA" w:rsidP="00EF593E">
      <w:pPr>
        <w:ind w:firstLine="709"/>
        <w:contextualSpacing/>
        <w:jc w:val="both"/>
      </w:pPr>
      <w:r>
        <w:t>1.7.</w:t>
      </w:r>
      <w:r w:rsidR="0027467E">
        <w:t xml:space="preserve"> </w:t>
      </w:r>
      <w:r>
        <w:t xml:space="preserve">Стимулирующие выплаты к должностному окладу </w:t>
      </w:r>
      <w:r w:rsidR="002F1B13" w:rsidRPr="00037620">
        <w:t xml:space="preserve">руководителя Учреждения (за исключением премии) устанавливаются приказом </w:t>
      </w:r>
      <w:r w:rsidR="002F1B13" w:rsidRPr="004F3904">
        <w:t>Комитета по физической культуре, спорту и молодежной политике</w:t>
      </w:r>
      <w:r w:rsidR="002F1B13">
        <w:t xml:space="preserve"> (далее –Учредитель).</w:t>
      </w:r>
      <w:r w:rsidR="002F1B13" w:rsidRPr="00037620">
        <w:t xml:space="preserve"> Премии руководителю Учреждения </w:t>
      </w:r>
      <w:r w:rsidR="002F1B13">
        <w:t>устанавливаются постановлением а</w:t>
      </w:r>
      <w:r w:rsidR="002F1B13" w:rsidRPr="00037620">
        <w:t>дминистрации г. Пензы исходя из оценки результатов по основным показателям деятельности Учреждения.</w:t>
      </w:r>
    </w:p>
    <w:p w:rsidR="002F1B13" w:rsidRDefault="002F1B13" w:rsidP="00EF593E">
      <w:pPr>
        <w:pStyle w:val="a6"/>
        <w:ind w:firstLine="709"/>
        <w:contextualSpacing/>
        <w:rPr>
          <w:rStyle w:val="ac"/>
          <w:b/>
          <w:bCs/>
        </w:rPr>
      </w:pPr>
      <w:r w:rsidRPr="00037620">
        <w:rPr>
          <w:rStyle w:val="ac"/>
          <w:b/>
          <w:bCs/>
        </w:rPr>
        <w:t>2. Виды стимулирующих выплат.</w:t>
      </w:r>
    </w:p>
    <w:p w:rsidR="002F1B13" w:rsidRPr="00037620" w:rsidRDefault="002F1B13" w:rsidP="00EF593E">
      <w:pPr>
        <w:pStyle w:val="justifyfull"/>
        <w:ind w:firstLine="709"/>
        <w:contextualSpacing/>
        <w:jc w:val="both"/>
      </w:pPr>
      <w:r w:rsidRPr="00037620">
        <w:t>2.</w:t>
      </w:r>
      <w:r>
        <w:t>1</w:t>
      </w:r>
      <w:r w:rsidR="00646F3D">
        <w:t xml:space="preserve">. </w:t>
      </w:r>
      <w:r w:rsidRPr="00037620">
        <w:t>В Учреждении устанавливаются следующие виды выплат стимулирующего</w:t>
      </w:r>
      <w:r w:rsidR="00093619">
        <w:t xml:space="preserve"> </w:t>
      </w:r>
      <w:r w:rsidRPr="00037620">
        <w:t>характера:</w:t>
      </w:r>
    </w:p>
    <w:p w:rsidR="002F1B13" w:rsidRPr="00037620" w:rsidRDefault="002F1B13" w:rsidP="00401A60">
      <w:pPr>
        <w:pStyle w:val="justifyfull"/>
        <w:numPr>
          <w:ilvl w:val="0"/>
          <w:numId w:val="6"/>
        </w:numPr>
        <w:spacing w:before="0" w:beforeAutospacing="0" w:after="0" w:afterAutospacing="0"/>
        <w:ind w:left="0" w:firstLine="709"/>
        <w:contextualSpacing/>
        <w:jc w:val="both"/>
      </w:pPr>
      <w:r>
        <w:t xml:space="preserve">стимулирующие </w:t>
      </w:r>
      <w:r w:rsidRPr="00037620">
        <w:t>выплаты за интенсивность и высокие результаты работы;</w:t>
      </w:r>
    </w:p>
    <w:p w:rsidR="002F1B13" w:rsidRDefault="002F1B13" w:rsidP="00401A60">
      <w:pPr>
        <w:pStyle w:val="ad"/>
        <w:widowControl w:val="0"/>
        <w:numPr>
          <w:ilvl w:val="0"/>
          <w:numId w:val="6"/>
        </w:numPr>
        <w:autoSpaceDE w:val="0"/>
        <w:autoSpaceDN w:val="0"/>
        <w:adjustRightInd w:val="0"/>
        <w:ind w:left="0" w:firstLine="709"/>
        <w:jc w:val="both"/>
      </w:pPr>
      <w:r>
        <w:lastRenderedPageBreak/>
        <w:t xml:space="preserve">стимулирующие </w:t>
      </w:r>
      <w:r w:rsidRPr="00037620">
        <w:t>выплаты за каче</w:t>
      </w:r>
      <w:r>
        <w:t>ство выполняемых работ;</w:t>
      </w:r>
    </w:p>
    <w:p w:rsidR="002F1B13" w:rsidRPr="00E92A5F" w:rsidRDefault="002F1B13" w:rsidP="00401A60">
      <w:pPr>
        <w:pStyle w:val="ad"/>
        <w:widowControl w:val="0"/>
        <w:numPr>
          <w:ilvl w:val="0"/>
          <w:numId w:val="6"/>
        </w:numPr>
        <w:autoSpaceDE w:val="0"/>
        <w:autoSpaceDN w:val="0"/>
        <w:adjustRightInd w:val="0"/>
        <w:ind w:left="0" w:firstLine="709"/>
        <w:jc w:val="both"/>
      </w:pPr>
      <w:r w:rsidRPr="00E92A5F">
        <w:t>премиальные выплаты по итогам работы;</w:t>
      </w:r>
    </w:p>
    <w:p w:rsidR="002F1B13" w:rsidRDefault="002F1B13" w:rsidP="00401A60">
      <w:pPr>
        <w:pStyle w:val="ad"/>
        <w:widowControl w:val="0"/>
        <w:numPr>
          <w:ilvl w:val="0"/>
          <w:numId w:val="6"/>
        </w:numPr>
        <w:autoSpaceDE w:val="0"/>
        <w:autoSpaceDN w:val="0"/>
        <w:adjustRightInd w:val="0"/>
        <w:ind w:left="0" w:firstLine="709"/>
        <w:jc w:val="both"/>
      </w:pPr>
      <w:r>
        <w:t>персональные повышающие коэффициенты;</w:t>
      </w:r>
    </w:p>
    <w:p w:rsidR="002F1B13" w:rsidRPr="00EC53BF" w:rsidRDefault="002F1B13" w:rsidP="00401A60">
      <w:pPr>
        <w:pStyle w:val="ad"/>
        <w:widowControl w:val="0"/>
        <w:numPr>
          <w:ilvl w:val="0"/>
          <w:numId w:val="6"/>
        </w:numPr>
        <w:autoSpaceDE w:val="0"/>
        <w:autoSpaceDN w:val="0"/>
        <w:adjustRightInd w:val="0"/>
        <w:ind w:left="0" w:firstLine="709"/>
        <w:jc w:val="both"/>
      </w:pPr>
      <w:r w:rsidRPr="00EC53BF">
        <w:t>выплаты молодым специалистам.</w:t>
      </w:r>
    </w:p>
    <w:p w:rsidR="002F1B13" w:rsidRDefault="002F1B13" w:rsidP="00EF593E">
      <w:pPr>
        <w:widowControl w:val="0"/>
        <w:autoSpaceDE w:val="0"/>
        <w:autoSpaceDN w:val="0"/>
        <w:adjustRightInd w:val="0"/>
        <w:ind w:firstLine="709"/>
        <w:contextualSpacing/>
        <w:jc w:val="both"/>
      </w:pPr>
      <w:r>
        <w:t xml:space="preserve">2.2 Стимулирующие выплаты за интенсивность, высокие результаты и качество выполняемых работ производятся на основании выполнения показателей </w:t>
      </w:r>
      <w:r w:rsidRPr="00647B1B">
        <w:t>эффективности труда работников Учреждения</w:t>
      </w:r>
      <w:r>
        <w:t xml:space="preserve"> (Приложение1, Приложение2). Порядок осуществления выплат определен для основного персонала, осуществляющего спортивную подготовку, административного и вспомогательного персонала.</w:t>
      </w:r>
    </w:p>
    <w:p w:rsidR="002F1B13" w:rsidRPr="00037620" w:rsidRDefault="002F1B13" w:rsidP="00EF593E">
      <w:pPr>
        <w:pStyle w:val="justifyfull"/>
        <w:spacing w:before="0" w:beforeAutospacing="0" w:after="0" w:afterAutospacing="0"/>
        <w:ind w:firstLine="709"/>
        <w:contextualSpacing/>
        <w:jc w:val="both"/>
      </w:pPr>
      <w:r>
        <w:t xml:space="preserve">2.3 </w:t>
      </w:r>
      <w:r w:rsidRPr="00037620">
        <w:t>Начисление стимулирующих выплат</w:t>
      </w:r>
      <w:r>
        <w:t xml:space="preserve"> для всех категорий работников</w:t>
      </w:r>
      <w:r w:rsidRPr="00037620">
        <w:t xml:space="preserve"> не производятся при отсутствии финансового обеспечения, а также при следующих зафиксированных нарушениях:</w:t>
      </w:r>
    </w:p>
    <w:p w:rsidR="002F1B13" w:rsidRPr="00037620" w:rsidRDefault="002F1B13" w:rsidP="00EF593E">
      <w:pPr>
        <w:ind w:firstLine="709"/>
        <w:contextualSpacing/>
        <w:jc w:val="both"/>
      </w:pPr>
      <w:r w:rsidRPr="00037620">
        <w:t>- несвоевременное и некачественное выполнение требований должностной инструкции;</w:t>
      </w:r>
    </w:p>
    <w:p w:rsidR="002F1B13" w:rsidRPr="00037620" w:rsidRDefault="002F1B13" w:rsidP="00EF593E">
      <w:pPr>
        <w:spacing w:before="100" w:beforeAutospacing="1" w:after="100" w:afterAutospacing="1"/>
        <w:ind w:firstLine="709"/>
        <w:contextualSpacing/>
        <w:jc w:val="both"/>
      </w:pPr>
      <w:r w:rsidRPr="00037620">
        <w:t>- однократное нарушение трудовой и производственной дисциплины;</w:t>
      </w:r>
    </w:p>
    <w:p w:rsidR="002F1B13" w:rsidRPr="00037620" w:rsidRDefault="002F1B13" w:rsidP="00EF593E">
      <w:pPr>
        <w:spacing w:before="100" w:beforeAutospacing="1" w:after="100" w:afterAutospacing="1"/>
        <w:ind w:firstLine="709"/>
        <w:contextualSpacing/>
        <w:jc w:val="both"/>
      </w:pPr>
      <w:r w:rsidRPr="00037620">
        <w:t>- не предоставление, несвоевременное предоставление отчетности;</w:t>
      </w:r>
    </w:p>
    <w:p w:rsidR="002F1B13" w:rsidRPr="00037620" w:rsidRDefault="002F1B13" w:rsidP="00EF593E">
      <w:pPr>
        <w:spacing w:before="100" w:beforeAutospacing="1" w:after="100" w:afterAutospacing="1"/>
        <w:ind w:firstLine="709"/>
        <w:contextualSpacing/>
        <w:jc w:val="both"/>
      </w:pPr>
      <w:r w:rsidRPr="00037620">
        <w:t>- необеспечение сохранности имущества и товарно-материальных ценностей;</w:t>
      </w:r>
    </w:p>
    <w:p w:rsidR="002F1B13" w:rsidRPr="00037620" w:rsidRDefault="002F1B13" w:rsidP="000035D7">
      <w:pPr>
        <w:spacing w:before="100" w:beforeAutospacing="1" w:after="100" w:afterAutospacing="1"/>
        <w:ind w:firstLine="709"/>
        <w:contextualSpacing/>
        <w:jc w:val="both"/>
      </w:pPr>
      <w:r w:rsidRPr="00037620">
        <w:t>- искажение отчетных документов, некачественное про</w:t>
      </w:r>
      <w:r w:rsidR="000035D7">
        <w:t>ведение инвентаризации товарно-</w:t>
      </w:r>
      <w:r w:rsidRPr="00037620">
        <w:t>материальных ценностей;</w:t>
      </w:r>
    </w:p>
    <w:p w:rsidR="002F1B13" w:rsidRPr="00037620" w:rsidRDefault="002F1B13" w:rsidP="00EF593E">
      <w:pPr>
        <w:spacing w:before="100" w:beforeAutospacing="1" w:after="100" w:afterAutospacing="1"/>
        <w:ind w:firstLine="709"/>
        <w:contextualSpacing/>
        <w:jc w:val="both"/>
      </w:pPr>
      <w:r w:rsidRPr="00037620">
        <w:t>- невыполнение распоряжений руководителей;</w:t>
      </w:r>
    </w:p>
    <w:p w:rsidR="002F1B13" w:rsidRDefault="002F1B13" w:rsidP="00EF593E">
      <w:pPr>
        <w:spacing w:before="100" w:beforeAutospacing="1" w:after="100" w:afterAutospacing="1"/>
        <w:ind w:firstLine="709"/>
        <w:contextualSpacing/>
        <w:jc w:val="both"/>
      </w:pPr>
      <w:r w:rsidRPr="00037620">
        <w:t>- нарушение правил охраны труда, техники безопасности, противопожарной безопасности;</w:t>
      </w:r>
    </w:p>
    <w:p w:rsidR="00EF593E" w:rsidRDefault="002F1B13" w:rsidP="00EF593E">
      <w:pPr>
        <w:spacing w:before="100" w:beforeAutospacing="1" w:after="100" w:afterAutospacing="1"/>
        <w:ind w:firstLine="709"/>
        <w:contextualSpacing/>
        <w:jc w:val="both"/>
      </w:pPr>
      <w:r>
        <w:t>- наличие дисциплинарного взыскания.</w:t>
      </w:r>
    </w:p>
    <w:p w:rsidR="00EF593E" w:rsidRDefault="002F1B13" w:rsidP="00EF593E">
      <w:pPr>
        <w:spacing w:before="100" w:beforeAutospacing="1" w:after="100" w:afterAutospacing="1"/>
        <w:ind w:firstLine="709"/>
        <w:contextualSpacing/>
        <w:jc w:val="both"/>
      </w:pPr>
      <w:r>
        <w:t>2.4</w:t>
      </w:r>
      <w:r w:rsidR="00646F3D">
        <w:t xml:space="preserve">. </w:t>
      </w:r>
      <w:r w:rsidRPr="00F13B6C">
        <w:t>Объем средств на выплаты стимулирующего характера должен составлять не менее 30 процентов средств на оплату труда, формируемых за счет</w:t>
      </w:r>
      <w:r>
        <w:t xml:space="preserve"> всех источников</w:t>
      </w:r>
      <w:r w:rsidRPr="00F13B6C">
        <w:t>.</w:t>
      </w:r>
    </w:p>
    <w:p w:rsidR="002F1B13" w:rsidRDefault="002F1B13" w:rsidP="00EF593E">
      <w:pPr>
        <w:spacing w:before="100" w:beforeAutospacing="1" w:after="100" w:afterAutospacing="1"/>
        <w:ind w:firstLine="709"/>
        <w:contextualSpacing/>
        <w:jc w:val="both"/>
      </w:pPr>
      <w:r>
        <w:t xml:space="preserve">2.5 </w:t>
      </w:r>
      <w:r w:rsidRPr="00037620">
        <w:t xml:space="preserve">Работникам Учреждения может быть выплачена премия </w:t>
      </w:r>
      <w:r>
        <w:t xml:space="preserve">по итогам работы </w:t>
      </w:r>
      <w:r w:rsidRPr="00037620">
        <w:t>за счёт средств экономии фонда оплаты труда</w:t>
      </w:r>
      <w:r w:rsidR="00093619">
        <w:t xml:space="preserve"> </w:t>
      </w:r>
      <w:r w:rsidRPr="00037620">
        <w:t xml:space="preserve">и из </w:t>
      </w:r>
      <w:r>
        <w:t>средств от иной приносящей доход деятельности</w:t>
      </w:r>
      <w:r w:rsidRPr="00037620">
        <w:t>.</w:t>
      </w:r>
      <w:r>
        <w:t xml:space="preserve"> Порядок премирования определен в разделе 6 настоящего Положения.</w:t>
      </w:r>
    </w:p>
    <w:p w:rsidR="002F1B13" w:rsidRPr="00037620" w:rsidRDefault="002F1B13" w:rsidP="00EF593E">
      <w:pPr>
        <w:widowControl w:val="0"/>
        <w:autoSpaceDE w:val="0"/>
        <w:autoSpaceDN w:val="0"/>
        <w:adjustRightInd w:val="0"/>
        <w:ind w:firstLine="709"/>
        <w:contextualSpacing/>
        <w:jc w:val="both"/>
      </w:pPr>
      <w:r w:rsidRPr="00037620">
        <w:t>2.</w:t>
      </w:r>
      <w:r>
        <w:t>6</w:t>
      </w:r>
      <w:r w:rsidRPr="00037620">
        <w:t xml:space="preserve"> В </w:t>
      </w:r>
      <w:r w:rsidR="00D778CA">
        <w:t xml:space="preserve">учреждении может выплачиваться </w:t>
      </w:r>
      <w:r w:rsidRPr="00037620">
        <w:t>материальная помощь</w:t>
      </w:r>
      <w:r w:rsidR="00D778CA">
        <w:t xml:space="preserve"> при наличии</w:t>
      </w:r>
      <w:r w:rsidRPr="00037620">
        <w:t xml:space="preserve"> средств</w:t>
      </w:r>
      <w:r>
        <w:t xml:space="preserve"> от иной приносящей доход деятельности</w:t>
      </w:r>
      <w:r w:rsidRPr="00037620">
        <w:t xml:space="preserve">, с целью </w:t>
      </w:r>
      <w:r>
        <w:t xml:space="preserve">обеспечения социальных гарантий работников. </w:t>
      </w:r>
      <w:r w:rsidRPr="00037620">
        <w:t xml:space="preserve">Порядок выплаты материальной помощи определен </w:t>
      </w:r>
      <w:r>
        <w:t>разделом 5</w:t>
      </w:r>
      <w:r w:rsidRPr="00037620">
        <w:t xml:space="preserve"> настоящего Положения.</w:t>
      </w:r>
    </w:p>
    <w:p w:rsidR="002F1B13" w:rsidRPr="00037620" w:rsidRDefault="002F1B13" w:rsidP="006F4F8A">
      <w:pPr>
        <w:pStyle w:val="a6"/>
        <w:ind w:firstLine="709"/>
        <w:contextualSpacing/>
      </w:pPr>
      <w:r w:rsidRPr="00037620">
        <w:rPr>
          <w:rStyle w:val="ac"/>
          <w:b/>
          <w:bCs/>
        </w:rPr>
        <w:t>3. Порядок рас</w:t>
      </w:r>
      <w:r w:rsidR="00D778CA">
        <w:rPr>
          <w:rStyle w:val="ac"/>
          <w:b/>
          <w:bCs/>
        </w:rPr>
        <w:t xml:space="preserve">пределения стимулирующих выплат </w:t>
      </w:r>
      <w:r w:rsidRPr="00037620">
        <w:rPr>
          <w:rStyle w:val="ac"/>
          <w:b/>
          <w:bCs/>
        </w:rPr>
        <w:t>основному персоналу, осуществляющему спортивную подготовку.</w:t>
      </w:r>
    </w:p>
    <w:p w:rsidR="006F4F8A" w:rsidRDefault="002F1B13" w:rsidP="006F4F8A">
      <w:pPr>
        <w:pStyle w:val="justifyfull"/>
        <w:ind w:firstLine="709"/>
        <w:contextualSpacing/>
        <w:jc w:val="both"/>
      </w:pPr>
      <w:r w:rsidRPr="00037620">
        <w:t>3.1.  Выплаты стимулирующего характера устанавливаются работнику с учетом критериев, позволяющих оценить результативность и качество его работы (эффективность труда), предусмотренных перечнем критериев эффективности труда (Приложение 1) и не носят обязательного характера.</w:t>
      </w:r>
    </w:p>
    <w:p w:rsidR="006F4F8A" w:rsidRDefault="002F1B13" w:rsidP="006F4F8A">
      <w:pPr>
        <w:pStyle w:val="justifyfull"/>
        <w:ind w:firstLine="709"/>
        <w:contextualSpacing/>
        <w:jc w:val="both"/>
      </w:pPr>
      <w:r w:rsidRPr="00037620">
        <w:t>3.2.  Распределение стимулирующей части оплаты труда</w:t>
      </w:r>
      <w:r w:rsidR="00093619">
        <w:t xml:space="preserve"> </w:t>
      </w:r>
      <w:r w:rsidRPr="00037620">
        <w:t>основному</w:t>
      </w:r>
      <w:r w:rsidR="00093619">
        <w:t xml:space="preserve"> </w:t>
      </w:r>
      <w:r w:rsidRPr="00037620">
        <w:t>персоналу, осуществляющему спортивную подготовку, производится комиссией по материальному стимулированию на основании оценочных листов, предоставляемых работниками за отчетный период.</w:t>
      </w:r>
    </w:p>
    <w:p w:rsidR="006F4F8A" w:rsidRDefault="002F1B13" w:rsidP="006F4F8A">
      <w:pPr>
        <w:pStyle w:val="justifyfull"/>
        <w:ind w:firstLine="709"/>
        <w:contextualSpacing/>
        <w:jc w:val="both"/>
      </w:pPr>
      <w:r w:rsidRPr="00037620">
        <w:t>3.3. После проверки комиссией оценочных листов формируются сводные оценочные листы, в которых указывается сумма стимулирующих выплат по каждому сотруднику, подавших оценочные листы в установленные сроки.</w:t>
      </w:r>
      <w:r w:rsidR="00CD1837">
        <w:t xml:space="preserve"> Сотру</w:t>
      </w:r>
      <w:r w:rsidR="00D778CA">
        <w:t>дников под роспись ознакомляют</w:t>
      </w:r>
      <w:r w:rsidR="00CD1837">
        <w:t xml:space="preserve"> со сводными оценочными листами.</w:t>
      </w:r>
    </w:p>
    <w:p w:rsidR="002F1B13" w:rsidRDefault="002F1B13" w:rsidP="006F4F8A">
      <w:pPr>
        <w:pStyle w:val="justifyfull"/>
        <w:ind w:firstLine="709"/>
        <w:contextualSpacing/>
        <w:jc w:val="both"/>
      </w:pPr>
      <w:r w:rsidRPr="00037620">
        <w:t>3.4. Размер стимулирующей части фонда оплаты труда у основных работников, осуществляющих спортивную подготовку (отдельно тренеры</w:t>
      </w:r>
      <w:r w:rsidR="0027610A">
        <w:t>-преподаватели</w:t>
      </w:r>
      <w:r w:rsidRPr="00037620">
        <w:t>, инструктора-методисты</w:t>
      </w:r>
      <w:r w:rsidR="0027610A">
        <w:t xml:space="preserve"> дополнительного образования</w:t>
      </w:r>
      <w:r w:rsidRPr="00037620">
        <w:t>, заведующие отд</w:t>
      </w:r>
      <w:r w:rsidR="0027610A">
        <w:t>елениями</w:t>
      </w:r>
      <w:r w:rsidRPr="00037620">
        <w:t>), запланированной на месяц</w:t>
      </w:r>
      <w:r w:rsidR="00013BBA">
        <w:t xml:space="preserve">, </w:t>
      </w:r>
      <w:r w:rsidR="0027610A">
        <w:t xml:space="preserve">делится </w:t>
      </w:r>
      <w:r w:rsidRPr="00037620">
        <w:t xml:space="preserve">на общую сумму баллов соответственно.  В результате получается денежный вес в рублях каждого балла. Этот показатель </w:t>
      </w:r>
      <w:r w:rsidRPr="00037620">
        <w:lastRenderedPageBreak/>
        <w:t>умножается на сумму баллов конкретного работника. В результате получается размер выплаты стимулирующего характера конкретного работника за данный период.</w:t>
      </w:r>
    </w:p>
    <w:p w:rsidR="006F4F8A" w:rsidRDefault="002F1B13" w:rsidP="006F4F8A">
      <w:pPr>
        <w:spacing w:before="37" w:after="37"/>
        <w:ind w:firstLine="709"/>
        <w:contextualSpacing/>
        <w:jc w:val="both"/>
      </w:pPr>
      <w:r>
        <w:t xml:space="preserve">3.5 </w:t>
      </w:r>
      <w:r w:rsidRPr="00037620">
        <w:t>Размер выплат оформляется</w:t>
      </w:r>
      <w:r w:rsidR="00093619">
        <w:t xml:space="preserve"> </w:t>
      </w:r>
      <w:r w:rsidRPr="00037620">
        <w:t>и утверждается приказом директора Учреждения.</w:t>
      </w:r>
    </w:p>
    <w:p w:rsidR="006F4F8A" w:rsidRDefault="00CD1837" w:rsidP="006F4F8A">
      <w:pPr>
        <w:spacing w:before="37" w:after="37"/>
        <w:ind w:firstLine="709"/>
        <w:contextualSpacing/>
        <w:jc w:val="both"/>
      </w:pPr>
      <w:r>
        <w:t>3.6</w:t>
      </w:r>
      <w:r w:rsidR="002F1B13" w:rsidRPr="00037620">
        <w:t>. Критерии для назначения стимулирующих выплат основному персоналу, осуществляющему спортивную подготовку, определены в Приложении 1.</w:t>
      </w:r>
    </w:p>
    <w:p w:rsidR="006F4F8A" w:rsidRDefault="002F1B13" w:rsidP="006F4F8A">
      <w:pPr>
        <w:spacing w:before="37" w:after="37"/>
        <w:ind w:firstLine="709"/>
        <w:contextualSpacing/>
        <w:jc w:val="both"/>
      </w:pPr>
      <w:r w:rsidRPr="00037620">
        <w:t>3</w:t>
      </w:r>
      <w:r w:rsidR="00CD1837">
        <w:t>.7</w:t>
      </w:r>
      <w:r w:rsidRPr="00037620">
        <w:t>. Срок предоставления оценочных листов работниками из числа основногоперсонала –</w:t>
      </w:r>
      <w:r w:rsidR="00353D60">
        <w:t>ежеквартально</w:t>
      </w:r>
      <w:r w:rsidRPr="00037620">
        <w:t xml:space="preserve"> не позднее 20 числа </w:t>
      </w:r>
      <w:r w:rsidR="00353D60">
        <w:t>отчетного</w:t>
      </w:r>
      <w:r w:rsidRPr="00037620">
        <w:t xml:space="preserve"> месяца. В случае проведения каких-либо соревнований после 20 числа, баллы за них учитываются в следующем </w:t>
      </w:r>
      <w:r w:rsidR="00353D60">
        <w:t>квартале</w:t>
      </w:r>
      <w:r w:rsidRPr="00037620">
        <w:t xml:space="preserve">. Если сотрудник находился в отпуске, на больничном и в других случаях,когда месяц отработан не полностью, </w:t>
      </w:r>
      <w:r w:rsidRPr="00313AF0">
        <w:t>баллы рассчитываются пропорционально отработанным дням (р</w:t>
      </w:r>
      <w:r w:rsidR="000B56CD">
        <w:t>асчет производится в рабочих</w:t>
      </w:r>
      <w:r w:rsidRPr="00313AF0">
        <w:t xml:space="preserve"> днях).</w:t>
      </w:r>
    </w:p>
    <w:p w:rsidR="00D569F4" w:rsidRDefault="00D569F4" w:rsidP="006F4F8A">
      <w:pPr>
        <w:spacing w:before="37" w:after="37"/>
        <w:ind w:firstLine="709"/>
        <w:contextualSpacing/>
        <w:jc w:val="both"/>
      </w:pPr>
      <w:r>
        <w:t>3.8 К окладам (должностным окладам)</w:t>
      </w:r>
      <w:r w:rsidR="001C5045">
        <w:t xml:space="preserve"> тренеров-преподавателей</w:t>
      </w:r>
      <w:r>
        <w:t xml:space="preserve"> устанавливаются выплаты за стаж непрерывной работы (в коэффициентах):</w:t>
      </w:r>
    </w:p>
    <w:p w:rsidR="00D569F4" w:rsidRDefault="00D569F4" w:rsidP="006F4F8A">
      <w:pPr>
        <w:spacing w:before="37" w:after="37"/>
        <w:ind w:firstLine="709"/>
        <w:contextualSpacing/>
        <w:jc w:val="both"/>
      </w:pPr>
      <w:r>
        <w:t>-при стаже непрерывной работы от 1 года до 5 лет -0,05;</w:t>
      </w:r>
    </w:p>
    <w:p w:rsidR="00D569F4" w:rsidRDefault="00D569F4" w:rsidP="00D569F4">
      <w:pPr>
        <w:spacing w:before="37" w:after="37"/>
        <w:ind w:firstLine="709"/>
        <w:contextualSpacing/>
        <w:jc w:val="both"/>
      </w:pPr>
      <w:r>
        <w:t>-при стаже непрерывной работы от 5 года до 10 лет -0,08;</w:t>
      </w:r>
    </w:p>
    <w:p w:rsidR="00D569F4" w:rsidRDefault="00D569F4" w:rsidP="00D569F4">
      <w:pPr>
        <w:spacing w:before="37" w:after="37"/>
        <w:ind w:firstLine="709"/>
        <w:contextualSpacing/>
        <w:jc w:val="both"/>
      </w:pPr>
      <w:r>
        <w:t>-при стаже непрерывной работы от 10 года до 15 лет -0,1;</w:t>
      </w:r>
    </w:p>
    <w:p w:rsidR="00D569F4" w:rsidRDefault="00D569F4" w:rsidP="00D569F4">
      <w:pPr>
        <w:spacing w:before="37" w:after="37"/>
        <w:ind w:firstLine="709"/>
        <w:contextualSpacing/>
        <w:jc w:val="both"/>
      </w:pPr>
      <w:r>
        <w:t>-при стаже непрерывной работы свыше 15 лет -0,15;</w:t>
      </w:r>
    </w:p>
    <w:p w:rsidR="00D569F4" w:rsidRDefault="00D569F4" w:rsidP="006F4F8A">
      <w:pPr>
        <w:spacing w:before="37" w:after="37"/>
        <w:ind w:firstLine="709"/>
        <w:contextualSpacing/>
        <w:jc w:val="both"/>
      </w:pPr>
    </w:p>
    <w:p w:rsidR="002F1B13" w:rsidRPr="00646F3D" w:rsidRDefault="00D569F4" w:rsidP="006F4F8A">
      <w:pPr>
        <w:spacing w:before="37" w:after="37"/>
        <w:ind w:firstLine="709"/>
        <w:contextualSpacing/>
        <w:jc w:val="both"/>
      </w:pPr>
      <w:r>
        <w:rPr>
          <w:color w:val="000000"/>
          <w:spacing w:val="2"/>
        </w:rPr>
        <w:t>3.9</w:t>
      </w:r>
      <w:r w:rsidR="002F1B13">
        <w:rPr>
          <w:color w:val="000000"/>
          <w:spacing w:val="2"/>
        </w:rPr>
        <w:t xml:space="preserve"> В Учреждении основному персоналу могут устанавливаться персональные повышающие коэффициенты:</w:t>
      </w:r>
    </w:p>
    <w:p w:rsidR="002F1B13" w:rsidRDefault="002F1B13" w:rsidP="00EF593E">
      <w:pPr>
        <w:ind w:firstLine="567"/>
        <w:contextualSpacing/>
        <w:jc w:val="both"/>
        <w:rPr>
          <w:color w:val="000000"/>
          <w:spacing w:val="2"/>
        </w:rPr>
      </w:pPr>
    </w:p>
    <w:tbl>
      <w:tblPr>
        <w:tblStyle w:val="a5"/>
        <w:tblW w:w="0" w:type="auto"/>
        <w:jc w:val="center"/>
        <w:tblLook w:val="04A0" w:firstRow="1" w:lastRow="0" w:firstColumn="1" w:lastColumn="0" w:noHBand="0" w:noVBand="1"/>
      </w:tblPr>
      <w:tblGrid>
        <w:gridCol w:w="5069"/>
        <w:gridCol w:w="3686"/>
      </w:tblGrid>
      <w:tr w:rsidR="002F1B13" w:rsidRPr="00E536C0" w:rsidTr="00F316B2">
        <w:trPr>
          <w:jc w:val="center"/>
        </w:trPr>
        <w:tc>
          <w:tcPr>
            <w:tcW w:w="5069" w:type="dxa"/>
            <w:tcBorders>
              <w:top w:val="nil"/>
              <w:left w:val="nil"/>
              <w:bottom w:val="nil"/>
              <w:right w:val="nil"/>
            </w:tcBorders>
            <w:vAlign w:val="center"/>
          </w:tcPr>
          <w:p w:rsidR="002F1B13" w:rsidRPr="00E536C0" w:rsidRDefault="002F1B13" w:rsidP="00EF593E">
            <w:pPr>
              <w:contextualSpacing/>
              <w:rPr>
                <w:sz w:val="20"/>
                <w:szCs w:val="20"/>
              </w:rPr>
            </w:pPr>
            <w:r w:rsidRPr="00E536C0">
              <w:rPr>
                <w:sz w:val="20"/>
                <w:szCs w:val="20"/>
              </w:rPr>
              <w:t>За сложность работы на группах начальной подготовки</w:t>
            </w:r>
          </w:p>
        </w:tc>
        <w:tc>
          <w:tcPr>
            <w:tcW w:w="3686" w:type="dxa"/>
            <w:tcBorders>
              <w:top w:val="nil"/>
              <w:left w:val="nil"/>
              <w:bottom w:val="nil"/>
              <w:right w:val="nil"/>
            </w:tcBorders>
            <w:vAlign w:val="center"/>
          </w:tcPr>
          <w:p w:rsidR="002F1B13" w:rsidRPr="00C55E9D" w:rsidRDefault="002F1B13" w:rsidP="00EF593E">
            <w:pPr>
              <w:contextualSpacing/>
              <w:rPr>
                <w:sz w:val="20"/>
                <w:szCs w:val="20"/>
              </w:rPr>
            </w:pPr>
            <w:r w:rsidRPr="00C55E9D">
              <w:rPr>
                <w:sz w:val="20"/>
                <w:szCs w:val="20"/>
              </w:rPr>
              <w:t>от 0,5 до 3 от базового оклада</w:t>
            </w:r>
          </w:p>
        </w:tc>
      </w:tr>
      <w:tr w:rsidR="002F1B13" w:rsidRPr="00E536C0" w:rsidTr="00F316B2">
        <w:trPr>
          <w:jc w:val="center"/>
        </w:trPr>
        <w:tc>
          <w:tcPr>
            <w:tcW w:w="5069" w:type="dxa"/>
            <w:tcBorders>
              <w:top w:val="nil"/>
              <w:left w:val="nil"/>
              <w:bottom w:val="nil"/>
              <w:right w:val="nil"/>
            </w:tcBorders>
            <w:vAlign w:val="center"/>
          </w:tcPr>
          <w:p w:rsidR="002F1B13" w:rsidRPr="00E536C0" w:rsidRDefault="002F1B13" w:rsidP="00EF593E">
            <w:pPr>
              <w:contextualSpacing/>
              <w:rPr>
                <w:sz w:val="20"/>
                <w:szCs w:val="20"/>
              </w:rPr>
            </w:pPr>
            <w:r w:rsidRPr="00E536C0">
              <w:rPr>
                <w:sz w:val="20"/>
                <w:szCs w:val="20"/>
              </w:rPr>
              <w:t>За использование в тренировочном процессе инновационных методов и форм</w:t>
            </w:r>
          </w:p>
        </w:tc>
        <w:tc>
          <w:tcPr>
            <w:tcW w:w="3686" w:type="dxa"/>
            <w:tcBorders>
              <w:top w:val="nil"/>
              <w:left w:val="nil"/>
              <w:bottom w:val="nil"/>
              <w:right w:val="nil"/>
            </w:tcBorders>
            <w:vAlign w:val="center"/>
          </w:tcPr>
          <w:p w:rsidR="002F1B13" w:rsidRPr="00C55E9D" w:rsidRDefault="002F1B13" w:rsidP="00EF593E">
            <w:pPr>
              <w:contextualSpacing/>
              <w:rPr>
                <w:sz w:val="20"/>
                <w:szCs w:val="20"/>
              </w:rPr>
            </w:pPr>
            <w:r w:rsidRPr="00C55E9D">
              <w:rPr>
                <w:sz w:val="20"/>
                <w:szCs w:val="20"/>
              </w:rPr>
              <w:t>от 0,5 до 3 от базового оклада</w:t>
            </w:r>
          </w:p>
        </w:tc>
      </w:tr>
      <w:tr w:rsidR="002F1B13" w:rsidRPr="00E536C0" w:rsidTr="00F316B2">
        <w:trPr>
          <w:jc w:val="center"/>
        </w:trPr>
        <w:tc>
          <w:tcPr>
            <w:tcW w:w="5069" w:type="dxa"/>
            <w:tcBorders>
              <w:top w:val="nil"/>
              <w:left w:val="nil"/>
              <w:bottom w:val="nil"/>
              <w:right w:val="nil"/>
            </w:tcBorders>
            <w:vAlign w:val="center"/>
          </w:tcPr>
          <w:p w:rsidR="002F1B13" w:rsidRPr="00E536C0" w:rsidRDefault="002F1B13" w:rsidP="00EF593E">
            <w:pPr>
              <w:contextualSpacing/>
              <w:rPr>
                <w:sz w:val="20"/>
                <w:szCs w:val="20"/>
              </w:rPr>
            </w:pPr>
            <w:r w:rsidRPr="00E536C0">
              <w:rPr>
                <w:sz w:val="20"/>
                <w:szCs w:val="20"/>
              </w:rPr>
              <w:t>В первый год работы вновь принятым работникам</w:t>
            </w:r>
          </w:p>
        </w:tc>
        <w:tc>
          <w:tcPr>
            <w:tcW w:w="3686" w:type="dxa"/>
            <w:tcBorders>
              <w:top w:val="nil"/>
              <w:left w:val="nil"/>
              <w:bottom w:val="nil"/>
              <w:right w:val="nil"/>
            </w:tcBorders>
            <w:vAlign w:val="center"/>
          </w:tcPr>
          <w:p w:rsidR="002F1B13" w:rsidRPr="00C55E9D" w:rsidRDefault="002F1B13" w:rsidP="00EF593E">
            <w:pPr>
              <w:contextualSpacing/>
              <w:rPr>
                <w:sz w:val="20"/>
                <w:szCs w:val="20"/>
              </w:rPr>
            </w:pPr>
            <w:r w:rsidRPr="00C55E9D">
              <w:rPr>
                <w:sz w:val="20"/>
                <w:szCs w:val="20"/>
              </w:rPr>
              <w:t>от 0,5 до 3 от базового оклада</w:t>
            </w:r>
          </w:p>
        </w:tc>
      </w:tr>
    </w:tbl>
    <w:p w:rsidR="00BE2786" w:rsidRDefault="00BE2786" w:rsidP="00EF593E">
      <w:pPr>
        <w:ind w:firstLine="567"/>
        <w:contextualSpacing/>
        <w:jc w:val="both"/>
        <w:rPr>
          <w:color w:val="000000"/>
          <w:spacing w:val="2"/>
        </w:rPr>
      </w:pPr>
    </w:p>
    <w:p w:rsidR="00F316B2" w:rsidRDefault="00BE2786" w:rsidP="00F316B2">
      <w:pPr>
        <w:ind w:firstLine="709"/>
        <w:contextualSpacing/>
        <w:jc w:val="both"/>
        <w:rPr>
          <w:color w:val="000000"/>
          <w:spacing w:val="2"/>
        </w:rPr>
      </w:pPr>
      <w:r w:rsidRPr="000C7062">
        <w:rPr>
          <w:color w:val="000000"/>
          <w:spacing w:val="2"/>
        </w:rPr>
        <w:t>Решение об установлении персонального повышающего коэффициента и его размере принимается директором Учреждения персонально в отношении конкретного работника. Применение персонального повышающего коэффициента не образует новый оклад (должностной оклад) и не учитывается при начислении стимулирующих и компенсационных выплат.</w:t>
      </w:r>
    </w:p>
    <w:p w:rsidR="00F316B2" w:rsidRDefault="00CD1837" w:rsidP="00F316B2">
      <w:pPr>
        <w:ind w:firstLine="709"/>
        <w:contextualSpacing/>
        <w:jc w:val="both"/>
        <w:rPr>
          <w:color w:val="000000"/>
          <w:spacing w:val="2"/>
        </w:rPr>
      </w:pPr>
      <w:r w:rsidRPr="00013BBA">
        <w:rPr>
          <w:color w:val="000000"/>
          <w:spacing w:val="2"/>
          <w:highlight w:val="yellow"/>
        </w:rPr>
        <w:t>3.9</w:t>
      </w:r>
      <w:r w:rsidR="001052D7" w:rsidRPr="00013BBA">
        <w:rPr>
          <w:color w:val="000000"/>
          <w:spacing w:val="2"/>
          <w:highlight w:val="yellow"/>
        </w:rPr>
        <w:t xml:space="preserve"> Выплата молодым специалистам из числа тренерского состава устанавливается в размере </w:t>
      </w:r>
      <w:r w:rsidR="001052D7" w:rsidRPr="00013BBA">
        <w:rPr>
          <w:spacing w:val="2"/>
          <w:highlight w:val="yellow"/>
        </w:rPr>
        <w:t>50 процентов к ставке заработной</w:t>
      </w:r>
      <w:r w:rsidR="001052D7" w:rsidRPr="00013BBA">
        <w:rPr>
          <w:color w:val="000000"/>
          <w:spacing w:val="2"/>
          <w:highlight w:val="yellow"/>
        </w:rPr>
        <w:t xml:space="preserve"> платы.</w:t>
      </w:r>
    </w:p>
    <w:p w:rsidR="00F316B2" w:rsidRDefault="001052D7" w:rsidP="00F316B2">
      <w:pPr>
        <w:ind w:firstLine="709"/>
        <w:contextualSpacing/>
        <w:jc w:val="both"/>
        <w:rPr>
          <w:color w:val="000000"/>
          <w:spacing w:val="2"/>
        </w:rPr>
      </w:pPr>
      <w:r w:rsidRPr="00BF67B8">
        <w:rPr>
          <w:color w:val="000000"/>
          <w:spacing w:val="2"/>
        </w:rPr>
        <w:t xml:space="preserve">Молодым специалистом признается сотрудник в возрасте </w:t>
      </w:r>
      <w:r w:rsidR="00E9425C" w:rsidRPr="00BF67B8">
        <w:rPr>
          <w:color w:val="000000"/>
          <w:spacing w:val="2"/>
        </w:rPr>
        <w:t xml:space="preserve">до </w:t>
      </w:r>
      <w:r w:rsidRPr="00BF67B8">
        <w:rPr>
          <w:color w:val="000000"/>
          <w:spacing w:val="2"/>
        </w:rPr>
        <w:t>35 лет, получивший среднее профессиональное или высшее профессиональное образование при первичном трудоустройстве по специальности в организацию, осуществляющую деятельность в области физической культуры и спорта, в течение года после окончания учебного заведения.</w:t>
      </w:r>
    </w:p>
    <w:p w:rsidR="00F316B2" w:rsidRDefault="001052D7" w:rsidP="00F316B2">
      <w:pPr>
        <w:ind w:firstLine="709"/>
        <w:contextualSpacing/>
        <w:jc w:val="both"/>
        <w:rPr>
          <w:color w:val="000000"/>
          <w:spacing w:val="2"/>
        </w:rPr>
      </w:pPr>
      <w:r w:rsidRPr="00BF67B8">
        <w:rPr>
          <w:color w:val="000000"/>
          <w:spacing w:val="2"/>
        </w:rPr>
        <w:t>Статус однократно действителен в течение трех лет с момента заключения с сотрудником трудового договора.</w:t>
      </w:r>
    </w:p>
    <w:p w:rsidR="001052D7" w:rsidRPr="00BF67B8" w:rsidRDefault="001052D7" w:rsidP="00A14B8C">
      <w:pPr>
        <w:ind w:firstLine="709"/>
        <w:contextualSpacing/>
        <w:jc w:val="both"/>
        <w:rPr>
          <w:color w:val="000000"/>
          <w:spacing w:val="2"/>
        </w:rPr>
      </w:pPr>
      <w:r w:rsidRPr="00BF67B8">
        <w:rPr>
          <w:color w:val="000000"/>
          <w:spacing w:val="2"/>
        </w:rPr>
        <w:t xml:space="preserve">Статус молодого </w:t>
      </w:r>
      <w:r w:rsidR="00BE2786" w:rsidRPr="00BF67B8">
        <w:rPr>
          <w:color w:val="000000"/>
          <w:spacing w:val="2"/>
        </w:rPr>
        <w:t>специалиста</w:t>
      </w:r>
      <w:r w:rsidR="00013BBA">
        <w:rPr>
          <w:color w:val="000000"/>
          <w:spacing w:val="2"/>
        </w:rPr>
        <w:t xml:space="preserve"> </w:t>
      </w:r>
      <w:r w:rsidR="00BE2786" w:rsidRPr="00BF67B8">
        <w:rPr>
          <w:color w:val="000000"/>
          <w:spacing w:val="2"/>
        </w:rPr>
        <w:t>однократно</w:t>
      </w:r>
      <w:r w:rsidRPr="00BF67B8">
        <w:rPr>
          <w:color w:val="000000"/>
          <w:spacing w:val="2"/>
        </w:rPr>
        <w:t xml:space="preserve"> продлевается (на период действия причины продления, но не более, чем на три года, и до возраста, не превышающего полных 35лет) в случае:</w:t>
      </w:r>
    </w:p>
    <w:p w:rsidR="001052D7" w:rsidRPr="00BF67B8" w:rsidRDefault="001052D7" w:rsidP="00A14B8C">
      <w:pPr>
        <w:pStyle w:val="justifyfull"/>
        <w:numPr>
          <w:ilvl w:val="0"/>
          <w:numId w:val="12"/>
        </w:numPr>
        <w:contextualSpacing/>
        <w:jc w:val="both"/>
        <w:rPr>
          <w:color w:val="000000"/>
          <w:spacing w:val="2"/>
        </w:rPr>
      </w:pPr>
      <w:r w:rsidRPr="00BF67B8">
        <w:rPr>
          <w:color w:val="000000"/>
          <w:spacing w:val="2"/>
        </w:rPr>
        <w:t>призыва на военную службу;</w:t>
      </w:r>
    </w:p>
    <w:p w:rsidR="001052D7" w:rsidRPr="00BF67B8" w:rsidRDefault="001052D7" w:rsidP="00A14B8C">
      <w:pPr>
        <w:pStyle w:val="justifyfull"/>
        <w:numPr>
          <w:ilvl w:val="0"/>
          <w:numId w:val="12"/>
        </w:numPr>
        <w:contextualSpacing/>
        <w:jc w:val="both"/>
        <w:rPr>
          <w:color w:val="000000"/>
          <w:spacing w:val="2"/>
        </w:rPr>
      </w:pPr>
      <w:r w:rsidRPr="00BF67B8">
        <w:rPr>
          <w:color w:val="000000"/>
          <w:spacing w:val="2"/>
        </w:rPr>
        <w:t>направления на стажировку или обучение с отрывом от производства по основному месту работы;</w:t>
      </w:r>
    </w:p>
    <w:p w:rsidR="001052D7" w:rsidRPr="00BF67B8" w:rsidRDefault="001052D7" w:rsidP="00A14B8C">
      <w:pPr>
        <w:pStyle w:val="justifyfull"/>
        <w:numPr>
          <w:ilvl w:val="0"/>
          <w:numId w:val="12"/>
        </w:numPr>
        <w:contextualSpacing/>
        <w:jc w:val="both"/>
        <w:rPr>
          <w:color w:val="000000"/>
          <w:spacing w:val="2"/>
        </w:rPr>
      </w:pPr>
      <w:r w:rsidRPr="00BF67B8">
        <w:rPr>
          <w:color w:val="000000"/>
          <w:spacing w:val="2"/>
        </w:rPr>
        <w:t>направления в очную аспирантуру для подготовки и защиты кандидатского</w:t>
      </w:r>
      <w:r w:rsidR="00BE2786" w:rsidRPr="00BF67B8">
        <w:rPr>
          <w:color w:val="000000"/>
          <w:spacing w:val="2"/>
        </w:rPr>
        <w:t xml:space="preserve"> диссертации на срок не более трёх лет;</w:t>
      </w:r>
    </w:p>
    <w:p w:rsidR="00BE2786" w:rsidRPr="00BF67B8" w:rsidRDefault="00BE2786" w:rsidP="00A14B8C">
      <w:pPr>
        <w:pStyle w:val="justifyfull"/>
        <w:numPr>
          <w:ilvl w:val="0"/>
          <w:numId w:val="12"/>
        </w:numPr>
        <w:contextualSpacing/>
        <w:jc w:val="both"/>
        <w:rPr>
          <w:color w:val="000000"/>
          <w:spacing w:val="2"/>
        </w:rPr>
      </w:pPr>
      <w:r w:rsidRPr="00BF67B8">
        <w:rPr>
          <w:color w:val="000000"/>
          <w:spacing w:val="2"/>
        </w:rPr>
        <w:t>длительного, более трех месяцев, нахождения на больничном листе, в том числе по причине беременности и родов;</w:t>
      </w:r>
    </w:p>
    <w:p w:rsidR="00BE2786" w:rsidRPr="00BF67B8" w:rsidRDefault="00BE2786" w:rsidP="00A14B8C">
      <w:pPr>
        <w:pStyle w:val="justifyfull"/>
        <w:numPr>
          <w:ilvl w:val="0"/>
          <w:numId w:val="12"/>
        </w:numPr>
        <w:contextualSpacing/>
        <w:jc w:val="both"/>
        <w:rPr>
          <w:color w:val="000000"/>
          <w:spacing w:val="2"/>
        </w:rPr>
      </w:pPr>
      <w:r w:rsidRPr="00BF67B8">
        <w:rPr>
          <w:color w:val="000000"/>
          <w:spacing w:val="2"/>
        </w:rPr>
        <w:lastRenderedPageBreak/>
        <w:t>предоставления отпуска по уходу за ребенком до достижения им возраста трёх лет.</w:t>
      </w:r>
    </w:p>
    <w:p w:rsidR="00BE2786" w:rsidRPr="00BF67B8" w:rsidRDefault="00BE2786" w:rsidP="00A14B8C">
      <w:pPr>
        <w:pStyle w:val="justifyfull"/>
        <w:ind w:firstLine="709"/>
        <w:contextualSpacing/>
        <w:jc w:val="both"/>
        <w:rPr>
          <w:color w:val="000000"/>
          <w:spacing w:val="2"/>
        </w:rPr>
      </w:pPr>
      <w:r w:rsidRPr="00BF67B8">
        <w:rPr>
          <w:color w:val="000000"/>
          <w:spacing w:val="2"/>
        </w:rPr>
        <w:t>Статус молодого специалиста до истечения срока его действия утрачивается в случае:</w:t>
      </w:r>
    </w:p>
    <w:p w:rsidR="00BE2786" w:rsidRPr="00BF67B8" w:rsidRDefault="00BE2786" w:rsidP="00A14B8C">
      <w:pPr>
        <w:pStyle w:val="justifyfull"/>
        <w:numPr>
          <w:ilvl w:val="0"/>
          <w:numId w:val="12"/>
        </w:numPr>
        <w:contextualSpacing/>
        <w:jc w:val="both"/>
        <w:rPr>
          <w:color w:val="000000"/>
          <w:spacing w:val="2"/>
        </w:rPr>
      </w:pPr>
      <w:r w:rsidRPr="00BF67B8">
        <w:rPr>
          <w:color w:val="000000"/>
          <w:spacing w:val="2"/>
        </w:rPr>
        <w:t>расторжения трудового договора по инициативе молодого специалиста;</w:t>
      </w:r>
    </w:p>
    <w:p w:rsidR="00BE2786" w:rsidRPr="00BF67B8" w:rsidRDefault="00BE2786" w:rsidP="00A14B8C">
      <w:pPr>
        <w:pStyle w:val="justifyfull"/>
        <w:numPr>
          <w:ilvl w:val="0"/>
          <w:numId w:val="12"/>
        </w:numPr>
        <w:contextualSpacing/>
        <w:jc w:val="both"/>
        <w:rPr>
          <w:color w:val="000000"/>
          <w:spacing w:val="2"/>
        </w:rPr>
      </w:pPr>
      <w:r w:rsidRPr="00BF67B8">
        <w:rPr>
          <w:color w:val="000000"/>
          <w:spacing w:val="2"/>
        </w:rPr>
        <w:t>расторжение трудового договора по инициативе работодателя по основаниям, предусмотренным трудовым законодательством РФ, в частности пунктами 5-8, 11, 14 части перовой статьи 81 ТК РФ</w:t>
      </w:r>
    </w:p>
    <w:p w:rsidR="00BE2786" w:rsidRDefault="00BE2786" w:rsidP="00F316B2">
      <w:pPr>
        <w:pStyle w:val="justifyfull"/>
        <w:ind w:firstLine="709"/>
        <w:contextualSpacing/>
        <w:jc w:val="both"/>
        <w:rPr>
          <w:color w:val="000000"/>
          <w:spacing w:val="2"/>
        </w:rPr>
      </w:pPr>
      <w:r w:rsidRPr="00BF67B8">
        <w:rPr>
          <w:color w:val="000000"/>
          <w:spacing w:val="2"/>
        </w:rPr>
        <w:t xml:space="preserve">Молодой </w:t>
      </w:r>
      <w:r w:rsidR="00E9425C" w:rsidRPr="00BF67B8">
        <w:rPr>
          <w:color w:val="000000"/>
          <w:spacing w:val="2"/>
        </w:rPr>
        <w:t>с</w:t>
      </w:r>
      <w:r w:rsidR="00F316B2">
        <w:rPr>
          <w:color w:val="000000"/>
          <w:spacing w:val="2"/>
        </w:rPr>
        <w:t>пе</w:t>
      </w:r>
      <w:r w:rsidR="00E9425C" w:rsidRPr="00BF67B8">
        <w:rPr>
          <w:color w:val="000000"/>
          <w:spacing w:val="2"/>
        </w:rPr>
        <w:t>циалист</w:t>
      </w:r>
      <w:r w:rsidRPr="00BF67B8">
        <w:rPr>
          <w:color w:val="000000"/>
          <w:spacing w:val="2"/>
        </w:rPr>
        <w:t xml:space="preserve"> не подлежит аттестации на </w:t>
      </w:r>
      <w:r w:rsidR="00E9425C" w:rsidRPr="00BF67B8">
        <w:rPr>
          <w:color w:val="000000"/>
          <w:spacing w:val="2"/>
        </w:rPr>
        <w:t>соответствие</w:t>
      </w:r>
      <w:r w:rsidRPr="00BF67B8">
        <w:rPr>
          <w:color w:val="000000"/>
          <w:spacing w:val="2"/>
        </w:rPr>
        <w:t xml:space="preserve"> занимаемой должности</w:t>
      </w:r>
      <w:r w:rsidR="00E9425C" w:rsidRPr="00BF67B8">
        <w:rPr>
          <w:color w:val="000000"/>
          <w:spacing w:val="2"/>
        </w:rPr>
        <w:t xml:space="preserve"> в течение срока действия статуса молодого специалиста.</w:t>
      </w:r>
    </w:p>
    <w:p w:rsidR="002F1B13" w:rsidRPr="00037620" w:rsidRDefault="002F1B13" w:rsidP="00A14B8C">
      <w:pPr>
        <w:pStyle w:val="a6"/>
        <w:ind w:firstLine="709"/>
        <w:contextualSpacing/>
      </w:pPr>
      <w:r w:rsidRPr="00037620">
        <w:rPr>
          <w:rStyle w:val="ac"/>
          <w:b/>
          <w:bCs/>
        </w:rPr>
        <w:t>4. Порядок распределения стимулирующих выплат </w:t>
      </w:r>
      <w:r>
        <w:rPr>
          <w:rStyle w:val="ac"/>
          <w:b/>
          <w:bCs/>
        </w:rPr>
        <w:t xml:space="preserve">административному и </w:t>
      </w:r>
      <w:r w:rsidRPr="00037620">
        <w:rPr>
          <w:rStyle w:val="ac"/>
          <w:b/>
          <w:bCs/>
        </w:rPr>
        <w:t>вспомогательному персоналу.</w:t>
      </w:r>
    </w:p>
    <w:p w:rsidR="00596527" w:rsidRDefault="002F1B13" w:rsidP="00596527">
      <w:pPr>
        <w:pStyle w:val="justifyfull"/>
        <w:ind w:firstLine="709"/>
        <w:contextualSpacing/>
        <w:jc w:val="both"/>
      </w:pPr>
      <w:r w:rsidRPr="00037620">
        <w:t xml:space="preserve">4.1.  Выплаты стимулирующего характера устанавливаются данным категориям работников с учетом критериев, позволяющих оценить результативность и качество их работы (эффективность труда), предусмотренных перечнем критериев эффективности труда (Приложение 2) </w:t>
      </w:r>
      <w:r w:rsidR="007F4225">
        <w:t xml:space="preserve">либо персональными коэффициентами </w:t>
      </w:r>
      <w:r w:rsidRPr="00037620">
        <w:t>и не носят обязательного характера.</w:t>
      </w:r>
    </w:p>
    <w:p w:rsidR="00596527" w:rsidRDefault="002F1B13" w:rsidP="00596527">
      <w:pPr>
        <w:pStyle w:val="justifyfull"/>
        <w:ind w:firstLine="709"/>
        <w:contextualSpacing/>
        <w:jc w:val="both"/>
      </w:pPr>
      <w:r w:rsidRPr="00037620">
        <w:t>4.2.  Распределение стимулирующей части оплаты труда административному</w:t>
      </w:r>
      <w:r>
        <w:t xml:space="preserve"> (кроме директора)</w:t>
      </w:r>
      <w:r w:rsidRPr="00037620">
        <w:t xml:space="preserve">, вспомогательному </w:t>
      </w:r>
      <w:r>
        <w:t>персоналу</w:t>
      </w:r>
      <w:r w:rsidRPr="00037620">
        <w:t xml:space="preserve"> производится комиссией по материальному стимулированию на основании оценочных листов, предоставляемых сотруд</w:t>
      </w:r>
      <w:r w:rsidR="009A4E38">
        <w:t>никами за отчетный период (1 раз в квартал</w:t>
      </w:r>
      <w:r w:rsidRPr="00037620">
        <w:t xml:space="preserve">). </w:t>
      </w:r>
      <w:r w:rsidRPr="003E0A82">
        <w:t>Оценочные листы сотрудников вспомогательного персонала, за исключением бухгалтера, предоставляет заместитель директора по административно-хозяйственной работе.</w:t>
      </w:r>
    </w:p>
    <w:p w:rsidR="00596527" w:rsidRDefault="002F1B13" w:rsidP="00596527">
      <w:pPr>
        <w:pStyle w:val="justifyfull"/>
        <w:ind w:firstLine="709"/>
        <w:contextualSpacing/>
        <w:jc w:val="both"/>
      </w:pPr>
      <w:r w:rsidRPr="00037620">
        <w:t>4.3. Стимулирующая выплата директору устанавливается на основании приказа Учредителя.</w:t>
      </w:r>
    </w:p>
    <w:p w:rsidR="00596527" w:rsidRDefault="002F1B13" w:rsidP="00596527">
      <w:pPr>
        <w:pStyle w:val="justifyfull"/>
        <w:ind w:firstLine="709"/>
        <w:contextualSpacing/>
        <w:jc w:val="both"/>
      </w:pPr>
      <w:r w:rsidRPr="00037620">
        <w:t>4.4. После проверки оценочных листов комиссия проставляет суммы стимулирующих выплат по каждому сотруднику из административного</w:t>
      </w:r>
      <w:r>
        <w:t>,</w:t>
      </w:r>
      <w:r w:rsidRPr="00037620">
        <w:t xml:space="preserve"> вспомогательного персонала, подавших оценочные листы в установленные сроки. Размер выплат оформляется и утверждается приказом директора Учреждения.</w:t>
      </w:r>
    </w:p>
    <w:p w:rsidR="002F1B13" w:rsidRPr="00037620" w:rsidRDefault="002F1B13" w:rsidP="00596527">
      <w:pPr>
        <w:pStyle w:val="justifyfull"/>
        <w:ind w:firstLine="709"/>
        <w:contextualSpacing/>
        <w:jc w:val="both"/>
      </w:pPr>
      <w:r w:rsidRPr="00037620">
        <w:t xml:space="preserve">4.5. Суммарное количество баллов соответствует процентам от </w:t>
      </w:r>
      <w:r w:rsidRPr="003F4A13">
        <w:t>должностного</w:t>
      </w:r>
      <w:r w:rsidRPr="00037620">
        <w:t xml:space="preserve"> оклада по соответствующей должности.</w:t>
      </w:r>
    </w:p>
    <w:p w:rsidR="002F1B13" w:rsidRPr="00037620" w:rsidRDefault="002F1B13" w:rsidP="00596527">
      <w:pPr>
        <w:pStyle w:val="justifyfull"/>
        <w:ind w:firstLine="709"/>
        <w:contextualSpacing/>
        <w:jc w:val="both"/>
      </w:pPr>
      <w:r w:rsidRPr="00037620">
        <w:t>4.6. Показатели эффективности деятельности работника по каждой должности определены в Приложении 2.</w:t>
      </w:r>
    </w:p>
    <w:p w:rsidR="00255C49" w:rsidRDefault="002F1B13" w:rsidP="00255C49">
      <w:pPr>
        <w:pStyle w:val="justifyfull"/>
        <w:ind w:firstLine="709"/>
        <w:contextualSpacing/>
        <w:jc w:val="both"/>
      </w:pPr>
      <w:r w:rsidRPr="00037620">
        <w:t>4.</w:t>
      </w:r>
      <w:r>
        <w:t>7</w:t>
      </w:r>
      <w:r w:rsidRPr="00037620">
        <w:t>. Срок предоставления оценочных листо</w:t>
      </w:r>
      <w:r w:rsidR="00E97FAA">
        <w:t>в - не позднее 20 числа отчётного</w:t>
      </w:r>
      <w:r w:rsidRPr="00037620">
        <w:t xml:space="preserve"> месяца. Если сотрудник находился в отпуске, на больничном и в других случаях, когда месяц отработан не полностью, баллы рассчитываются пропорционально </w:t>
      </w:r>
      <w:r w:rsidRPr="003E0A82">
        <w:t>отработанным дням (р</w:t>
      </w:r>
      <w:r w:rsidR="00C55E9D">
        <w:t>асчет производится в рабочих</w:t>
      </w:r>
      <w:r w:rsidRPr="003E0A82">
        <w:t xml:space="preserve"> днях).</w:t>
      </w:r>
    </w:p>
    <w:p w:rsidR="00255C49" w:rsidRPr="00255C49" w:rsidRDefault="00255C49" w:rsidP="00255C49">
      <w:pPr>
        <w:pStyle w:val="justifyfull"/>
        <w:ind w:firstLine="709"/>
        <w:contextualSpacing/>
        <w:jc w:val="both"/>
      </w:pPr>
      <w:r>
        <w:t xml:space="preserve">4.8. </w:t>
      </w:r>
      <w:r w:rsidRPr="00255C49">
        <w:t xml:space="preserve">Директор учреждения, из стимулирующего фонда, может устанавливать </w:t>
      </w:r>
      <w:r w:rsidR="007F4225">
        <w:t xml:space="preserve">приказом </w:t>
      </w:r>
      <w:r w:rsidRPr="00255C49">
        <w:t>на определенный период времени, при наличии финансового обеспечения, следующие персональные коэффициенты:</w:t>
      </w:r>
    </w:p>
    <w:tbl>
      <w:tblPr>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2291"/>
        <w:gridCol w:w="2291"/>
      </w:tblGrid>
      <w:tr w:rsidR="00255C49" w:rsidRPr="004173DF" w:rsidTr="00255C49">
        <w:trPr>
          <w:trHeight w:val="562"/>
        </w:trPr>
        <w:tc>
          <w:tcPr>
            <w:tcW w:w="4584" w:type="dxa"/>
            <w:shd w:val="clear" w:color="auto" w:fill="auto"/>
          </w:tcPr>
          <w:p w:rsidR="00255C49" w:rsidRPr="00255C49" w:rsidRDefault="00255C49" w:rsidP="00353FD2">
            <w:pPr>
              <w:jc w:val="both"/>
            </w:pPr>
            <w:r w:rsidRPr="00255C49">
              <w:t>Наименование критерия</w:t>
            </w:r>
          </w:p>
        </w:tc>
        <w:tc>
          <w:tcPr>
            <w:tcW w:w="2291" w:type="dxa"/>
            <w:shd w:val="clear" w:color="auto" w:fill="auto"/>
          </w:tcPr>
          <w:p w:rsidR="00255C49" w:rsidRPr="00255C49" w:rsidRDefault="00255C49" w:rsidP="00353FD2">
            <w:r w:rsidRPr="00255C49">
              <w:t>Размер персонального коэффициента</w:t>
            </w:r>
          </w:p>
        </w:tc>
        <w:tc>
          <w:tcPr>
            <w:tcW w:w="2291" w:type="dxa"/>
            <w:shd w:val="clear" w:color="auto" w:fill="auto"/>
          </w:tcPr>
          <w:p w:rsidR="00255C49" w:rsidRPr="00255C49" w:rsidRDefault="00255C49" w:rsidP="00353FD2">
            <w:r w:rsidRPr="00255C49">
              <w:t>Период действия</w:t>
            </w:r>
          </w:p>
        </w:tc>
      </w:tr>
      <w:tr w:rsidR="00255C49" w:rsidRPr="004173DF" w:rsidTr="00255C49">
        <w:trPr>
          <w:trHeight w:val="562"/>
        </w:trPr>
        <w:tc>
          <w:tcPr>
            <w:tcW w:w="4584" w:type="dxa"/>
            <w:shd w:val="clear" w:color="auto" w:fill="auto"/>
          </w:tcPr>
          <w:p w:rsidR="00255C49" w:rsidRPr="00255C49" w:rsidRDefault="00255C49" w:rsidP="00353FD2">
            <w:r w:rsidRPr="00255C49">
              <w:t>Привлечение доходов от иной приносящей доход деятельности, в том числе:</w:t>
            </w:r>
          </w:p>
        </w:tc>
        <w:tc>
          <w:tcPr>
            <w:tcW w:w="2291" w:type="dxa"/>
            <w:shd w:val="clear" w:color="auto" w:fill="auto"/>
          </w:tcPr>
          <w:p w:rsidR="00255C49" w:rsidRPr="004173DF" w:rsidRDefault="00255C49" w:rsidP="00353FD2">
            <w:pPr>
              <w:rPr>
                <w:sz w:val="28"/>
                <w:szCs w:val="28"/>
              </w:rPr>
            </w:pPr>
          </w:p>
        </w:tc>
        <w:tc>
          <w:tcPr>
            <w:tcW w:w="2291" w:type="dxa"/>
            <w:shd w:val="clear" w:color="auto" w:fill="auto"/>
          </w:tcPr>
          <w:p w:rsidR="00255C49" w:rsidRPr="004173DF" w:rsidRDefault="00255C49" w:rsidP="00353FD2">
            <w:pPr>
              <w:rPr>
                <w:sz w:val="28"/>
                <w:szCs w:val="28"/>
              </w:rPr>
            </w:pPr>
          </w:p>
        </w:tc>
      </w:tr>
      <w:tr w:rsidR="00255C49" w:rsidRPr="004173DF" w:rsidTr="00255C49">
        <w:trPr>
          <w:trHeight w:val="268"/>
        </w:trPr>
        <w:tc>
          <w:tcPr>
            <w:tcW w:w="4584" w:type="dxa"/>
            <w:shd w:val="clear" w:color="auto" w:fill="auto"/>
          </w:tcPr>
          <w:p w:rsidR="00255C49" w:rsidRPr="00255C49" w:rsidRDefault="00255C49" w:rsidP="00353FD2">
            <w:r w:rsidRPr="00255C49">
              <w:t>до 50 000,0 руб. в квартал</w:t>
            </w:r>
          </w:p>
        </w:tc>
        <w:tc>
          <w:tcPr>
            <w:tcW w:w="2291" w:type="dxa"/>
            <w:shd w:val="clear" w:color="auto" w:fill="auto"/>
          </w:tcPr>
          <w:p w:rsidR="00255C49" w:rsidRPr="00255C49" w:rsidRDefault="00255C49" w:rsidP="00353FD2">
            <w:r w:rsidRPr="00255C49">
              <w:t>до 1 базового оклада</w:t>
            </w:r>
          </w:p>
        </w:tc>
        <w:tc>
          <w:tcPr>
            <w:tcW w:w="2291" w:type="dxa"/>
            <w:shd w:val="clear" w:color="auto" w:fill="auto"/>
          </w:tcPr>
          <w:p w:rsidR="00255C49" w:rsidRPr="00255C49" w:rsidRDefault="00255C49" w:rsidP="00353FD2">
            <w:r w:rsidRPr="00255C49">
              <w:t>не более 3 месяцев</w:t>
            </w:r>
          </w:p>
        </w:tc>
      </w:tr>
      <w:tr w:rsidR="00255C49" w:rsidRPr="004173DF" w:rsidTr="00255C49">
        <w:trPr>
          <w:trHeight w:val="281"/>
        </w:trPr>
        <w:tc>
          <w:tcPr>
            <w:tcW w:w="4584" w:type="dxa"/>
            <w:shd w:val="clear" w:color="auto" w:fill="auto"/>
          </w:tcPr>
          <w:p w:rsidR="00255C49" w:rsidRPr="00255C49" w:rsidRDefault="00255C49" w:rsidP="00353FD2">
            <w:r w:rsidRPr="00255C49">
              <w:t>свыше 50 000,0 руб. в квартал</w:t>
            </w:r>
          </w:p>
        </w:tc>
        <w:tc>
          <w:tcPr>
            <w:tcW w:w="2291" w:type="dxa"/>
            <w:shd w:val="clear" w:color="auto" w:fill="auto"/>
          </w:tcPr>
          <w:p w:rsidR="00255C49" w:rsidRPr="00255C49" w:rsidRDefault="00255C49" w:rsidP="00353FD2">
            <w:r w:rsidRPr="00255C49">
              <w:t>до 2 базовых окладов</w:t>
            </w:r>
          </w:p>
        </w:tc>
        <w:tc>
          <w:tcPr>
            <w:tcW w:w="2291" w:type="dxa"/>
            <w:shd w:val="clear" w:color="auto" w:fill="auto"/>
          </w:tcPr>
          <w:p w:rsidR="00255C49" w:rsidRPr="00255C49" w:rsidRDefault="00255C49" w:rsidP="00353FD2">
            <w:r w:rsidRPr="00255C49">
              <w:t>не более 3 месяцев</w:t>
            </w:r>
          </w:p>
        </w:tc>
      </w:tr>
      <w:tr w:rsidR="00255C49" w:rsidRPr="004173DF" w:rsidTr="00255C49">
        <w:trPr>
          <w:trHeight w:val="562"/>
        </w:trPr>
        <w:tc>
          <w:tcPr>
            <w:tcW w:w="4584" w:type="dxa"/>
            <w:shd w:val="clear" w:color="auto" w:fill="auto"/>
          </w:tcPr>
          <w:p w:rsidR="00255C49" w:rsidRPr="00255C49" w:rsidRDefault="00255C49" w:rsidP="00353FD2">
            <w:r w:rsidRPr="00255C49">
              <w:lastRenderedPageBreak/>
              <w:t>Единовременное денежное поощрение</w:t>
            </w:r>
          </w:p>
        </w:tc>
        <w:tc>
          <w:tcPr>
            <w:tcW w:w="2291" w:type="dxa"/>
            <w:shd w:val="clear" w:color="auto" w:fill="auto"/>
          </w:tcPr>
          <w:p w:rsidR="00255C49" w:rsidRPr="00255C49" w:rsidRDefault="00255C49" w:rsidP="00353FD2">
            <w:r w:rsidRPr="00255C49">
              <w:t xml:space="preserve">до </w:t>
            </w:r>
            <w:r w:rsidR="000D5914">
              <w:t>2</w:t>
            </w:r>
            <w:r w:rsidRPr="00255C49">
              <w:t xml:space="preserve"> базовых окладов</w:t>
            </w:r>
          </w:p>
        </w:tc>
        <w:tc>
          <w:tcPr>
            <w:tcW w:w="2291" w:type="dxa"/>
            <w:shd w:val="clear" w:color="auto" w:fill="auto"/>
          </w:tcPr>
          <w:p w:rsidR="00255C49" w:rsidRPr="00255C49" w:rsidRDefault="00255C49" w:rsidP="00353FD2">
            <w:r w:rsidRPr="00255C49">
              <w:t>не более 12 месяцев</w:t>
            </w:r>
          </w:p>
        </w:tc>
      </w:tr>
      <w:tr w:rsidR="00255C49" w:rsidRPr="004173DF" w:rsidTr="00255C49">
        <w:trPr>
          <w:trHeight w:val="281"/>
        </w:trPr>
        <w:tc>
          <w:tcPr>
            <w:tcW w:w="4584" w:type="dxa"/>
            <w:shd w:val="clear" w:color="auto" w:fill="auto"/>
          </w:tcPr>
          <w:p w:rsidR="00255C49" w:rsidRPr="00255C49" w:rsidRDefault="00255C49" w:rsidP="00353FD2">
            <w:r w:rsidRPr="00255C49">
              <w:t>Надбавка за сложность и напряженность</w:t>
            </w:r>
          </w:p>
        </w:tc>
        <w:tc>
          <w:tcPr>
            <w:tcW w:w="2291" w:type="dxa"/>
            <w:shd w:val="clear" w:color="auto" w:fill="auto"/>
          </w:tcPr>
          <w:p w:rsidR="00255C49" w:rsidRPr="00255C49" w:rsidRDefault="00255C49" w:rsidP="00353FD2">
            <w:r w:rsidRPr="00255C49">
              <w:t xml:space="preserve">до </w:t>
            </w:r>
            <w:r w:rsidR="000D5914">
              <w:t>2</w:t>
            </w:r>
            <w:r w:rsidRPr="00255C49">
              <w:t xml:space="preserve"> базов</w:t>
            </w:r>
            <w:r w:rsidR="000D5914">
              <w:t>ых</w:t>
            </w:r>
            <w:r w:rsidRPr="00255C49">
              <w:t xml:space="preserve"> оклада</w:t>
            </w:r>
          </w:p>
        </w:tc>
        <w:tc>
          <w:tcPr>
            <w:tcW w:w="2291" w:type="dxa"/>
            <w:shd w:val="clear" w:color="auto" w:fill="auto"/>
          </w:tcPr>
          <w:p w:rsidR="00255C49" w:rsidRPr="00255C49" w:rsidRDefault="00255C49" w:rsidP="00353FD2">
            <w:r w:rsidRPr="00255C49">
              <w:t>не более 12 месяцев</w:t>
            </w:r>
          </w:p>
        </w:tc>
      </w:tr>
    </w:tbl>
    <w:p w:rsidR="002F1B13" w:rsidRPr="003C02BE" w:rsidRDefault="002F1B13" w:rsidP="00596527">
      <w:pPr>
        <w:pStyle w:val="a6"/>
        <w:ind w:firstLine="709"/>
        <w:contextualSpacing/>
        <w:jc w:val="both"/>
        <w:rPr>
          <w:highlight w:val="yellow"/>
        </w:rPr>
      </w:pPr>
      <w:r w:rsidRPr="003C02BE">
        <w:rPr>
          <w:rStyle w:val="ac"/>
          <w:b/>
          <w:bCs/>
        </w:rPr>
        <w:t>5. Порядок выплаты материальной помощи</w:t>
      </w:r>
    </w:p>
    <w:p w:rsidR="002F1B13" w:rsidRPr="008918AC" w:rsidRDefault="002F1B13" w:rsidP="00596527">
      <w:pPr>
        <w:pStyle w:val="justifyfull"/>
        <w:ind w:firstLine="709"/>
        <w:contextualSpacing/>
        <w:jc w:val="both"/>
      </w:pPr>
      <w:r w:rsidRPr="008918AC">
        <w:t>5.1. Работникам Учреждения может быть выплачена материальная помощь за счет иной приносящей доход деятельности.</w:t>
      </w:r>
    </w:p>
    <w:p w:rsidR="002F1B13" w:rsidRPr="008918AC" w:rsidRDefault="002F1B13" w:rsidP="00596527">
      <w:pPr>
        <w:pStyle w:val="justifyfull"/>
        <w:ind w:firstLine="709"/>
        <w:contextualSpacing/>
        <w:jc w:val="both"/>
      </w:pPr>
      <w:r w:rsidRPr="008918AC">
        <w:t>5.2. Основанием для рассмотрения вопроса об оказании работникам Учреждения материальной помощи является заявление работника с приложением подтверждающих документов.</w:t>
      </w:r>
    </w:p>
    <w:p w:rsidR="002F1B13" w:rsidRPr="008918AC" w:rsidRDefault="002F1B13" w:rsidP="00596527">
      <w:pPr>
        <w:pStyle w:val="justifyfull"/>
        <w:ind w:firstLine="709"/>
        <w:contextualSpacing/>
        <w:jc w:val="both"/>
      </w:pPr>
      <w:r w:rsidRPr="008918AC">
        <w:t>5.3. Решение об оказании материальной помощи и её размере принимается директором Учреждения.</w:t>
      </w:r>
    </w:p>
    <w:p w:rsidR="002F1B13" w:rsidRPr="008918AC" w:rsidRDefault="002F1B13" w:rsidP="00596527">
      <w:pPr>
        <w:pStyle w:val="justifyfull"/>
        <w:ind w:firstLine="709"/>
        <w:contextualSpacing/>
        <w:jc w:val="both"/>
      </w:pPr>
      <w:r w:rsidRPr="008918AC">
        <w:t>5.4. Материальная помощь выплачивается в следующих случаях:</w:t>
      </w:r>
    </w:p>
    <w:p w:rsidR="002F1B13" w:rsidRPr="008918AC" w:rsidRDefault="002F1B13" w:rsidP="00596527">
      <w:pPr>
        <w:pStyle w:val="justifyfull"/>
        <w:numPr>
          <w:ilvl w:val="0"/>
          <w:numId w:val="10"/>
        </w:numPr>
        <w:spacing w:before="120" w:beforeAutospacing="0" w:after="120" w:afterAutospacing="0"/>
        <w:ind w:firstLine="709"/>
        <w:contextualSpacing/>
        <w:jc w:val="both"/>
        <w:rPr>
          <w:color w:val="000000"/>
          <w:shd w:val="clear" w:color="auto" w:fill="FFFFFF"/>
        </w:rPr>
      </w:pPr>
      <w:r w:rsidRPr="008918AC">
        <w:rPr>
          <w:color w:val="000000"/>
          <w:shd w:val="clear" w:color="auto" w:fill="FFFFFF"/>
        </w:rPr>
        <w:t>уход работника в ежегодный основной оплачиваемый отпуск (не более одного раза за один рабочий год);</w:t>
      </w:r>
    </w:p>
    <w:p w:rsidR="002F1B13" w:rsidRPr="008918AC" w:rsidRDefault="002F1B13" w:rsidP="00596527">
      <w:pPr>
        <w:pStyle w:val="justifyfull"/>
        <w:numPr>
          <w:ilvl w:val="0"/>
          <w:numId w:val="10"/>
        </w:numPr>
        <w:spacing w:before="120" w:beforeAutospacing="0" w:after="120" w:afterAutospacing="0"/>
        <w:ind w:firstLine="709"/>
        <w:contextualSpacing/>
        <w:jc w:val="both"/>
        <w:rPr>
          <w:color w:val="000000"/>
          <w:shd w:val="clear" w:color="auto" w:fill="FFFFFF"/>
        </w:rPr>
      </w:pPr>
      <w:r w:rsidRPr="008918AC">
        <w:rPr>
          <w:color w:val="000000"/>
          <w:shd w:val="clear" w:color="auto" w:fill="FFFFFF"/>
        </w:rPr>
        <w:t>увольнение работника по собственному желанию после установления трудовой пенсии по старости (с учетом стажа работы и периода увольнения после наступления пенсионного возраста);</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pPr>
      <w:r w:rsidRPr="008918AC">
        <w:rPr>
          <w:color w:val="000000"/>
          <w:shd w:val="clear" w:color="auto" w:fill="FFFFFF"/>
        </w:rPr>
        <w:t>увольнение работника в связи с призывом на военную службу в Вооруженные Силы РФ, другие войска, воинские формирования и органы или прохождением альтернативной гражданской службы, а также для первоначального обзаведения хозяйством гражданам, уволенным после прохождения военной службы по призыву или</w:t>
      </w:r>
      <w:r w:rsidR="00093619">
        <w:rPr>
          <w:color w:val="000000"/>
          <w:shd w:val="clear" w:color="auto" w:fill="FFFFFF"/>
        </w:rPr>
        <w:t xml:space="preserve"> </w:t>
      </w:r>
      <w:r w:rsidRPr="008918AC">
        <w:rPr>
          <w:color w:val="000000"/>
          <w:shd w:val="clear" w:color="auto" w:fill="FFFFFF"/>
        </w:rPr>
        <w:t>альтернативной гражданской службы и принятым на прежнее место работы;</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в связи с выходом на пенсию;</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при рождении ребенка;</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при регистрации брака (в первый раз);</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длительное заболевание, требующее дор</w:t>
      </w:r>
      <w:r w:rsidR="00585EB3">
        <w:rPr>
          <w:color w:val="000000"/>
          <w:shd w:val="clear" w:color="auto" w:fill="FFFFFF"/>
        </w:rPr>
        <w:t>огостоящего лечения</w:t>
      </w:r>
      <w:r w:rsidRPr="008918AC">
        <w:rPr>
          <w:color w:val="000000"/>
          <w:shd w:val="clear" w:color="auto" w:fill="FFFFFF"/>
        </w:rPr>
        <w:t>;</w:t>
      </w:r>
    </w:p>
    <w:p w:rsidR="002F1B13"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тяжелое финансовое положение, связанное с последствиями стихийных бедствий (землетрясение, пожар, наводнение, и другие форс-мажорные обстоятельства);</w:t>
      </w:r>
    </w:p>
    <w:p w:rsidR="000D5914" w:rsidRPr="008918AC" w:rsidRDefault="000D5914"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Pr>
          <w:color w:val="000000"/>
          <w:shd w:val="clear" w:color="auto" w:fill="FFFFFF"/>
        </w:rPr>
        <w:t xml:space="preserve">единовременная выплата родственникам </w:t>
      </w:r>
      <w:r w:rsidRPr="008918AC">
        <w:rPr>
          <w:color w:val="000000"/>
          <w:shd w:val="clear" w:color="auto" w:fill="FFFFFF"/>
        </w:rPr>
        <w:t>(родител</w:t>
      </w:r>
      <w:r>
        <w:rPr>
          <w:color w:val="000000"/>
          <w:shd w:val="clear" w:color="auto" w:fill="FFFFFF"/>
        </w:rPr>
        <w:t>и</w:t>
      </w:r>
      <w:r w:rsidRPr="008918AC">
        <w:rPr>
          <w:color w:val="000000"/>
          <w:shd w:val="clear" w:color="auto" w:fill="FFFFFF"/>
        </w:rPr>
        <w:t>, супруга/супруг, дет</w:t>
      </w:r>
      <w:r>
        <w:rPr>
          <w:color w:val="000000"/>
          <w:shd w:val="clear" w:color="auto" w:fill="FFFFFF"/>
        </w:rPr>
        <w:t>и</w:t>
      </w:r>
      <w:r w:rsidRPr="008918AC">
        <w:rPr>
          <w:color w:val="000000"/>
          <w:shd w:val="clear" w:color="auto" w:fill="FFFFFF"/>
        </w:rPr>
        <w:t>)</w:t>
      </w:r>
      <w:r>
        <w:rPr>
          <w:color w:val="000000"/>
          <w:shd w:val="clear" w:color="auto" w:fill="FFFFFF"/>
        </w:rPr>
        <w:t xml:space="preserve"> в связи со смертью сотрудника; </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rPr>
          <w:color w:val="000000"/>
          <w:shd w:val="clear" w:color="auto" w:fill="FFFFFF"/>
        </w:rPr>
      </w:pPr>
      <w:r w:rsidRPr="008918AC">
        <w:rPr>
          <w:color w:val="000000"/>
          <w:shd w:val="clear" w:color="auto" w:fill="FFFFFF"/>
        </w:rPr>
        <w:t>смерть близких родственников (родителей, супруга/супруги, детей)</w:t>
      </w:r>
      <w:r w:rsidR="00113140">
        <w:rPr>
          <w:color w:val="000000"/>
          <w:shd w:val="clear" w:color="auto" w:fill="FFFFFF"/>
        </w:rPr>
        <w:t>;</w:t>
      </w:r>
    </w:p>
    <w:p w:rsidR="002F1B13" w:rsidRPr="008918AC" w:rsidRDefault="002F1B13" w:rsidP="00596527">
      <w:pPr>
        <w:pStyle w:val="justifyfull"/>
        <w:numPr>
          <w:ilvl w:val="0"/>
          <w:numId w:val="10"/>
        </w:numPr>
        <w:spacing w:before="120" w:beforeAutospacing="0" w:after="120" w:afterAutospacing="0"/>
        <w:ind w:left="357" w:firstLine="709"/>
        <w:contextualSpacing/>
        <w:jc w:val="both"/>
      </w:pPr>
      <w:r>
        <w:rPr>
          <w:color w:val="000000"/>
          <w:shd w:val="clear" w:color="auto" w:fill="FFFFFF"/>
        </w:rPr>
        <w:t>к юбилейным датам (50-летие, 55-летие, 60-летие и каждые последующие 10 лет)</w:t>
      </w:r>
      <w:r w:rsidR="00113140">
        <w:rPr>
          <w:color w:val="000000"/>
          <w:shd w:val="clear" w:color="auto" w:fill="FFFFFF"/>
        </w:rPr>
        <w:t>.</w:t>
      </w:r>
    </w:p>
    <w:p w:rsidR="002F1B13" w:rsidRPr="008918AC" w:rsidRDefault="002F1B13" w:rsidP="00596527">
      <w:pPr>
        <w:pStyle w:val="justifyfull"/>
        <w:spacing w:before="0" w:beforeAutospacing="0" w:after="0" w:afterAutospacing="0"/>
        <w:ind w:firstLine="709"/>
        <w:contextualSpacing/>
        <w:jc w:val="both"/>
      </w:pPr>
      <w:r w:rsidRPr="008918AC">
        <w:t xml:space="preserve">5.5 Для получения материальной помощи к заявлению прилагаются подтверждающие документы: справки, выписки и др. </w:t>
      </w:r>
    </w:p>
    <w:p w:rsidR="002F1B13" w:rsidRPr="008918AC" w:rsidRDefault="002F1B13" w:rsidP="00596527">
      <w:pPr>
        <w:pStyle w:val="justifyfull"/>
        <w:ind w:firstLine="709"/>
        <w:contextualSpacing/>
        <w:jc w:val="both"/>
      </w:pPr>
      <w:r w:rsidRPr="008918AC">
        <w:t>5.6. Размер выплаты материальной помощи определяется директором, исходя из имеющихся средств Учреждения, и оформляется приказом.</w:t>
      </w:r>
    </w:p>
    <w:p w:rsidR="002F1B13" w:rsidRDefault="002F1B13" w:rsidP="00596527">
      <w:pPr>
        <w:pStyle w:val="justifyfull"/>
        <w:ind w:firstLine="709"/>
        <w:contextualSpacing/>
        <w:jc w:val="both"/>
      </w:pPr>
      <w:r w:rsidRPr="008918AC">
        <w:t>5.6. Порядок выплаты материальной помощи директору Учреждения определяется Учредителем.</w:t>
      </w:r>
    </w:p>
    <w:p w:rsidR="00596527" w:rsidRPr="008918AC" w:rsidRDefault="00596527" w:rsidP="00596527">
      <w:pPr>
        <w:pStyle w:val="justifyfull"/>
        <w:ind w:firstLine="709"/>
        <w:contextualSpacing/>
        <w:jc w:val="both"/>
      </w:pPr>
    </w:p>
    <w:p w:rsidR="002F1B13" w:rsidRPr="004B7EC9" w:rsidRDefault="002F1B13" w:rsidP="00596527">
      <w:pPr>
        <w:pStyle w:val="justifyfull"/>
        <w:ind w:firstLine="709"/>
        <w:contextualSpacing/>
        <w:rPr>
          <w:rStyle w:val="ac"/>
          <w:b/>
          <w:bCs/>
        </w:rPr>
      </w:pPr>
      <w:r w:rsidRPr="004B7EC9">
        <w:rPr>
          <w:rStyle w:val="ac"/>
          <w:b/>
          <w:bCs/>
        </w:rPr>
        <w:t>6. Порядок премирования работников учреждения</w:t>
      </w:r>
    </w:p>
    <w:p w:rsidR="002F1B13" w:rsidRPr="004B7EC9" w:rsidRDefault="000035D7" w:rsidP="000E28B5">
      <w:pPr>
        <w:pStyle w:val="formattext"/>
        <w:spacing w:before="0" w:beforeAutospacing="0" w:after="0" w:afterAutospacing="0"/>
        <w:ind w:firstLine="709"/>
        <w:contextualSpacing/>
        <w:jc w:val="both"/>
        <w:textAlignment w:val="baseline"/>
        <w:rPr>
          <w:spacing w:val="3"/>
        </w:rPr>
      </w:pPr>
      <w:r w:rsidRPr="004B7EC9">
        <w:rPr>
          <w:spacing w:val="3"/>
        </w:rPr>
        <w:t>6.1. Премия по итогам работы за год</w:t>
      </w:r>
      <w:r w:rsidR="002F1B13" w:rsidRPr="004B7EC9">
        <w:rPr>
          <w:spacing w:val="3"/>
        </w:rPr>
        <w:t xml:space="preserve"> выплачивается с целью</w:t>
      </w:r>
      <w:r w:rsidR="00093619">
        <w:rPr>
          <w:spacing w:val="3"/>
        </w:rPr>
        <w:t xml:space="preserve"> </w:t>
      </w:r>
      <w:r w:rsidR="000E28B5">
        <w:rPr>
          <w:spacing w:val="3"/>
        </w:rPr>
        <w:t xml:space="preserve">поощрения </w:t>
      </w:r>
      <w:r w:rsidR="002F1B13" w:rsidRPr="004B7EC9">
        <w:rPr>
          <w:spacing w:val="3"/>
        </w:rPr>
        <w:t>работников за общие результаты труда по итогам работы</w:t>
      </w:r>
      <w:r w:rsidR="000E28B5">
        <w:rPr>
          <w:spacing w:val="3"/>
        </w:rPr>
        <w:t xml:space="preserve"> за определенный период времени, на основании </w:t>
      </w:r>
      <w:r w:rsidR="000E28B5">
        <w:t>критериев,</w:t>
      </w:r>
      <w:r w:rsidR="00093619">
        <w:t xml:space="preserve"> </w:t>
      </w:r>
      <w:r w:rsidR="000E28B5">
        <w:t>которые определены в Приложении 3</w:t>
      </w:r>
      <w:r w:rsidR="000E28B5" w:rsidRPr="00037620">
        <w:t>.</w:t>
      </w:r>
      <w:r w:rsidR="002F1B13" w:rsidRPr="004B7EC9">
        <w:rPr>
          <w:spacing w:val="3"/>
        </w:rPr>
        <w:br/>
        <w:t>При премировании учитывается:</w:t>
      </w:r>
    </w:p>
    <w:p w:rsidR="002F1B13" w:rsidRPr="004B7EC9" w:rsidRDefault="002F1B13" w:rsidP="000035D7">
      <w:pPr>
        <w:pStyle w:val="formattext"/>
        <w:spacing w:before="0" w:beforeAutospacing="0" w:after="0" w:afterAutospacing="0"/>
        <w:ind w:firstLine="709"/>
        <w:contextualSpacing/>
        <w:jc w:val="both"/>
        <w:textAlignment w:val="baseline"/>
        <w:rPr>
          <w:spacing w:val="3"/>
        </w:rPr>
      </w:pPr>
      <w:r w:rsidRPr="004B7EC9">
        <w:rPr>
          <w:spacing w:val="3"/>
        </w:rPr>
        <w:t>- успешное и добросовестное исполнение работником своих должностных обязанностей в соответствующем периоде;</w:t>
      </w:r>
    </w:p>
    <w:p w:rsidR="002F1B13" w:rsidRPr="004B7EC9" w:rsidRDefault="002F1B13" w:rsidP="000035D7">
      <w:pPr>
        <w:pStyle w:val="formattext"/>
        <w:spacing w:before="0" w:beforeAutospacing="0" w:after="0" w:afterAutospacing="0"/>
        <w:ind w:firstLine="709"/>
        <w:contextualSpacing/>
        <w:jc w:val="both"/>
        <w:textAlignment w:val="baseline"/>
        <w:rPr>
          <w:spacing w:val="3"/>
        </w:rPr>
      </w:pPr>
      <w:r w:rsidRPr="004B7EC9">
        <w:rPr>
          <w:spacing w:val="3"/>
        </w:rPr>
        <w:lastRenderedPageBreak/>
        <w:t>- инициатива, творчество и применение в работе современных форм и методов организации труда;</w:t>
      </w:r>
    </w:p>
    <w:p w:rsidR="002F1B13" w:rsidRPr="004B7EC9" w:rsidRDefault="002F1B13" w:rsidP="000035D7">
      <w:pPr>
        <w:pStyle w:val="formattext"/>
        <w:spacing w:before="0" w:beforeAutospacing="0" w:after="0" w:afterAutospacing="0"/>
        <w:ind w:firstLine="709"/>
        <w:contextualSpacing/>
        <w:jc w:val="both"/>
        <w:textAlignment w:val="baseline"/>
        <w:rPr>
          <w:spacing w:val="3"/>
        </w:rPr>
      </w:pPr>
      <w:r w:rsidRPr="004B7EC9">
        <w:rPr>
          <w:spacing w:val="3"/>
        </w:rPr>
        <w:t>- качественная подготовка и проведение мероприятий, связанных с уставной деятельностью учреждения;</w:t>
      </w:r>
    </w:p>
    <w:p w:rsidR="002F1B13" w:rsidRPr="004B7EC9" w:rsidRDefault="002F1B13" w:rsidP="000035D7">
      <w:pPr>
        <w:pStyle w:val="formattext"/>
        <w:spacing w:before="0" w:beforeAutospacing="0" w:after="0" w:afterAutospacing="0"/>
        <w:ind w:firstLine="709"/>
        <w:contextualSpacing/>
        <w:jc w:val="both"/>
        <w:textAlignment w:val="baseline"/>
        <w:rPr>
          <w:spacing w:val="3"/>
        </w:rPr>
      </w:pPr>
      <w:r w:rsidRPr="004B7EC9">
        <w:rPr>
          <w:spacing w:val="3"/>
        </w:rPr>
        <w:t>- участие в течение соответствующего рабочего периода в выполнении важных работ, мероприятий и т.д.</w:t>
      </w:r>
    </w:p>
    <w:p w:rsidR="00596527" w:rsidRPr="004B7EC9" w:rsidRDefault="002F1B13" w:rsidP="000035D7">
      <w:pPr>
        <w:pStyle w:val="formattext"/>
        <w:spacing w:before="0" w:beforeAutospacing="0" w:after="0" w:afterAutospacing="0"/>
        <w:ind w:firstLine="709"/>
        <w:contextualSpacing/>
        <w:jc w:val="both"/>
        <w:textAlignment w:val="baseline"/>
        <w:rPr>
          <w:spacing w:val="3"/>
        </w:rPr>
      </w:pPr>
      <w:r w:rsidRPr="004B7EC9">
        <w:rPr>
          <w:spacing w:val="3"/>
        </w:rPr>
        <w:t>6.2.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w:t>
      </w:r>
      <w:r w:rsidR="00093619">
        <w:rPr>
          <w:spacing w:val="3"/>
        </w:rPr>
        <w:t xml:space="preserve"> </w:t>
      </w:r>
      <w:r w:rsidRPr="004B7EC9">
        <w:rPr>
          <w:spacing w:val="3"/>
        </w:rPr>
        <w:t>оперативность</w:t>
      </w:r>
      <w:r w:rsidR="008E57F8">
        <w:rPr>
          <w:spacing w:val="3"/>
        </w:rPr>
        <w:t xml:space="preserve"> и качественный результат труда</w:t>
      </w:r>
      <w:r w:rsidR="000E28B5">
        <w:rPr>
          <w:spacing w:val="3"/>
        </w:rPr>
        <w:t>.</w:t>
      </w:r>
    </w:p>
    <w:p w:rsidR="002F1B13" w:rsidRDefault="002F1B13" w:rsidP="00596527">
      <w:pPr>
        <w:pStyle w:val="formattext"/>
        <w:spacing w:before="0" w:beforeAutospacing="0" w:after="0" w:afterAutospacing="0"/>
        <w:ind w:firstLine="709"/>
        <w:contextualSpacing/>
        <w:jc w:val="both"/>
        <w:textAlignment w:val="baseline"/>
      </w:pPr>
      <w:r w:rsidRPr="004B7EC9">
        <w:t>6.3.Размер премиальной выплаты определяется директором, исходя из имеющихся средств Учреждения, и оформляется приказом.</w:t>
      </w:r>
    </w:p>
    <w:p w:rsidR="004B7EC9" w:rsidRPr="004B7EC9" w:rsidRDefault="004B7EC9" w:rsidP="00596527">
      <w:pPr>
        <w:pStyle w:val="formattext"/>
        <w:spacing w:before="0" w:beforeAutospacing="0" w:after="0" w:afterAutospacing="0"/>
        <w:ind w:firstLine="709"/>
        <w:contextualSpacing/>
        <w:jc w:val="both"/>
        <w:textAlignment w:val="baseline"/>
      </w:pPr>
    </w:p>
    <w:p w:rsidR="00D7348B" w:rsidRPr="004B7EC9" w:rsidRDefault="00D7348B" w:rsidP="00EF593E">
      <w:pPr>
        <w:pStyle w:val="justifyfull"/>
        <w:contextualSpacing/>
      </w:pPr>
    </w:p>
    <w:p w:rsidR="00315572" w:rsidRPr="00037620" w:rsidRDefault="00315572" w:rsidP="00EF593E">
      <w:pPr>
        <w:spacing w:after="200"/>
        <w:contextualSpacing/>
        <w:rPr>
          <w:b/>
          <w:sz w:val="28"/>
          <w:szCs w:val="28"/>
        </w:rPr>
      </w:pPr>
      <w:r w:rsidRPr="00037620">
        <w:rPr>
          <w:b/>
          <w:sz w:val="28"/>
          <w:szCs w:val="28"/>
        </w:rPr>
        <w:br w:type="page"/>
      </w:r>
    </w:p>
    <w:p w:rsidR="00B9288E" w:rsidRDefault="00B9288E" w:rsidP="00EF593E">
      <w:pPr>
        <w:spacing w:before="100" w:beforeAutospacing="1" w:after="100" w:afterAutospacing="1"/>
        <w:contextualSpacing/>
        <w:jc w:val="right"/>
        <w:rPr>
          <w:b/>
          <w:sz w:val="28"/>
          <w:szCs w:val="28"/>
        </w:rPr>
      </w:pPr>
      <w:r w:rsidRPr="00037620">
        <w:rPr>
          <w:b/>
          <w:sz w:val="28"/>
          <w:szCs w:val="28"/>
        </w:rPr>
        <w:lastRenderedPageBreak/>
        <w:t xml:space="preserve">Приложение № 1 </w:t>
      </w:r>
    </w:p>
    <w:p w:rsidR="007B75E7" w:rsidRPr="00037620" w:rsidRDefault="007B75E7" w:rsidP="00EF593E">
      <w:pPr>
        <w:spacing w:before="100" w:beforeAutospacing="1" w:after="100" w:afterAutospacing="1"/>
        <w:contextualSpacing/>
        <w:jc w:val="right"/>
        <w:rPr>
          <w:b/>
          <w:sz w:val="28"/>
          <w:szCs w:val="28"/>
        </w:rPr>
      </w:pPr>
    </w:p>
    <w:p w:rsidR="007B75E7" w:rsidRPr="00037620" w:rsidRDefault="007B75E7" w:rsidP="00EF593E">
      <w:pPr>
        <w:contextualSpacing/>
        <w:jc w:val="center"/>
        <w:rPr>
          <w:b/>
          <w:sz w:val="28"/>
          <w:szCs w:val="28"/>
        </w:rPr>
      </w:pPr>
      <w:r w:rsidRPr="00037620">
        <w:rPr>
          <w:b/>
          <w:sz w:val="28"/>
          <w:szCs w:val="28"/>
        </w:rPr>
        <w:t xml:space="preserve">Перечень показателей и </w:t>
      </w:r>
      <w:r w:rsidR="00AD1BF7" w:rsidRPr="00037620">
        <w:rPr>
          <w:b/>
          <w:sz w:val="28"/>
          <w:szCs w:val="28"/>
        </w:rPr>
        <w:t>критериев</w:t>
      </w:r>
      <w:r w:rsidR="00093619">
        <w:rPr>
          <w:b/>
          <w:sz w:val="28"/>
          <w:szCs w:val="28"/>
        </w:rPr>
        <w:t xml:space="preserve"> </w:t>
      </w:r>
      <w:r w:rsidRPr="00037620">
        <w:rPr>
          <w:b/>
          <w:sz w:val="28"/>
          <w:szCs w:val="28"/>
        </w:rPr>
        <w:t>оценки</w:t>
      </w:r>
    </w:p>
    <w:p w:rsidR="007B75E7" w:rsidRPr="00037620" w:rsidRDefault="007B75E7" w:rsidP="00EF593E">
      <w:pPr>
        <w:contextualSpacing/>
        <w:jc w:val="center"/>
        <w:rPr>
          <w:b/>
          <w:sz w:val="28"/>
          <w:szCs w:val="28"/>
        </w:rPr>
      </w:pPr>
      <w:r w:rsidRPr="00037620">
        <w:rPr>
          <w:b/>
          <w:sz w:val="28"/>
          <w:szCs w:val="28"/>
        </w:rPr>
        <w:t>эффективности труда работников Учреждения, позволяющих оценить</w:t>
      </w:r>
    </w:p>
    <w:p w:rsidR="007B75E7" w:rsidRPr="00037620" w:rsidRDefault="007B75E7" w:rsidP="00EF593E">
      <w:pPr>
        <w:contextualSpacing/>
        <w:jc w:val="center"/>
        <w:rPr>
          <w:color w:val="000000"/>
          <w:sz w:val="18"/>
          <w:szCs w:val="18"/>
        </w:rPr>
      </w:pPr>
      <w:r w:rsidRPr="00037620">
        <w:rPr>
          <w:b/>
          <w:sz w:val="28"/>
          <w:szCs w:val="28"/>
        </w:rPr>
        <w:t>результативность и качество работы для проведения   выплат стимулирующего характера</w:t>
      </w:r>
      <w:r w:rsidR="00FA79F5" w:rsidRPr="00037620">
        <w:rPr>
          <w:b/>
          <w:sz w:val="28"/>
          <w:szCs w:val="28"/>
        </w:rPr>
        <w:t xml:space="preserve"> (для основного персонала)</w:t>
      </w:r>
      <w:r w:rsidRPr="00037620">
        <w:rPr>
          <w:b/>
          <w:sz w:val="28"/>
          <w:szCs w:val="28"/>
        </w:rPr>
        <w:t>.</w:t>
      </w:r>
    </w:p>
    <w:p w:rsidR="00040354" w:rsidRDefault="00040354" w:rsidP="00EF593E">
      <w:pPr>
        <w:spacing w:before="37" w:after="37"/>
        <w:contextualSpacing/>
        <w:rPr>
          <w:b/>
        </w:rPr>
      </w:pPr>
    </w:p>
    <w:p w:rsidR="007B75E7" w:rsidRPr="00191D88" w:rsidRDefault="00751DB2" w:rsidP="00EF593E">
      <w:pPr>
        <w:spacing w:before="37" w:after="37"/>
        <w:contextualSpacing/>
        <w:rPr>
          <w:b/>
          <w:u w:val="single"/>
        </w:rPr>
      </w:pPr>
      <w:r w:rsidRPr="00191D88">
        <w:rPr>
          <w:b/>
          <w:u w:val="single"/>
        </w:rPr>
        <w:t>ТРЕНЕР</w:t>
      </w:r>
      <w:r w:rsidR="00585EB3" w:rsidRPr="00191D88">
        <w:rPr>
          <w:b/>
          <w:u w:val="single"/>
        </w:rPr>
        <w:t>-ПРЕПОДАВАТЕЛЬ</w:t>
      </w:r>
      <w:r w:rsidR="007B75E7" w:rsidRPr="00191D88">
        <w:rPr>
          <w:b/>
          <w:u w:val="single"/>
        </w:rPr>
        <w:t xml:space="preserve"> по волейболу:</w:t>
      </w:r>
    </w:p>
    <w:p w:rsidR="007B75E7" w:rsidRPr="00037620" w:rsidRDefault="007B75E7" w:rsidP="00EF593E">
      <w:pPr>
        <w:spacing w:before="37" w:after="37"/>
        <w:contextualSpacing/>
        <w:rPr>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1812"/>
        <w:gridCol w:w="1773"/>
        <w:gridCol w:w="1447"/>
        <w:gridCol w:w="1892"/>
        <w:gridCol w:w="1661"/>
        <w:gridCol w:w="276"/>
        <w:gridCol w:w="11"/>
      </w:tblGrid>
      <w:tr w:rsidR="007B75E7" w:rsidRPr="00037620" w:rsidTr="009756CF">
        <w:trPr>
          <w:gridBefore w:val="1"/>
          <w:gridAfter w:val="2"/>
          <w:wBefore w:w="415" w:type="dxa"/>
          <w:wAfter w:w="287" w:type="dxa"/>
          <w:trHeight w:val="80"/>
        </w:trPr>
        <w:tc>
          <w:tcPr>
            <w:tcW w:w="8585" w:type="dxa"/>
            <w:gridSpan w:val="5"/>
            <w:tcBorders>
              <w:top w:val="nil"/>
              <w:left w:val="nil"/>
              <w:bottom w:val="nil"/>
              <w:right w:val="nil"/>
            </w:tcBorders>
          </w:tcPr>
          <w:p w:rsidR="007B75E7" w:rsidRDefault="007B75E7" w:rsidP="00EF593E">
            <w:pPr>
              <w:contextualSpacing/>
              <w:rPr>
                <w:b/>
              </w:rPr>
            </w:pPr>
            <w:r w:rsidRPr="00037620">
              <w:rPr>
                <w:b/>
              </w:rPr>
              <w:t>1). За подготовку спортсмена высокого класса:</w:t>
            </w:r>
          </w:p>
          <w:p w:rsidR="00F61338" w:rsidRPr="00037620" w:rsidRDefault="00F61338" w:rsidP="00EF593E">
            <w:pPr>
              <w:contextualSpacing/>
              <w:rPr>
                <w:b/>
              </w:rPr>
            </w:pPr>
          </w:p>
        </w:tc>
      </w:tr>
      <w:tr w:rsidR="007B75E7" w:rsidRPr="00037620" w:rsidTr="009756CF">
        <w:tblPrEx>
          <w:tblLook w:val="01E0" w:firstRow="1" w:lastRow="1" w:firstColumn="1" w:lastColumn="1" w:noHBand="0" w:noVBand="0"/>
        </w:tblPrEx>
        <w:trPr>
          <w:gridAfter w:val="1"/>
          <w:wAfter w:w="11" w:type="dxa"/>
        </w:trPr>
        <w:tc>
          <w:tcPr>
            <w:tcW w:w="2227" w:type="dxa"/>
            <w:gridSpan w:val="2"/>
          </w:tcPr>
          <w:p w:rsidR="007B75E7" w:rsidRPr="00037620" w:rsidRDefault="007B75E7" w:rsidP="00EF593E">
            <w:pPr>
              <w:spacing w:before="37" w:after="240"/>
              <w:contextualSpacing/>
              <w:rPr>
                <w:b/>
              </w:rPr>
            </w:pPr>
            <w:r w:rsidRPr="00037620">
              <w:rPr>
                <w:b/>
              </w:rPr>
              <w:t xml:space="preserve">Уровень соревнований </w:t>
            </w:r>
          </w:p>
        </w:tc>
        <w:tc>
          <w:tcPr>
            <w:tcW w:w="1773" w:type="dxa"/>
          </w:tcPr>
          <w:p w:rsidR="007B75E7" w:rsidRPr="00037620" w:rsidRDefault="007B75E7" w:rsidP="00EF593E">
            <w:pPr>
              <w:spacing w:before="37" w:after="240"/>
              <w:contextualSpacing/>
              <w:rPr>
                <w:b/>
              </w:rPr>
            </w:pPr>
            <w:r w:rsidRPr="00037620">
              <w:rPr>
                <w:b/>
              </w:rPr>
              <w:t xml:space="preserve">Основание </w:t>
            </w:r>
          </w:p>
        </w:tc>
        <w:tc>
          <w:tcPr>
            <w:tcW w:w="1447" w:type="dxa"/>
          </w:tcPr>
          <w:p w:rsidR="007B75E7" w:rsidRPr="00037620" w:rsidRDefault="007B75E7" w:rsidP="00EF593E">
            <w:pPr>
              <w:spacing w:before="37" w:after="240"/>
              <w:contextualSpacing/>
              <w:rPr>
                <w:b/>
              </w:rPr>
            </w:pPr>
            <w:r w:rsidRPr="00037620">
              <w:rPr>
                <w:b/>
              </w:rPr>
              <w:t xml:space="preserve">Занятое место </w:t>
            </w:r>
          </w:p>
        </w:tc>
        <w:tc>
          <w:tcPr>
            <w:tcW w:w="1892" w:type="dxa"/>
            <w:tcBorders>
              <w:top w:val="single" w:sz="4" w:space="0" w:color="auto"/>
            </w:tcBorders>
          </w:tcPr>
          <w:p w:rsidR="007B75E7" w:rsidRPr="00037620" w:rsidRDefault="007B75E7" w:rsidP="00EF593E">
            <w:pPr>
              <w:spacing w:before="37" w:after="240"/>
              <w:contextualSpacing/>
              <w:rPr>
                <w:b/>
              </w:rPr>
            </w:pPr>
            <w:r w:rsidRPr="00037620">
              <w:rPr>
                <w:b/>
              </w:rPr>
              <w:t>Оценка</w:t>
            </w:r>
          </w:p>
          <w:p w:rsidR="007B75E7" w:rsidRPr="00037620" w:rsidRDefault="007B75E7" w:rsidP="00EF593E">
            <w:pPr>
              <w:spacing w:before="37" w:after="240"/>
              <w:ind w:right="926"/>
              <w:contextualSpacing/>
              <w:rPr>
                <w:b/>
              </w:rPr>
            </w:pPr>
            <w:r w:rsidRPr="00037620">
              <w:rPr>
                <w:b/>
              </w:rPr>
              <w:t xml:space="preserve"> в баллах</w:t>
            </w:r>
          </w:p>
        </w:tc>
        <w:tc>
          <w:tcPr>
            <w:tcW w:w="1937" w:type="dxa"/>
            <w:gridSpan w:val="2"/>
            <w:shd w:val="clear" w:color="auto" w:fill="auto"/>
          </w:tcPr>
          <w:p w:rsidR="007B75E7" w:rsidRPr="00037620" w:rsidRDefault="007B75E7" w:rsidP="00EF593E">
            <w:pPr>
              <w:spacing w:before="37" w:after="240"/>
              <w:contextualSpacing/>
              <w:rPr>
                <w:b/>
              </w:rPr>
            </w:pPr>
            <w:r w:rsidRPr="00037620">
              <w:rPr>
                <w:b/>
              </w:rPr>
              <w:t xml:space="preserve">Норматив оплаты: единовременно, поквартально, ежемесячно </w:t>
            </w:r>
          </w:p>
        </w:tc>
      </w:tr>
      <w:tr w:rsidR="007B75E7" w:rsidRPr="00037620" w:rsidTr="009756CF">
        <w:tblPrEx>
          <w:tblLook w:val="01E0" w:firstRow="1" w:lastRow="1" w:firstColumn="1" w:lastColumn="1" w:noHBand="0" w:noVBand="0"/>
        </w:tblPrEx>
        <w:trPr>
          <w:gridAfter w:val="1"/>
          <w:wAfter w:w="11" w:type="dxa"/>
          <w:trHeight w:val="735"/>
        </w:trPr>
        <w:tc>
          <w:tcPr>
            <w:tcW w:w="2227" w:type="dxa"/>
            <w:gridSpan w:val="2"/>
            <w:tcBorders>
              <w:bottom w:val="single" w:sz="4" w:space="0" w:color="auto"/>
            </w:tcBorders>
          </w:tcPr>
          <w:p w:rsidR="007B75E7" w:rsidRPr="00037620" w:rsidRDefault="007B75E7" w:rsidP="00EF593E">
            <w:pPr>
              <w:spacing w:before="37" w:after="240"/>
              <w:contextualSpacing/>
            </w:pPr>
            <w:r w:rsidRPr="00037620">
              <w:rPr>
                <w:sz w:val="22"/>
                <w:szCs w:val="22"/>
              </w:rPr>
              <w:t>Чемпионат  России</w:t>
            </w:r>
          </w:p>
        </w:tc>
        <w:tc>
          <w:tcPr>
            <w:tcW w:w="1773" w:type="dxa"/>
            <w:tcBorders>
              <w:bottom w:val="single" w:sz="4" w:space="0" w:color="auto"/>
            </w:tcBorders>
          </w:tcPr>
          <w:p w:rsidR="007B75E7" w:rsidRPr="00037620" w:rsidRDefault="007B75E7" w:rsidP="00EF593E">
            <w:pPr>
              <w:spacing w:before="37" w:after="240"/>
              <w:contextualSpacing/>
            </w:pPr>
            <w:r w:rsidRPr="00037620">
              <w:rPr>
                <w:sz w:val="22"/>
                <w:szCs w:val="22"/>
              </w:rPr>
              <w:t>Согласно положени</w:t>
            </w:r>
            <w:r w:rsidR="00F70E38" w:rsidRPr="00037620">
              <w:rPr>
                <w:sz w:val="22"/>
                <w:szCs w:val="22"/>
              </w:rPr>
              <w:t>ю</w:t>
            </w:r>
            <w:r w:rsidRPr="00037620">
              <w:rPr>
                <w:sz w:val="22"/>
                <w:szCs w:val="22"/>
              </w:rPr>
              <w:t xml:space="preserve">  о проведении соревнований</w:t>
            </w:r>
          </w:p>
        </w:tc>
        <w:tc>
          <w:tcPr>
            <w:tcW w:w="1447" w:type="dxa"/>
            <w:tcBorders>
              <w:bottom w:val="single" w:sz="4" w:space="0" w:color="auto"/>
            </w:tcBorders>
          </w:tcPr>
          <w:p w:rsidR="007B75E7" w:rsidRPr="00037620" w:rsidRDefault="003A2DEE" w:rsidP="00EF593E">
            <w:pPr>
              <w:spacing w:before="37" w:after="240"/>
              <w:contextualSpacing/>
            </w:pPr>
            <w:r w:rsidRPr="00037620">
              <w:rPr>
                <w:sz w:val="22"/>
                <w:szCs w:val="22"/>
              </w:rPr>
              <w:t>1 место</w:t>
            </w:r>
          </w:p>
          <w:p w:rsidR="003A2DEE" w:rsidRPr="00037620" w:rsidRDefault="003A2DEE" w:rsidP="00EF593E">
            <w:pPr>
              <w:spacing w:before="37" w:after="240"/>
              <w:contextualSpacing/>
            </w:pPr>
            <w:r w:rsidRPr="00037620">
              <w:rPr>
                <w:sz w:val="22"/>
                <w:szCs w:val="22"/>
              </w:rPr>
              <w:t>2 место</w:t>
            </w:r>
          </w:p>
          <w:p w:rsidR="003A2DEE" w:rsidRPr="00037620" w:rsidRDefault="003A2DEE" w:rsidP="00EF593E">
            <w:pPr>
              <w:spacing w:before="37" w:after="240"/>
              <w:contextualSpacing/>
            </w:pPr>
            <w:r w:rsidRPr="00037620">
              <w:rPr>
                <w:sz w:val="22"/>
                <w:szCs w:val="22"/>
              </w:rPr>
              <w:t>3 место</w:t>
            </w:r>
          </w:p>
          <w:p w:rsidR="003A2DEE" w:rsidRPr="00037620" w:rsidRDefault="003A2DEE" w:rsidP="00EF593E">
            <w:pPr>
              <w:spacing w:before="37" w:after="240"/>
              <w:contextualSpacing/>
            </w:pPr>
            <w:r w:rsidRPr="00037620">
              <w:rPr>
                <w:sz w:val="22"/>
                <w:szCs w:val="22"/>
              </w:rPr>
              <w:t>участие</w:t>
            </w:r>
          </w:p>
        </w:tc>
        <w:tc>
          <w:tcPr>
            <w:tcW w:w="1892" w:type="dxa"/>
            <w:tcBorders>
              <w:top w:val="single" w:sz="4" w:space="0" w:color="auto"/>
              <w:bottom w:val="single" w:sz="4" w:space="0" w:color="auto"/>
            </w:tcBorders>
          </w:tcPr>
          <w:p w:rsidR="007B75E7" w:rsidRPr="00037620" w:rsidRDefault="003A2DEE" w:rsidP="00EF593E">
            <w:pPr>
              <w:spacing w:before="37" w:after="240"/>
              <w:contextualSpacing/>
            </w:pPr>
            <w:r w:rsidRPr="00037620">
              <w:rPr>
                <w:sz w:val="22"/>
                <w:szCs w:val="22"/>
              </w:rPr>
              <w:t>20</w:t>
            </w:r>
          </w:p>
          <w:p w:rsidR="003A2DEE" w:rsidRPr="00037620" w:rsidRDefault="003A2DEE" w:rsidP="00EF593E">
            <w:pPr>
              <w:spacing w:before="37" w:after="240"/>
              <w:contextualSpacing/>
            </w:pPr>
            <w:r w:rsidRPr="00037620">
              <w:rPr>
                <w:sz w:val="22"/>
                <w:szCs w:val="22"/>
              </w:rPr>
              <w:t>19</w:t>
            </w:r>
          </w:p>
          <w:p w:rsidR="003A2DEE" w:rsidRPr="00037620" w:rsidRDefault="003A2DEE" w:rsidP="00EF593E">
            <w:pPr>
              <w:spacing w:before="37" w:after="240"/>
              <w:contextualSpacing/>
            </w:pPr>
            <w:r w:rsidRPr="00037620">
              <w:rPr>
                <w:sz w:val="22"/>
                <w:szCs w:val="22"/>
              </w:rPr>
              <w:t>18</w:t>
            </w:r>
          </w:p>
          <w:p w:rsidR="003A2DEE" w:rsidRPr="00037620" w:rsidRDefault="003A2DEE" w:rsidP="00EF593E">
            <w:pPr>
              <w:spacing w:before="37" w:after="240"/>
              <w:contextualSpacing/>
            </w:pPr>
            <w:r w:rsidRPr="00037620">
              <w:rPr>
                <w:sz w:val="22"/>
                <w:szCs w:val="22"/>
              </w:rPr>
              <w:t xml:space="preserve">2 </w:t>
            </w:r>
          </w:p>
        </w:tc>
        <w:tc>
          <w:tcPr>
            <w:tcW w:w="1937" w:type="dxa"/>
            <w:gridSpan w:val="2"/>
            <w:tcBorders>
              <w:top w:val="single" w:sz="4" w:space="0" w:color="auto"/>
              <w:bottom w:val="single" w:sz="4" w:space="0" w:color="auto"/>
            </w:tcBorders>
            <w:shd w:val="clear" w:color="auto" w:fill="auto"/>
          </w:tcPr>
          <w:p w:rsidR="007B75E7" w:rsidRPr="00037620" w:rsidRDefault="007B75E7" w:rsidP="00EF593E">
            <w:pPr>
              <w:contextualSpacing/>
              <w:rPr>
                <w:sz w:val="20"/>
                <w:szCs w:val="20"/>
              </w:rPr>
            </w:pPr>
            <w:r w:rsidRPr="00037620">
              <w:rPr>
                <w:sz w:val="20"/>
                <w:szCs w:val="20"/>
              </w:rPr>
              <w:t xml:space="preserve">Ежемесячно со дня, показанного спортсменом результата в течение года </w:t>
            </w:r>
          </w:p>
        </w:tc>
      </w:tr>
      <w:tr w:rsidR="003A2DEE" w:rsidRPr="00037620" w:rsidTr="009756CF">
        <w:tblPrEx>
          <w:tblLook w:val="01E0" w:firstRow="1" w:lastRow="1" w:firstColumn="1" w:lastColumn="1" w:noHBand="0" w:noVBand="0"/>
        </w:tblPrEx>
        <w:trPr>
          <w:trHeight w:val="1290"/>
        </w:trPr>
        <w:tc>
          <w:tcPr>
            <w:tcW w:w="2227" w:type="dxa"/>
            <w:gridSpan w:val="2"/>
          </w:tcPr>
          <w:p w:rsidR="003A2DEE" w:rsidRPr="00037620" w:rsidRDefault="003A2DEE" w:rsidP="00EF593E">
            <w:pPr>
              <w:spacing w:before="37" w:after="240"/>
              <w:contextualSpacing/>
            </w:pPr>
            <w:r w:rsidRPr="00037620">
              <w:rPr>
                <w:sz w:val="22"/>
                <w:szCs w:val="22"/>
              </w:rPr>
              <w:t xml:space="preserve">Первенство России </w:t>
            </w:r>
          </w:p>
          <w:p w:rsidR="003A2DEE" w:rsidRPr="00037620" w:rsidRDefault="003A2DEE" w:rsidP="00EF593E">
            <w:pPr>
              <w:spacing w:before="37" w:after="240"/>
              <w:contextualSpacing/>
            </w:pPr>
            <w:r w:rsidRPr="00037620">
              <w:rPr>
                <w:sz w:val="22"/>
                <w:szCs w:val="22"/>
              </w:rPr>
              <w:t xml:space="preserve">(молодежь, юниоры) </w:t>
            </w:r>
          </w:p>
        </w:tc>
        <w:tc>
          <w:tcPr>
            <w:tcW w:w="1773" w:type="dxa"/>
          </w:tcPr>
          <w:p w:rsidR="003A2DEE" w:rsidRPr="00037620" w:rsidRDefault="003A2DEE" w:rsidP="00EF593E">
            <w:pPr>
              <w:spacing w:before="37" w:after="240"/>
              <w:contextualSpacing/>
            </w:pPr>
            <w:r w:rsidRPr="00037620">
              <w:rPr>
                <w:sz w:val="22"/>
                <w:szCs w:val="22"/>
              </w:rPr>
              <w:t>Согласно поло</w:t>
            </w:r>
            <w:r w:rsidR="006D0891" w:rsidRPr="00037620">
              <w:rPr>
                <w:sz w:val="22"/>
                <w:szCs w:val="22"/>
              </w:rPr>
              <w:t>жению</w:t>
            </w:r>
            <w:r w:rsidRPr="00037620">
              <w:rPr>
                <w:sz w:val="22"/>
                <w:szCs w:val="22"/>
              </w:rPr>
              <w:t xml:space="preserve">  о проведении соревнований</w:t>
            </w:r>
          </w:p>
        </w:tc>
        <w:tc>
          <w:tcPr>
            <w:tcW w:w="1447" w:type="dxa"/>
          </w:tcPr>
          <w:p w:rsidR="003A2DEE" w:rsidRPr="00037620" w:rsidRDefault="003A2DEE" w:rsidP="00EF593E">
            <w:pPr>
              <w:spacing w:before="37" w:after="240"/>
              <w:contextualSpacing/>
            </w:pPr>
            <w:r w:rsidRPr="00037620">
              <w:rPr>
                <w:sz w:val="22"/>
                <w:szCs w:val="22"/>
              </w:rPr>
              <w:t>1 место</w:t>
            </w:r>
          </w:p>
          <w:p w:rsidR="003A2DEE" w:rsidRPr="00037620" w:rsidRDefault="003A2DEE" w:rsidP="00EF593E">
            <w:pPr>
              <w:spacing w:before="37" w:after="240"/>
              <w:contextualSpacing/>
            </w:pPr>
            <w:r w:rsidRPr="00037620">
              <w:rPr>
                <w:sz w:val="22"/>
                <w:szCs w:val="22"/>
              </w:rPr>
              <w:t>2 место</w:t>
            </w:r>
          </w:p>
          <w:p w:rsidR="003A2DEE" w:rsidRPr="00037620" w:rsidRDefault="003A2DEE" w:rsidP="00EF593E">
            <w:pPr>
              <w:spacing w:before="37" w:after="240"/>
              <w:contextualSpacing/>
            </w:pPr>
            <w:r w:rsidRPr="00037620">
              <w:rPr>
                <w:sz w:val="22"/>
                <w:szCs w:val="22"/>
              </w:rPr>
              <w:t>3 место</w:t>
            </w:r>
          </w:p>
          <w:p w:rsidR="003A2DEE" w:rsidRPr="00037620" w:rsidRDefault="003A2DEE" w:rsidP="00EF593E">
            <w:pPr>
              <w:spacing w:before="37" w:after="240"/>
              <w:contextualSpacing/>
            </w:pPr>
            <w:r w:rsidRPr="00037620">
              <w:rPr>
                <w:sz w:val="22"/>
                <w:szCs w:val="22"/>
              </w:rPr>
              <w:t>4-6 место</w:t>
            </w:r>
          </w:p>
          <w:p w:rsidR="003A2DEE" w:rsidRPr="00037620" w:rsidRDefault="003A2DEE" w:rsidP="00EF593E">
            <w:pPr>
              <w:spacing w:before="37" w:after="240"/>
              <w:contextualSpacing/>
            </w:pPr>
            <w:r w:rsidRPr="00037620">
              <w:rPr>
                <w:sz w:val="22"/>
                <w:szCs w:val="22"/>
              </w:rPr>
              <w:t>участие</w:t>
            </w:r>
          </w:p>
        </w:tc>
        <w:tc>
          <w:tcPr>
            <w:tcW w:w="1892" w:type="dxa"/>
          </w:tcPr>
          <w:p w:rsidR="003A2DEE" w:rsidRPr="00037620" w:rsidRDefault="003A2DEE" w:rsidP="00EF593E">
            <w:pPr>
              <w:spacing w:before="37" w:after="240"/>
              <w:contextualSpacing/>
            </w:pPr>
            <w:r w:rsidRPr="00037620">
              <w:rPr>
                <w:sz w:val="22"/>
                <w:szCs w:val="22"/>
              </w:rPr>
              <w:t>15</w:t>
            </w:r>
          </w:p>
          <w:p w:rsidR="003A2DEE" w:rsidRPr="00037620" w:rsidRDefault="003A2DEE" w:rsidP="00EF593E">
            <w:pPr>
              <w:spacing w:before="37" w:after="240"/>
              <w:contextualSpacing/>
            </w:pPr>
            <w:r w:rsidRPr="00037620">
              <w:rPr>
                <w:sz w:val="22"/>
                <w:szCs w:val="22"/>
              </w:rPr>
              <w:t>14</w:t>
            </w:r>
          </w:p>
          <w:p w:rsidR="003A2DEE" w:rsidRPr="00037620" w:rsidRDefault="003A2DEE" w:rsidP="00EF593E">
            <w:pPr>
              <w:spacing w:before="37" w:after="240"/>
              <w:contextualSpacing/>
              <w:rPr>
                <w:color w:val="000000"/>
              </w:rPr>
            </w:pPr>
            <w:r w:rsidRPr="00037620">
              <w:rPr>
                <w:color w:val="000000"/>
                <w:sz w:val="22"/>
                <w:szCs w:val="22"/>
              </w:rPr>
              <w:t>13</w:t>
            </w:r>
          </w:p>
          <w:p w:rsidR="003A2DEE" w:rsidRPr="00037620" w:rsidRDefault="003A2DEE" w:rsidP="00EF593E">
            <w:pPr>
              <w:spacing w:before="37" w:after="240"/>
              <w:contextualSpacing/>
              <w:rPr>
                <w:color w:val="000000"/>
              </w:rPr>
            </w:pPr>
            <w:r w:rsidRPr="00037620">
              <w:rPr>
                <w:color w:val="000000"/>
                <w:sz w:val="22"/>
                <w:szCs w:val="22"/>
              </w:rPr>
              <w:t>12</w:t>
            </w:r>
          </w:p>
          <w:p w:rsidR="003A2DEE" w:rsidRPr="00037620" w:rsidRDefault="003A2DEE" w:rsidP="00EF593E">
            <w:pPr>
              <w:spacing w:before="37" w:after="240"/>
              <w:contextualSpacing/>
            </w:pPr>
            <w:r w:rsidRPr="00037620">
              <w:rPr>
                <w:color w:val="000000"/>
                <w:sz w:val="22"/>
                <w:szCs w:val="22"/>
              </w:rPr>
              <w:t xml:space="preserve">2 </w:t>
            </w:r>
          </w:p>
        </w:tc>
        <w:tc>
          <w:tcPr>
            <w:tcW w:w="1948" w:type="dxa"/>
            <w:gridSpan w:val="3"/>
            <w:shd w:val="clear" w:color="auto" w:fill="auto"/>
          </w:tcPr>
          <w:p w:rsidR="003A2DEE" w:rsidRPr="00037620" w:rsidRDefault="006D0891" w:rsidP="00EF593E">
            <w:pPr>
              <w:contextualSpacing/>
            </w:pPr>
            <w:r w:rsidRPr="00037620">
              <w:rPr>
                <w:sz w:val="20"/>
                <w:szCs w:val="20"/>
              </w:rPr>
              <w:t>Ежемесячно со дня, показанного спортсменом результата в течение года</w:t>
            </w:r>
          </w:p>
        </w:tc>
      </w:tr>
      <w:tr w:rsidR="003A2DEE" w:rsidRPr="00037620" w:rsidTr="009756CF">
        <w:tblPrEx>
          <w:tblLook w:val="01E0" w:firstRow="1" w:lastRow="1" w:firstColumn="1" w:lastColumn="1" w:noHBand="0" w:noVBand="0"/>
        </w:tblPrEx>
        <w:trPr>
          <w:trHeight w:val="1290"/>
        </w:trPr>
        <w:tc>
          <w:tcPr>
            <w:tcW w:w="2227" w:type="dxa"/>
            <w:gridSpan w:val="2"/>
          </w:tcPr>
          <w:p w:rsidR="003A2DEE" w:rsidRPr="00037620" w:rsidRDefault="003A2DEE" w:rsidP="00EF593E">
            <w:pPr>
              <w:spacing w:before="37" w:after="240"/>
              <w:contextualSpacing/>
            </w:pPr>
            <w:r w:rsidRPr="00037620">
              <w:rPr>
                <w:sz w:val="22"/>
                <w:szCs w:val="22"/>
              </w:rPr>
              <w:t>Первенство России</w:t>
            </w:r>
          </w:p>
          <w:p w:rsidR="003A2DEE" w:rsidRPr="00037620" w:rsidRDefault="003A2DEE" w:rsidP="00EF593E">
            <w:pPr>
              <w:spacing w:before="37" w:after="240"/>
              <w:contextualSpacing/>
            </w:pPr>
            <w:r w:rsidRPr="00037620">
              <w:rPr>
                <w:sz w:val="22"/>
                <w:szCs w:val="22"/>
              </w:rPr>
              <w:t xml:space="preserve">(финал, старшие, средние и младшие юноши и девушки) </w:t>
            </w:r>
          </w:p>
        </w:tc>
        <w:tc>
          <w:tcPr>
            <w:tcW w:w="1773" w:type="dxa"/>
          </w:tcPr>
          <w:p w:rsidR="003A2DEE" w:rsidRPr="00037620" w:rsidRDefault="003A2DEE" w:rsidP="00EF593E">
            <w:pPr>
              <w:spacing w:before="37" w:after="240"/>
              <w:contextualSpacing/>
            </w:pPr>
            <w:r w:rsidRPr="00037620">
              <w:rPr>
                <w:sz w:val="22"/>
                <w:szCs w:val="22"/>
              </w:rPr>
              <w:t>Согласно положени</w:t>
            </w:r>
            <w:r w:rsidR="00F70E38" w:rsidRPr="00037620">
              <w:rPr>
                <w:sz w:val="22"/>
                <w:szCs w:val="22"/>
              </w:rPr>
              <w:t>ю</w:t>
            </w:r>
            <w:r w:rsidRPr="00037620">
              <w:rPr>
                <w:sz w:val="22"/>
                <w:szCs w:val="22"/>
              </w:rPr>
              <w:t xml:space="preserve">  о проведении соревнований</w:t>
            </w:r>
          </w:p>
        </w:tc>
        <w:tc>
          <w:tcPr>
            <w:tcW w:w="1447" w:type="dxa"/>
          </w:tcPr>
          <w:p w:rsidR="003A2DEE" w:rsidRPr="00037620" w:rsidRDefault="003A2DEE" w:rsidP="00EF593E">
            <w:pPr>
              <w:spacing w:before="37" w:after="240"/>
              <w:contextualSpacing/>
            </w:pPr>
            <w:r w:rsidRPr="00037620">
              <w:rPr>
                <w:sz w:val="22"/>
                <w:szCs w:val="22"/>
              </w:rPr>
              <w:t>1 место</w:t>
            </w:r>
          </w:p>
          <w:p w:rsidR="003A2DEE" w:rsidRPr="00037620" w:rsidRDefault="003A2DEE" w:rsidP="00EF593E">
            <w:pPr>
              <w:spacing w:before="37" w:after="240"/>
              <w:contextualSpacing/>
            </w:pPr>
            <w:r w:rsidRPr="00037620">
              <w:rPr>
                <w:sz w:val="22"/>
                <w:szCs w:val="22"/>
              </w:rPr>
              <w:t>2 место</w:t>
            </w:r>
          </w:p>
          <w:p w:rsidR="003A2DEE" w:rsidRPr="00037620" w:rsidRDefault="003A2DEE" w:rsidP="00EF593E">
            <w:pPr>
              <w:spacing w:before="37" w:after="240"/>
              <w:contextualSpacing/>
            </w:pPr>
            <w:r w:rsidRPr="00037620">
              <w:rPr>
                <w:sz w:val="22"/>
                <w:szCs w:val="22"/>
              </w:rPr>
              <w:t>3 место</w:t>
            </w:r>
          </w:p>
          <w:p w:rsidR="003A2DEE" w:rsidRPr="00037620" w:rsidRDefault="003A2DEE" w:rsidP="00EF593E">
            <w:pPr>
              <w:spacing w:before="37" w:after="240"/>
              <w:contextualSpacing/>
            </w:pPr>
            <w:r w:rsidRPr="00037620">
              <w:rPr>
                <w:sz w:val="22"/>
                <w:szCs w:val="22"/>
              </w:rPr>
              <w:t>4-6 место</w:t>
            </w:r>
          </w:p>
          <w:p w:rsidR="003A2DEE" w:rsidRPr="00037620" w:rsidRDefault="003A2DEE" w:rsidP="00EF593E">
            <w:pPr>
              <w:spacing w:before="37" w:after="240"/>
              <w:contextualSpacing/>
            </w:pPr>
            <w:r w:rsidRPr="00037620">
              <w:rPr>
                <w:sz w:val="22"/>
                <w:szCs w:val="22"/>
              </w:rPr>
              <w:t>участие</w:t>
            </w:r>
          </w:p>
        </w:tc>
        <w:tc>
          <w:tcPr>
            <w:tcW w:w="1892" w:type="dxa"/>
          </w:tcPr>
          <w:p w:rsidR="003A2DEE" w:rsidRPr="00037620" w:rsidRDefault="00376E48" w:rsidP="00EF593E">
            <w:pPr>
              <w:spacing w:before="37" w:after="240"/>
              <w:contextualSpacing/>
            </w:pPr>
            <w:r w:rsidRPr="00037620">
              <w:rPr>
                <w:sz w:val="22"/>
                <w:szCs w:val="22"/>
              </w:rPr>
              <w:t>20</w:t>
            </w:r>
          </w:p>
          <w:p w:rsidR="003A2DEE" w:rsidRPr="00037620" w:rsidRDefault="003A2DEE" w:rsidP="00EF593E">
            <w:pPr>
              <w:spacing w:before="37" w:after="240"/>
              <w:contextualSpacing/>
            </w:pPr>
            <w:r w:rsidRPr="00037620">
              <w:rPr>
                <w:sz w:val="22"/>
                <w:szCs w:val="22"/>
              </w:rPr>
              <w:t>1</w:t>
            </w:r>
            <w:r w:rsidR="00376E48" w:rsidRPr="00037620">
              <w:rPr>
                <w:sz w:val="22"/>
                <w:szCs w:val="22"/>
              </w:rPr>
              <w:t>5</w:t>
            </w:r>
          </w:p>
          <w:p w:rsidR="003A2DEE" w:rsidRPr="00037620" w:rsidRDefault="003A2DEE" w:rsidP="00EF593E">
            <w:pPr>
              <w:spacing w:before="37" w:after="240"/>
              <w:contextualSpacing/>
            </w:pPr>
            <w:r w:rsidRPr="00037620">
              <w:rPr>
                <w:sz w:val="22"/>
                <w:szCs w:val="22"/>
              </w:rPr>
              <w:t>1</w:t>
            </w:r>
            <w:r w:rsidR="00376E48" w:rsidRPr="00037620">
              <w:rPr>
                <w:sz w:val="22"/>
                <w:szCs w:val="22"/>
              </w:rPr>
              <w:t>4</w:t>
            </w:r>
          </w:p>
          <w:p w:rsidR="003A2DEE" w:rsidRPr="00037620" w:rsidRDefault="003A2DEE" w:rsidP="00EF593E">
            <w:pPr>
              <w:spacing w:before="37" w:after="240"/>
              <w:contextualSpacing/>
            </w:pPr>
            <w:r w:rsidRPr="00037620">
              <w:rPr>
                <w:sz w:val="22"/>
                <w:szCs w:val="22"/>
              </w:rPr>
              <w:t>12</w:t>
            </w:r>
          </w:p>
          <w:p w:rsidR="003A2DEE" w:rsidRPr="00037620" w:rsidRDefault="00376E48" w:rsidP="00EF593E">
            <w:pPr>
              <w:spacing w:before="37" w:after="240"/>
              <w:contextualSpacing/>
            </w:pPr>
            <w:r w:rsidRPr="00037620">
              <w:rPr>
                <w:sz w:val="22"/>
                <w:szCs w:val="22"/>
              </w:rPr>
              <w:t xml:space="preserve">10 </w:t>
            </w:r>
          </w:p>
        </w:tc>
        <w:tc>
          <w:tcPr>
            <w:tcW w:w="1948" w:type="dxa"/>
            <w:gridSpan w:val="3"/>
            <w:shd w:val="clear" w:color="auto" w:fill="auto"/>
          </w:tcPr>
          <w:p w:rsidR="003A2DEE" w:rsidRPr="00037620" w:rsidRDefault="006D0891"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t>Первенство России</w:t>
            </w:r>
          </w:p>
          <w:p w:rsidR="00376E48" w:rsidRPr="00037620" w:rsidRDefault="00376E48" w:rsidP="00EF593E">
            <w:pPr>
              <w:spacing w:before="37" w:after="240"/>
              <w:contextualSpacing/>
            </w:pPr>
            <w:r w:rsidRPr="00037620">
              <w:rPr>
                <w:sz w:val="22"/>
                <w:szCs w:val="22"/>
              </w:rPr>
              <w:t xml:space="preserve">(полуфинал, старшие, средние и младшие юноши и девушки) </w:t>
            </w:r>
          </w:p>
        </w:tc>
        <w:tc>
          <w:tcPr>
            <w:tcW w:w="1773" w:type="dxa"/>
          </w:tcPr>
          <w:p w:rsidR="00376E48" w:rsidRPr="00037620" w:rsidRDefault="00376E48" w:rsidP="00EF593E">
            <w:pPr>
              <w:spacing w:before="37" w:after="240"/>
              <w:contextualSpacing/>
            </w:pPr>
            <w:r w:rsidRPr="00037620">
              <w:rPr>
                <w:sz w:val="22"/>
                <w:szCs w:val="22"/>
              </w:rPr>
              <w:t>Согласно положению  о проведении соревнований</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4-6 место</w:t>
            </w:r>
          </w:p>
          <w:p w:rsidR="00376E48" w:rsidRPr="00037620" w:rsidRDefault="00376E48" w:rsidP="00EF593E">
            <w:pPr>
              <w:spacing w:before="37" w:after="240"/>
              <w:contextualSpacing/>
            </w:pPr>
            <w:r w:rsidRPr="00037620">
              <w:rPr>
                <w:sz w:val="22"/>
                <w:szCs w:val="22"/>
              </w:rPr>
              <w:t>участие</w:t>
            </w:r>
          </w:p>
        </w:tc>
        <w:tc>
          <w:tcPr>
            <w:tcW w:w="1892" w:type="dxa"/>
          </w:tcPr>
          <w:p w:rsidR="00376E48" w:rsidRPr="00037620" w:rsidRDefault="00376E48" w:rsidP="00EF593E">
            <w:pPr>
              <w:spacing w:before="37" w:after="240"/>
              <w:contextualSpacing/>
            </w:pPr>
            <w:r w:rsidRPr="00037620">
              <w:rPr>
                <w:sz w:val="22"/>
                <w:szCs w:val="22"/>
              </w:rPr>
              <w:t>15</w:t>
            </w:r>
          </w:p>
          <w:p w:rsidR="00376E48" w:rsidRPr="00037620" w:rsidRDefault="00376E48" w:rsidP="00EF593E">
            <w:pPr>
              <w:spacing w:before="37" w:after="240"/>
              <w:contextualSpacing/>
            </w:pPr>
            <w:r w:rsidRPr="00037620">
              <w:rPr>
                <w:sz w:val="22"/>
                <w:szCs w:val="22"/>
              </w:rPr>
              <w:t>14</w:t>
            </w:r>
          </w:p>
          <w:p w:rsidR="00376E48" w:rsidRPr="00037620" w:rsidRDefault="00376E48" w:rsidP="00EF593E">
            <w:pPr>
              <w:spacing w:before="37" w:after="240"/>
              <w:contextualSpacing/>
            </w:pPr>
            <w:r w:rsidRPr="00037620">
              <w:rPr>
                <w:sz w:val="22"/>
                <w:szCs w:val="22"/>
              </w:rPr>
              <w:t>13</w:t>
            </w:r>
          </w:p>
          <w:p w:rsidR="00376E48" w:rsidRPr="00037620" w:rsidRDefault="00376E48" w:rsidP="00EF593E">
            <w:pPr>
              <w:spacing w:before="37" w:after="240"/>
              <w:contextualSpacing/>
            </w:pPr>
            <w:r w:rsidRPr="00037620">
              <w:rPr>
                <w:sz w:val="22"/>
                <w:szCs w:val="22"/>
              </w:rPr>
              <w:t>12</w:t>
            </w:r>
          </w:p>
          <w:p w:rsidR="00376E48" w:rsidRPr="00037620" w:rsidRDefault="00376E48" w:rsidP="00EF593E">
            <w:pPr>
              <w:spacing w:before="37" w:after="240"/>
              <w:contextualSpacing/>
            </w:pPr>
            <w:r w:rsidRPr="00037620">
              <w:rPr>
                <w:sz w:val="22"/>
                <w:szCs w:val="22"/>
              </w:rPr>
              <w:t>5</w:t>
            </w:r>
          </w:p>
        </w:tc>
        <w:tc>
          <w:tcPr>
            <w:tcW w:w="1948" w:type="dxa"/>
            <w:gridSpan w:val="3"/>
            <w:shd w:val="clear" w:color="auto" w:fill="auto"/>
          </w:tcPr>
          <w:p w:rsidR="00376E48" w:rsidRPr="00037620" w:rsidRDefault="00376E48"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t>Зональное первенство Приволжского Федерального Округа, предварительные этапы Спартакиады учащихся России, турниры.</w:t>
            </w:r>
          </w:p>
        </w:tc>
        <w:tc>
          <w:tcPr>
            <w:tcW w:w="1773" w:type="dxa"/>
          </w:tcPr>
          <w:p w:rsidR="00376E48" w:rsidRPr="00037620" w:rsidRDefault="00376E48" w:rsidP="00EF593E">
            <w:pPr>
              <w:spacing w:before="37" w:after="240"/>
              <w:contextualSpacing/>
            </w:pPr>
            <w:r w:rsidRPr="00037620">
              <w:rPr>
                <w:sz w:val="22"/>
                <w:szCs w:val="22"/>
              </w:rPr>
              <w:t xml:space="preserve">Согласно положению  о проведении соревнований </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4-6 место</w:t>
            </w:r>
          </w:p>
          <w:p w:rsidR="00376E48" w:rsidRPr="00037620" w:rsidRDefault="00376E48" w:rsidP="00EF593E">
            <w:pPr>
              <w:spacing w:before="37" w:after="240"/>
              <w:contextualSpacing/>
            </w:pPr>
            <w:r w:rsidRPr="00037620">
              <w:rPr>
                <w:sz w:val="22"/>
                <w:szCs w:val="22"/>
              </w:rPr>
              <w:t>участие</w:t>
            </w:r>
          </w:p>
        </w:tc>
        <w:tc>
          <w:tcPr>
            <w:tcW w:w="1892" w:type="dxa"/>
          </w:tcPr>
          <w:p w:rsidR="00376E48" w:rsidRPr="00037620" w:rsidRDefault="00376E48" w:rsidP="00EF593E">
            <w:pPr>
              <w:spacing w:before="37" w:after="240"/>
              <w:contextualSpacing/>
            </w:pPr>
            <w:r w:rsidRPr="00037620">
              <w:rPr>
                <w:sz w:val="22"/>
                <w:szCs w:val="22"/>
              </w:rPr>
              <w:t>15</w:t>
            </w:r>
          </w:p>
          <w:p w:rsidR="00376E48" w:rsidRPr="00037620" w:rsidRDefault="00376E48" w:rsidP="00EF593E">
            <w:pPr>
              <w:spacing w:before="37" w:after="240"/>
              <w:contextualSpacing/>
            </w:pPr>
            <w:r w:rsidRPr="00037620">
              <w:rPr>
                <w:sz w:val="22"/>
                <w:szCs w:val="22"/>
              </w:rPr>
              <w:t>14</w:t>
            </w:r>
          </w:p>
          <w:p w:rsidR="00376E48" w:rsidRPr="00037620" w:rsidRDefault="00376E48" w:rsidP="00EF593E">
            <w:pPr>
              <w:spacing w:before="37" w:after="240"/>
              <w:contextualSpacing/>
            </w:pPr>
            <w:r w:rsidRPr="00037620">
              <w:rPr>
                <w:sz w:val="22"/>
                <w:szCs w:val="22"/>
              </w:rPr>
              <w:t>13</w:t>
            </w:r>
          </w:p>
          <w:p w:rsidR="00376E48" w:rsidRPr="00037620" w:rsidRDefault="00376E48" w:rsidP="00EF593E">
            <w:pPr>
              <w:spacing w:before="37" w:after="240"/>
              <w:contextualSpacing/>
            </w:pPr>
            <w:r w:rsidRPr="00037620">
              <w:rPr>
                <w:sz w:val="22"/>
                <w:szCs w:val="22"/>
              </w:rPr>
              <w:t>12</w:t>
            </w:r>
          </w:p>
          <w:p w:rsidR="00376E48" w:rsidRPr="00037620" w:rsidRDefault="00376E48" w:rsidP="00EF593E">
            <w:pPr>
              <w:spacing w:before="37" w:after="240"/>
              <w:contextualSpacing/>
            </w:pPr>
            <w:r w:rsidRPr="00037620">
              <w:rPr>
                <w:sz w:val="22"/>
                <w:szCs w:val="22"/>
              </w:rPr>
              <w:t xml:space="preserve">2 </w:t>
            </w:r>
          </w:p>
        </w:tc>
        <w:tc>
          <w:tcPr>
            <w:tcW w:w="1948" w:type="dxa"/>
            <w:gridSpan w:val="3"/>
            <w:shd w:val="clear" w:color="auto" w:fill="auto"/>
          </w:tcPr>
          <w:p w:rsidR="00376E48" w:rsidRPr="00037620" w:rsidRDefault="00376E48" w:rsidP="00EF593E">
            <w:pPr>
              <w:contextualSpacing/>
            </w:pPr>
            <w:r w:rsidRPr="00037620">
              <w:rPr>
                <w:sz w:val="20"/>
                <w:szCs w:val="20"/>
              </w:rPr>
              <w:t xml:space="preserve">Ежемесячно со дня, показанного спортсменом результата в течение года </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t xml:space="preserve">Финал Спартакиады учащихся России  </w:t>
            </w:r>
          </w:p>
        </w:tc>
        <w:tc>
          <w:tcPr>
            <w:tcW w:w="1773" w:type="dxa"/>
          </w:tcPr>
          <w:p w:rsidR="00376E48" w:rsidRPr="00037620" w:rsidRDefault="00376E48" w:rsidP="00EF593E">
            <w:pPr>
              <w:spacing w:before="37" w:after="240"/>
              <w:contextualSpacing/>
            </w:pPr>
            <w:r w:rsidRPr="00037620">
              <w:rPr>
                <w:sz w:val="22"/>
                <w:szCs w:val="22"/>
              </w:rPr>
              <w:t xml:space="preserve">Согласно положению  о проведении  Спартакиады </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4-6 место</w:t>
            </w:r>
          </w:p>
          <w:p w:rsidR="00376E48" w:rsidRPr="00037620" w:rsidRDefault="00376E48" w:rsidP="00EF593E">
            <w:pPr>
              <w:spacing w:before="37" w:after="240"/>
              <w:contextualSpacing/>
            </w:pPr>
            <w:r w:rsidRPr="00037620">
              <w:rPr>
                <w:sz w:val="22"/>
                <w:szCs w:val="22"/>
              </w:rPr>
              <w:t xml:space="preserve">Участие </w:t>
            </w:r>
          </w:p>
        </w:tc>
        <w:tc>
          <w:tcPr>
            <w:tcW w:w="1892" w:type="dxa"/>
          </w:tcPr>
          <w:p w:rsidR="00376E48" w:rsidRPr="00037620" w:rsidRDefault="00376E48" w:rsidP="00EF593E">
            <w:pPr>
              <w:spacing w:before="37" w:after="240"/>
              <w:contextualSpacing/>
            </w:pPr>
            <w:r w:rsidRPr="00037620">
              <w:rPr>
                <w:sz w:val="22"/>
                <w:szCs w:val="22"/>
              </w:rPr>
              <w:t>10</w:t>
            </w:r>
          </w:p>
          <w:p w:rsidR="00376E48" w:rsidRPr="00037620" w:rsidRDefault="00376E48" w:rsidP="00EF593E">
            <w:pPr>
              <w:spacing w:before="37" w:after="240"/>
              <w:contextualSpacing/>
            </w:pPr>
            <w:r w:rsidRPr="00037620">
              <w:rPr>
                <w:sz w:val="22"/>
                <w:szCs w:val="22"/>
              </w:rPr>
              <w:t>9</w:t>
            </w:r>
          </w:p>
          <w:p w:rsidR="00376E48" w:rsidRPr="00037620" w:rsidRDefault="00376E48" w:rsidP="00EF593E">
            <w:pPr>
              <w:spacing w:before="37" w:after="240"/>
              <w:contextualSpacing/>
            </w:pPr>
            <w:r w:rsidRPr="00037620">
              <w:rPr>
                <w:sz w:val="22"/>
                <w:szCs w:val="22"/>
              </w:rPr>
              <w:t>8</w:t>
            </w:r>
          </w:p>
          <w:p w:rsidR="00376E48" w:rsidRPr="00037620" w:rsidRDefault="00376E48" w:rsidP="00EF593E">
            <w:pPr>
              <w:spacing w:before="37" w:after="240"/>
              <w:contextualSpacing/>
            </w:pPr>
            <w:r w:rsidRPr="00037620">
              <w:rPr>
                <w:sz w:val="22"/>
                <w:szCs w:val="22"/>
              </w:rPr>
              <w:t>6</w:t>
            </w:r>
          </w:p>
          <w:p w:rsidR="00376E48" w:rsidRPr="00037620" w:rsidRDefault="00376E48" w:rsidP="00EF593E">
            <w:pPr>
              <w:spacing w:before="37" w:after="240"/>
              <w:contextualSpacing/>
            </w:pPr>
            <w:r w:rsidRPr="00037620">
              <w:rPr>
                <w:sz w:val="22"/>
                <w:szCs w:val="22"/>
              </w:rPr>
              <w:t xml:space="preserve">2 </w:t>
            </w:r>
          </w:p>
        </w:tc>
        <w:tc>
          <w:tcPr>
            <w:tcW w:w="1948" w:type="dxa"/>
            <w:gridSpan w:val="3"/>
            <w:shd w:val="clear" w:color="auto" w:fill="auto"/>
          </w:tcPr>
          <w:p w:rsidR="00376E48" w:rsidRPr="00037620" w:rsidRDefault="00376E48" w:rsidP="00EF593E">
            <w:pPr>
              <w:contextualSpacing/>
            </w:pPr>
            <w:r w:rsidRPr="00037620">
              <w:rPr>
                <w:sz w:val="20"/>
                <w:szCs w:val="20"/>
              </w:rPr>
              <w:t xml:space="preserve">Ежемесячно со дня, показанного спортсменом результата в течение года </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t>Финал Спартакиады молодежи России</w:t>
            </w:r>
          </w:p>
        </w:tc>
        <w:tc>
          <w:tcPr>
            <w:tcW w:w="1773" w:type="dxa"/>
          </w:tcPr>
          <w:p w:rsidR="00376E48" w:rsidRPr="00037620" w:rsidRDefault="00376E48" w:rsidP="00EF593E">
            <w:pPr>
              <w:spacing w:before="37" w:after="240"/>
              <w:contextualSpacing/>
            </w:pPr>
            <w:r w:rsidRPr="00037620">
              <w:rPr>
                <w:sz w:val="22"/>
                <w:szCs w:val="22"/>
              </w:rPr>
              <w:t xml:space="preserve">Согласно положению  о проведении  Спартакиады </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4-6 место</w:t>
            </w:r>
          </w:p>
          <w:p w:rsidR="00376E48" w:rsidRPr="00037620" w:rsidRDefault="00376E48" w:rsidP="00EF593E">
            <w:pPr>
              <w:spacing w:before="37" w:after="240"/>
              <w:contextualSpacing/>
            </w:pPr>
            <w:r w:rsidRPr="00037620">
              <w:rPr>
                <w:sz w:val="22"/>
                <w:szCs w:val="22"/>
              </w:rPr>
              <w:t xml:space="preserve">Участие </w:t>
            </w:r>
          </w:p>
        </w:tc>
        <w:tc>
          <w:tcPr>
            <w:tcW w:w="1892" w:type="dxa"/>
          </w:tcPr>
          <w:p w:rsidR="00376E48" w:rsidRPr="00037620" w:rsidRDefault="00376E48" w:rsidP="00EF593E">
            <w:pPr>
              <w:spacing w:before="37" w:after="240"/>
              <w:contextualSpacing/>
            </w:pPr>
            <w:r w:rsidRPr="00037620">
              <w:rPr>
                <w:sz w:val="22"/>
                <w:szCs w:val="22"/>
              </w:rPr>
              <w:t>10</w:t>
            </w:r>
          </w:p>
          <w:p w:rsidR="00376E48" w:rsidRPr="00037620" w:rsidRDefault="00376E48" w:rsidP="00EF593E">
            <w:pPr>
              <w:spacing w:before="37" w:after="240"/>
              <w:contextualSpacing/>
            </w:pPr>
            <w:r w:rsidRPr="00037620">
              <w:rPr>
                <w:sz w:val="22"/>
                <w:szCs w:val="22"/>
              </w:rPr>
              <w:t>9</w:t>
            </w:r>
          </w:p>
          <w:p w:rsidR="00376E48" w:rsidRPr="00037620" w:rsidRDefault="00376E48" w:rsidP="00EF593E">
            <w:pPr>
              <w:spacing w:before="37" w:after="240"/>
              <w:contextualSpacing/>
            </w:pPr>
            <w:r w:rsidRPr="00037620">
              <w:rPr>
                <w:sz w:val="22"/>
                <w:szCs w:val="22"/>
              </w:rPr>
              <w:t>8</w:t>
            </w:r>
          </w:p>
          <w:p w:rsidR="00376E48" w:rsidRPr="00037620" w:rsidRDefault="00376E48" w:rsidP="00EF593E">
            <w:pPr>
              <w:spacing w:before="37" w:after="240"/>
              <w:contextualSpacing/>
            </w:pPr>
            <w:r w:rsidRPr="00037620">
              <w:rPr>
                <w:sz w:val="22"/>
                <w:szCs w:val="22"/>
              </w:rPr>
              <w:t>6</w:t>
            </w:r>
          </w:p>
          <w:p w:rsidR="00376E48" w:rsidRPr="00037620" w:rsidRDefault="00376E48" w:rsidP="00EF593E">
            <w:pPr>
              <w:spacing w:before="37" w:after="240"/>
              <w:contextualSpacing/>
            </w:pPr>
            <w:r w:rsidRPr="00037620">
              <w:rPr>
                <w:sz w:val="22"/>
                <w:szCs w:val="22"/>
              </w:rPr>
              <w:t xml:space="preserve">2 </w:t>
            </w:r>
          </w:p>
        </w:tc>
        <w:tc>
          <w:tcPr>
            <w:tcW w:w="1948" w:type="dxa"/>
            <w:gridSpan w:val="3"/>
            <w:shd w:val="clear" w:color="auto" w:fill="auto"/>
          </w:tcPr>
          <w:p w:rsidR="00376E48" w:rsidRPr="00037620" w:rsidRDefault="00376E48"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lastRenderedPageBreak/>
              <w:t>Финал Всероссийских соревнований среди спортивных школ</w:t>
            </w:r>
          </w:p>
        </w:tc>
        <w:tc>
          <w:tcPr>
            <w:tcW w:w="1773" w:type="dxa"/>
          </w:tcPr>
          <w:p w:rsidR="00376E48" w:rsidRPr="00037620" w:rsidRDefault="00376E48" w:rsidP="00EF593E">
            <w:pPr>
              <w:spacing w:before="37" w:after="240"/>
              <w:contextualSpacing/>
            </w:pP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 xml:space="preserve">Участие </w:t>
            </w:r>
          </w:p>
        </w:tc>
        <w:tc>
          <w:tcPr>
            <w:tcW w:w="1892" w:type="dxa"/>
          </w:tcPr>
          <w:p w:rsidR="00376E48" w:rsidRPr="00037620" w:rsidRDefault="00376E48" w:rsidP="00EF593E">
            <w:pPr>
              <w:spacing w:before="37" w:after="240"/>
              <w:contextualSpacing/>
            </w:pPr>
            <w:r w:rsidRPr="00037620">
              <w:rPr>
                <w:sz w:val="22"/>
                <w:szCs w:val="22"/>
              </w:rPr>
              <w:t>8</w:t>
            </w:r>
          </w:p>
          <w:p w:rsidR="00376E48" w:rsidRPr="00037620" w:rsidRDefault="00376E48" w:rsidP="00EF593E">
            <w:pPr>
              <w:spacing w:before="37" w:after="240"/>
              <w:contextualSpacing/>
            </w:pPr>
            <w:r w:rsidRPr="00037620">
              <w:rPr>
                <w:sz w:val="22"/>
                <w:szCs w:val="22"/>
              </w:rPr>
              <w:t>7</w:t>
            </w:r>
          </w:p>
          <w:p w:rsidR="00376E48" w:rsidRPr="00037620" w:rsidRDefault="00376E48" w:rsidP="00EF593E">
            <w:pPr>
              <w:spacing w:before="37" w:after="240"/>
              <w:contextualSpacing/>
            </w:pPr>
            <w:r w:rsidRPr="00037620">
              <w:rPr>
                <w:sz w:val="22"/>
                <w:szCs w:val="22"/>
              </w:rPr>
              <w:t>6</w:t>
            </w:r>
          </w:p>
          <w:p w:rsidR="00376E48" w:rsidRPr="00037620" w:rsidRDefault="00376E48" w:rsidP="00EF593E">
            <w:pPr>
              <w:spacing w:before="37" w:after="240"/>
              <w:contextualSpacing/>
            </w:pPr>
            <w:r w:rsidRPr="00037620">
              <w:rPr>
                <w:sz w:val="22"/>
                <w:szCs w:val="22"/>
              </w:rPr>
              <w:t xml:space="preserve">1 </w:t>
            </w:r>
          </w:p>
        </w:tc>
        <w:tc>
          <w:tcPr>
            <w:tcW w:w="1948" w:type="dxa"/>
            <w:gridSpan w:val="3"/>
            <w:tcBorders>
              <w:right w:val="single" w:sz="4" w:space="0" w:color="auto"/>
            </w:tcBorders>
            <w:shd w:val="clear" w:color="auto" w:fill="auto"/>
          </w:tcPr>
          <w:p w:rsidR="00376E48" w:rsidRPr="00037620" w:rsidRDefault="00376E48"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870"/>
        </w:trPr>
        <w:tc>
          <w:tcPr>
            <w:tcW w:w="2227" w:type="dxa"/>
            <w:gridSpan w:val="2"/>
          </w:tcPr>
          <w:p w:rsidR="00376E48" w:rsidRPr="00037620" w:rsidRDefault="00376E48" w:rsidP="00EF593E">
            <w:pPr>
              <w:spacing w:before="37" w:after="240"/>
              <w:contextualSpacing/>
            </w:pPr>
            <w:r w:rsidRPr="00037620">
              <w:rPr>
                <w:sz w:val="22"/>
                <w:szCs w:val="22"/>
              </w:rPr>
              <w:t>Чемпионат и Кубок области</w:t>
            </w:r>
          </w:p>
        </w:tc>
        <w:tc>
          <w:tcPr>
            <w:tcW w:w="1773" w:type="dxa"/>
          </w:tcPr>
          <w:p w:rsidR="00376E48" w:rsidRPr="00037620" w:rsidRDefault="00376E48" w:rsidP="00EF593E">
            <w:pPr>
              <w:spacing w:before="37" w:after="240"/>
              <w:contextualSpacing/>
            </w:pPr>
            <w:r w:rsidRPr="00037620">
              <w:rPr>
                <w:sz w:val="22"/>
                <w:szCs w:val="22"/>
              </w:rPr>
              <w:t xml:space="preserve">Согласно положению о проведении соревнований </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 xml:space="preserve">Участие </w:t>
            </w:r>
          </w:p>
        </w:tc>
        <w:tc>
          <w:tcPr>
            <w:tcW w:w="1892" w:type="dxa"/>
          </w:tcPr>
          <w:p w:rsidR="00376E48" w:rsidRPr="00037620" w:rsidRDefault="00376E48" w:rsidP="00EF593E">
            <w:pPr>
              <w:spacing w:before="37" w:after="240"/>
              <w:contextualSpacing/>
            </w:pPr>
            <w:r w:rsidRPr="00037620">
              <w:rPr>
                <w:sz w:val="22"/>
                <w:szCs w:val="22"/>
              </w:rPr>
              <w:t>15</w:t>
            </w:r>
          </w:p>
          <w:p w:rsidR="00376E48" w:rsidRPr="00037620" w:rsidRDefault="00376E48" w:rsidP="00EF593E">
            <w:pPr>
              <w:spacing w:before="37" w:after="240"/>
              <w:contextualSpacing/>
            </w:pPr>
            <w:r w:rsidRPr="00037620">
              <w:rPr>
                <w:sz w:val="22"/>
                <w:szCs w:val="22"/>
              </w:rPr>
              <w:t>14</w:t>
            </w:r>
          </w:p>
          <w:p w:rsidR="00376E48" w:rsidRPr="00037620" w:rsidRDefault="00376E48" w:rsidP="00EF593E">
            <w:pPr>
              <w:spacing w:before="37" w:after="240"/>
              <w:contextualSpacing/>
            </w:pPr>
            <w:r w:rsidRPr="00037620">
              <w:rPr>
                <w:sz w:val="22"/>
                <w:szCs w:val="22"/>
              </w:rPr>
              <w:t>13</w:t>
            </w:r>
          </w:p>
          <w:p w:rsidR="00376E48" w:rsidRPr="00037620" w:rsidRDefault="00376E48" w:rsidP="00EF593E">
            <w:pPr>
              <w:spacing w:before="37" w:after="240"/>
              <w:contextualSpacing/>
            </w:pPr>
            <w:r w:rsidRPr="00037620">
              <w:rPr>
                <w:sz w:val="22"/>
                <w:szCs w:val="22"/>
              </w:rPr>
              <w:t>3</w:t>
            </w:r>
          </w:p>
        </w:tc>
        <w:tc>
          <w:tcPr>
            <w:tcW w:w="1948" w:type="dxa"/>
            <w:gridSpan w:val="3"/>
            <w:tcBorders>
              <w:right w:val="single" w:sz="4" w:space="0" w:color="auto"/>
            </w:tcBorders>
            <w:shd w:val="clear" w:color="auto" w:fill="auto"/>
          </w:tcPr>
          <w:p w:rsidR="00376E48" w:rsidRPr="00037620" w:rsidRDefault="00376E48"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525"/>
        </w:trPr>
        <w:tc>
          <w:tcPr>
            <w:tcW w:w="2227" w:type="dxa"/>
            <w:gridSpan w:val="2"/>
          </w:tcPr>
          <w:p w:rsidR="00376E48" w:rsidRPr="00037620" w:rsidRDefault="00376E48" w:rsidP="00EF593E">
            <w:pPr>
              <w:spacing w:before="37" w:after="240"/>
              <w:contextualSpacing/>
            </w:pPr>
            <w:r w:rsidRPr="00037620">
              <w:rPr>
                <w:sz w:val="22"/>
                <w:szCs w:val="22"/>
              </w:rPr>
              <w:t>Первенство области по возрастам</w:t>
            </w:r>
          </w:p>
        </w:tc>
        <w:tc>
          <w:tcPr>
            <w:tcW w:w="1773" w:type="dxa"/>
          </w:tcPr>
          <w:p w:rsidR="00376E48" w:rsidRPr="00037620" w:rsidRDefault="00376E48" w:rsidP="00EF593E">
            <w:pPr>
              <w:spacing w:before="37" w:after="240"/>
              <w:contextualSpacing/>
            </w:pPr>
            <w:r w:rsidRPr="00037620">
              <w:rPr>
                <w:sz w:val="22"/>
                <w:szCs w:val="22"/>
              </w:rPr>
              <w:t xml:space="preserve">Согласно положению о проведении соревнований </w:t>
            </w:r>
          </w:p>
        </w:tc>
        <w:tc>
          <w:tcPr>
            <w:tcW w:w="1447" w:type="dxa"/>
          </w:tcPr>
          <w:p w:rsidR="00376E48" w:rsidRPr="00037620" w:rsidRDefault="00376E48" w:rsidP="00EF593E">
            <w:pPr>
              <w:spacing w:before="37" w:after="240"/>
              <w:contextualSpacing/>
            </w:pPr>
            <w:r w:rsidRPr="00037620">
              <w:rPr>
                <w:sz w:val="22"/>
                <w:szCs w:val="22"/>
              </w:rPr>
              <w:t>1 место</w:t>
            </w:r>
          </w:p>
          <w:p w:rsidR="00376E48" w:rsidRPr="00037620" w:rsidRDefault="00376E48" w:rsidP="00EF593E">
            <w:pPr>
              <w:spacing w:before="37" w:after="240"/>
              <w:contextualSpacing/>
            </w:pPr>
            <w:r w:rsidRPr="00037620">
              <w:rPr>
                <w:sz w:val="22"/>
                <w:szCs w:val="22"/>
              </w:rPr>
              <w:t>2 место</w:t>
            </w:r>
          </w:p>
          <w:p w:rsidR="00376E48" w:rsidRPr="00037620" w:rsidRDefault="00376E48" w:rsidP="00EF593E">
            <w:pPr>
              <w:spacing w:before="37" w:after="240"/>
              <w:contextualSpacing/>
            </w:pPr>
            <w:r w:rsidRPr="00037620">
              <w:rPr>
                <w:sz w:val="22"/>
                <w:szCs w:val="22"/>
              </w:rPr>
              <w:t>3 место</w:t>
            </w:r>
          </w:p>
          <w:p w:rsidR="00376E48" w:rsidRPr="00037620" w:rsidRDefault="00376E48" w:rsidP="00EF593E">
            <w:pPr>
              <w:spacing w:before="37" w:after="240"/>
              <w:contextualSpacing/>
            </w:pPr>
            <w:r w:rsidRPr="00037620">
              <w:rPr>
                <w:sz w:val="22"/>
                <w:szCs w:val="22"/>
              </w:rPr>
              <w:t xml:space="preserve">Участие </w:t>
            </w:r>
          </w:p>
        </w:tc>
        <w:tc>
          <w:tcPr>
            <w:tcW w:w="1892" w:type="dxa"/>
          </w:tcPr>
          <w:p w:rsidR="00376E48" w:rsidRPr="00037620" w:rsidRDefault="00376E48" w:rsidP="00EF593E">
            <w:pPr>
              <w:spacing w:before="37" w:after="240"/>
              <w:contextualSpacing/>
            </w:pPr>
            <w:r w:rsidRPr="00037620">
              <w:rPr>
                <w:sz w:val="22"/>
                <w:szCs w:val="22"/>
              </w:rPr>
              <w:t>5</w:t>
            </w:r>
          </w:p>
          <w:p w:rsidR="00376E48" w:rsidRPr="00037620" w:rsidRDefault="00376E48" w:rsidP="00EF593E">
            <w:pPr>
              <w:spacing w:before="37" w:after="240"/>
              <w:contextualSpacing/>
            </w:pPr>
            <w:r w:rsidRPr="00037620">
              <w:rPr>
                <w:sz w:val="22"/>
                <w:szCs w:val="22"/>
              </w:rPr>
              <w:t>4</w:t>
            </w:r>
          </w:p>
          <w:p w:rsidR="00376E48" w:rsidRPr="00037620" w:rsidRDefault="00376E48" w:rsidP="00EF593E">
            <w:pPr>
              <w:spacing w:before="37" w:after="240"/>
              <w:contextualSpacing/>
            </w:pPr>
            <w:r w:rsidRPr="00037620">
              <w:rPr>
                <w:sz w:val="22"/>
                <w:szCs w:val="22"/>
              </w:rPr>
              <w:t>3</w:t>
            </w:r>
          </w:p>
          <w:p w:rsidR="00376E48" w:rsidRPr="00037620" w:rsidRDefault="00376E48" w:rsidP="00EF593E">
            <w:pPr>
              <w:spacing w:before="37" w:after="240"/>
              <w:contextualSpacing/>
            </w:pPr>
            <w:r w:rsidRPr="00037620">
              <w:rPr>
                <w:sz w:val="22"/>
                <w:szCs w:val="22"/>
              </w:rPr>
              <w:t xml:space="preserve">1 </w:t>
            </w:r>
          </w:p>
        </w:tc>
        <w:tc>
          <w:tcPr>
            <w:tcW w:w="1948" w:type="dxa"/>
            <w:gridSpan w:val="3"/>
            <w:shd w:val="clear" w:color="auto" w:fill="auto"/>
          </w:tcPr>
          <w:p w:rsidR="00376E48" w:rsidRPr="00037620" w:rsidRDefault="00376E48" w:rsidP="00EF593E">
            <w:pPr>
              <w:contextualSpacing/>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1177"/>
        </w:trPr>
        <w:tc>
          <w:tcPr>
            <w:tcW w:w="2227" w:type="dxa"/>
            <w:gridSpan w:val="2"/>
          </w:tcPr>
          <w:p w:rsidR="00376E48" w:rsidRPr="00037620" w:rsidRDefault="00376E48" w:rsidP="00EF593E">
            <w:pPr>
              <w:spacing w:before="37" w:after="240"/>
              <w:contextualSpacing/>
              <w:rPr>
                <w:sz w:val="20"/>
                <w:szCs w:val="20"/>
              </w:rPr>
            </w:pPr>
            <w:r w:rsidRPr="00037620">
              <w:rPr>
                <w:sz w:val="20"/>
                <w:szCs w:val="20"/>
              </w:rPr>
              <w:t xml:space="preserve">Межрегиональные турниры  и соревнования </w:t>
            </w:r>
          </w:p>
        </w:tc>
        <w:tc>
          <w:tcPr>
            <w:tcW w:w="1773" w:type="dxa"/>
          </w:tcPr>
          <w:p w:rsidR="00376E48" w:rsidRPr="00037620" w:rsidRDefault="00376E48" w:rsidP="00EF593E">
            <w:pPr>
              <w:spacing w:before="37" w:after="240"/>
              <w:contextualSpacing/>
              <w:rPr>
                <w:sz w:val="20"/>
                <w:szCs w:val="20"/>
              </w:rPr>
            </w:pPr>
            <w:r w:rsidRPr="00037620">
              <w:rPr>
                <w:sz w:val="20"/>
                <w:szCs w:val="20"/>
              </w:rPr>
              <w:t xml:space="preserve">Согласно положению о проведении соревнований </w:t>
            </w:r>
          </w:p>
        </w:tc>
        <w:tc>
          <w:tcPr>
            <w:tcW w:w="1447" w:type="dxa"/>
          </w:tcPr>
          <w:p w:rsidR="00376E48" w:rsidRPr="00037620" w:rsidRDefault="00376E48" w:rsidP="00EF593E">
            <w:pPr>
              <w:spacing w:before="37" w:after="240"/>
              <w:contextualSpacing/>
              <w:rPr>
                <w:sz w:val="20"/>
                <w:szCs w:val="20"/>
              </w:rPr>
            </w:pPr>
            <w:r w:rsidRPr="00037620">
              <w:rPr>
                <w:sz w:val="20"/>
                <w:szCs w:val="20"/>
              </w:rPr>
              <w:t>1 место</w:t>
            </w:r>
          </w:p>
          <w:p w:rsidR="00376E48" w:rsidRPr="00037620" w:rsidRDefault="00376E48" w:rsidP="00EF593E">
            <w:pPr>
              <w:spacing w:before="37" w:after="240"/>
              <w:contextualSpacing/>
              <w:rPr>
                <w:sz w:val="20"/>
                <w:szCs w:val="20"/>
              </w:rPr>
            </w:pPr>
            <w:r w:rsidRPr="00037620">
              <w:rPr>
                <w:sz w:val="20"/>
                <w:szCs w:val="20"/>
              </w:rPr>
              <w:t>2 место</w:t>
            </w:r>
          </w:p>
          <w:p w:rsidR="00376E48" w:rsidRPr="00037620" w:rsidRDefault="00376E48" w:rsidP="00EF593E">
            <w:pPr>
              <w:spacing w:before="37" w:after="240"/>
              <w:contextualSpacing/>
              <w:rPr>
                <w:sz w:val="20"/>
                <w:szCs w:val="20"/>
              </w:rPr>
            </w:pPr>
            <w:r w:rsidRPr="00037620">
              <w:rPr>
                <w:sz w:val="20"/>
                <w:szCs w:val="20"/>
              </w:rPr>
              <w:t>3 место</w:t>
            </w:r>
          </w:p>
          <w:p w:rsidR="00376E48" w:rsidRPr="00037620" w:rsidRDefault="00376E48" w:rsidP="00EF593E">
            <w:pPr>
              <w:spacing w:before="37" w:after="240"/>
              <w:contextualSpacing/>
              <w:rPr>
                <w:sz w:val="20"/>
                <w:szCs w:val="20"/>
              </w:rPr>
            </w:pPr>
            <w:r w:rsidRPr="00037620">
              <w:rPr>
                <w:sz w:val="20"/>
                <w:szCs w:val="20"/>
              </w:rPr>
              <w:t xml:space="preserve">Участие </w:t>
            </w:r>
          </w:p>
        </w:tc>
        <w:tc>
          <w:tcPr>
            <w:tcW w:w="1892" w:type="dxa"/>
          </w:tcPr>
          <w:p w:rsidR="00376E48" w:rsidRPr="00037620" w:rsidRDefault="00376E48" w:rsidP="00EF593E">
            <w:pPr>
              <w:spacing w:before="37" w:after="240"/>
              <w:contextualSpacing/>
              <w:rPr>
                <w:sz w:val="20"/>
                <w:szCs w:val="20"/>
              </w:rPr>
            </w:pPr>
            <w:r w:rsidRPr="00037620">
              <w:rPr>
                <w:sz w:val="20"/>
                <w:szCs w:val="20"/>
              </w:rPr>
              <w:t>5</w:t>
            </w:r>
          </w:p>
          <w:p w:rsidR="00376E48" w:rsidRPr="00037620" w:rsidRDefault="00376E48" w:rsidP="00EF593E">
            <w:pPr>
              <w:spacing w:before="37" w:after="240"/>
              <w:contextualSpacing/>
              <w:rPr>
                <w:sz w:val="20"/>
                <w:szCs w:val="20"/>
              </w:rPr>
            </w:pPr>
            <w:r w:rsidRPr="00037620">
              <w:rPr>
                <w:sz w:val="20"/>
                <w:szCs w:val="20"/>
              </w:rPr>
              <w:t>4</w:t>
            </w:r>
          </w:p>
          <w:p w:rsidR="00376E48" w:rsidRPr="00037620" w:rsidRDefault="00376E48" w:rsidP="00EF593E">
            <w:pPr>
              <w:spacing w:before="37" w:after="240"/>
              <w:contextualSpacing/>
              <w:rPr>
                <w:sz w:val="20"/>
                <w:szCs w:val="20"/>
              </w:rPr>
            </w:pPr>
            <w:r w:rsidRPr="00037620">
              <w:rPr>
                <w:sz w:val="20"/>
                <w:szCs w:val="20"/>
              </w:rPr>
              <w:t>3</w:t>
            </w:r>
          </w:p>
          <w:p w:rsidR="00376E48" w:rsidRPr="00037620" w:rsidRDefault="00376E48" w:rsidP="00EF593E">
            <w:pPr>
              <w:spacing w:before="37" w:after="240"/>
              <w:contextualSpacing/>
              <w:rPr>
                <w:sz w:val="20"/>
                <w:szCs w:val="20"/>
              </w:rPr>
            </w:pPr>
            <w:r w:rsidRPr="00037620">
              <w:rPr>
                <w:sz w:val="20"/>
                <w:szCs w:val="20"/>
              </w:rPr>
              <w:t xml:space="preserve">2 </w:t>
            </w:r>
          </w:p>
        </w:tc>
        <w:tc>
          <w:tcPr>
            <w:tcW w:w="1948" w:type="dxa"/>
            <w:gridSpan w:val="3"/>
            <w:shd w:val="clear" w:color="auto" w:fill="auto"/>
          </w:tcPr>
          <w:p w:rsidR="00376E48" w:rsidRPr="00037620" w:rsidRDefault="00376E48" w:rsidP="00EF593E">
            <w:pPr>
              <w:contextualSpacing/>
              <w:rPr>
                <w:sz w:val="20"/>
                <w:szCs w:val="20"/>
              </w:rPr>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555"/>
        </w:trPr>
        <w:tc>
          <w:tcPr>
            <w:tcW w:w="2227" w:type="dxa"/>
            <w:gridSpan w:val="2"/>
          </w:tcPr>
          <w:p w:rsidR="00F61338" w:rsidRDefault="00376E48" w:rsidP="00EF593E">
            <w:pPr>
              <w:spacing w:before="37" w:after="240"/>
              <w:contextualSpacing/>
              <w:rPr>
                <w:sz w:val="20"/>
                <w:szCs w:val="20"/>
              </w:rPr>
            </w:pPr>
            <w:r w:rsidRPr="00037620">
              <w:rPr>
                <w:sz w:val="20"/>
                <w:szCs w:val="20"/>
              </w:rPr>
              <w:t>Открытое Первенство города Пензы,  городов</w:t>
            </w:r>
          </w:p>
          <w:p w:rsidR="00376E48" w:rsidRPr="00037620" w:rsidRDefault="00376E48" w:rsidP="00EF593E">
            <w:pPr>
              <w:spacing w:before="37" w:after="240"/>
              <w:contextualSpacing/>
              <w:rPr>
                <w:sz w:val="20"/>
                <w:szCs w:val="20"/>
              </w:rPr>
            </w:pPr>
            <w:r w:rsidRPr="00037620">
              <w:rPr>
                <w:sz w:val="20"/>
                <w:szCs w:val="20"/>
              </w:rPr>
              <w:t xml:space="preserve">Пензенской области и районных центров </w:t>
            </w:r>
          </w:p>
        </w:tc>
        <w:tc>
          <w:tcPr>
            <w:tcW w:w="1773" w:type="dxa"/>
          </w:tcPr>
          <w:p w:rsidR="00376E48" w:rsidRPr="00037620" w:rsidRDefault="00376E48" w:rsidP="00EF593E">
            <w:pPr>
              <w:spacing w:before="37" w:after="240"/>
              <w:contextualSpacing/>
              <w:rPr>
                <w:sz w:val="20"/>
                <w:szCs w:val="20"/>
              </w:rPr>
            </w:pPr>
            <w:r w:rsidRPr="00037620">
              <w:rPr>
                <w:sz w:val="20"/>
                <w:szCs w:val="20"/>
              </w:rPr>
              <w:t xml:space="preserve">Согласно положению о проведении соревнований </w:t>
            </w:r>
          </w:p>
        </w:tc>
        <w:tc>
          <w:tcPr>
            <w:tcW w:w="1447" w:type="dxa"/>
          </w:tcPr>
          <w:p w:rsidR="00376E48" w:rsidRPr="00037620" w:rsidRDefault="00376E48" w:rsidP="00EF593E">
            <w:pPr>
              <w:spacing w:before="37" w:after="240"/>
              <w:contextualSpacing/>
              <w:rPr>
                <w:sz w:val="20"/>
                <w:szCs w:val="20"/>
              </w:rPr>
            </w:pPr>
            <w:r w:rsidRPr="00037620">
              <w:rPr>
                <w:sz w:val="20"/>
                <w:szCs w:val="20"/>
              </w:rPr>
              <w:t>1 место</w:t>
            </w:r>
          </w:p>
          <w:p w:rsidR="00376E48" w:rsidRPr="00037620" w:rsidRDefault="00376E48" w:rsidP="00EF593E">
            <w:pPr>
              <w:spacing w:before="37" w:after="240"/>
              <w:contextualSpacing/>
              <w:rPr>
                <w:sz w:val="20"/>
                <w:szCs w:val="20"/>
              </w:rPr>
            </w:pPr>
            <w:r w:rsidRPr="00037620">
              <w:rPr>
                <w:sz w:val="20"/>
                <w:szCs w:val="20"/>
              </w:rPr>
              <w:t>2 место</w:t>
            </w:r>
          </w:p>
          <w:p w:rsidR="00376E48" w:rsidRPr="00037620" w:rsidRDefault="00376E48" w:rsidP="00EF593E">
            <w:pPr>
              <w:spacing w:before="37" w:after="240"/>
              <w:contextualSpacing/>
              <w:rPr>
                <w:sz w:val="20"/>
                <w:szCs w:val="20"/>
              </w:rPr>
            </w:pPr>
            <w:r w:rsidRPr="00037620">
              <w:rPr>
                <w:sz w:val="20"/>
                <w:szCs w:val="20"/>
              </w:rPr>
              <w:t>3 место</w:t>
            </w:r>
          </w:p>
          <w:p w:rsidR="00376E48" w:rsidRPr="00037620" w:rsidRDefault="00376E48" w:rsidP="00EF593E">
            <w:pPr>
              <w:spacing w:before="37" w:after="240"/>
              <w:contextualSpacing/>
              <w:rPr>
                <w:sz w:val="20"/>
                <w:szCs w:val="20"/>
              </w:rPr>
            </w:pPr>
            <w:r w:rsidRPr="00037620">
              <w:rPr>
                <w:sz w:val="20"/>
                <w:szCs w:val="20"/>
              </w:rPr>
              <w:t>Участие</w:t>
            </w:r>
          </w:p>
        </w:tc>
        <w:tc>
          <w:tcPr>
            <w:tcW w:w="1892" w:type="dxa"/>
          </w:tcPr>
          <w:p w:rsidR="00376E48" w:rsidRPr="00037620" w:rsidRDefault="00376E48" w:rsidP="00EF593E">
            <w:pPr>
              <w:spacing w:before="37" w:after="240"/>
              <w:contextualSpacing/>
              <w:rPr>
                <w:sz w:val="20"/>
                <w:szCs w:val="20"/>
              </w:rPr>
            </w:pPr>
            <w:r w:rsidRPr="00037620">
              <w:rPr>
                <w:sz w:val="20"/>
                <w:szCs w:val="20"/>
              </w:rPr>
              <w:t>4</w:t>
            </w:r>
          </w:p>
          <w:p w:rsidR="00376E48" w:rsidRPr="00037620" w:rsidRDefault="00376E48" w:rsidP="00EF593E">
            <w:pPr>
              <w:spacing w:before="37" w:after="240"/>
              <w:contextualSpacing/>
              <w:rPr>
                <w:sz w:val="20"/>
                <w:szCs w:val="20"/>
              </w:rPr>
            </w:pPr>
            <w:r w:rsidRPr="00037620">
              <w:rPr>
                <w:sz w:val="20"/>
                <w:szCs w:val="20"/>
              </w:rPr>
              <w:t>3</w:t>
            </w:r>
          </w:p>
          <w:p w:rsidR="00376E48" w:rsidRPr="00037620" w:rsidRDefault="00376E48" w:rsidP="00EF593E">
            <w:pPr>
              <w:spacing w:before="37" w:after="240"/>
              <w:contextualSpacing/>
              <w:rPr>
                <w:sz w:val="20"/>
                <w:szCs w:val="20"/>
              </w:rPr>
            </w:pPr>
            <w:r w:rsidRPr="00037620">
              <w:rPr>
                <w:sz w:val="20"/>
                <w:szCs w:val="20"/>
              </w:rPr>
              <w:t>2</w:t>
            </w:r>
          </w:p>
          <w:p w:rsidR="00376E48" w:rsidRPr="00037620" w:rsidRDefault="00376E48" w:rsidP="00EF593E">
            <w:pPr>
              <w:contextualSpacing/>
              <w:rPr>
                <w:sz w:val="20"/>
                <w:szCs w:val="20"/>
              </w:rPr>
            </w:pPr>
            <w:r w:rsidRPr="00037620">
              <w:rPr>
                <w:sz w:val="20"/>
                <w:szCs w:val="20"/>
              </w:rPr>
              <w:t xml:space="preserve">1 </w:t>
            </w:r>
          </w:p>
        </w:tc>
        <w:tc>
          <w:tcPr>
            <w:tcW w:w="1948" w:type="dxa"/>
            <w:gridSpan w:val="3"/>
            <w:shd w:val="clear" w:color="auto" w:fill="auto"/>
          </w:tcPr>
          <w:p w:rsidR="00376E48" w:rsidRPr="00037620" w:rsidRDefault="00376E48" w:rsidP="00EF593E">
            <w:pPr>
              <w:contextualSpacing/>
              <w:rPr>
                <w:sz w:val="20"/>
                <w:szCs w:val="20"/>
              </w:rPr>
            </w:pPr>
            <w:r w:rsidRPr="00037620">
              <w:rPr>
                <w:sz w:val="20"/>
                <w:szCs w:val="20"/>
              </w:rPr>
              <w:t>Ежемесячно со дня, показанного спортсменом результата в течение года</w:t>
            </w:r>
          </w:p>
        </w:tc>
      </w:tr>
      <w:tr w:rsidR="00376E48" w:rsidRPr="00037620" w:rsidTr="009756CF">
        <w:tblPrEx>
          <w:tblLook w:val="01E0" w:firstRow="1" w:lastRow="1" w:firstColumn="1" w:lastColumn="1" w:noHBand="0" w:noVBand="0"/>
        </w:tblPrEx>
        <w:trPr>
          <w:trHeight w:val="555"/>
        </w:trPr>
        <w:tc>
          <w:tcPr>
            <w:tcW w:w="2227" w:type="dxa"/>
            <w:gridSpan w:val="2"/>
            <w:vAlign w:val="center"/>
          </w:tcPr>
          <w:p w:rsidR="00376E48" w:rsidRPr="005072A2" w:rsidRDefault="00F61338" w:rsidP="00F61338">
            <w:pPr>
              <w:ind w:left="37" w:right="37"/>
              <w:contextualSpacing/>
              <w:rPr>
                <w:color w:val="000000"/>
                <w:sz w:val="20"/>
                <w:szCs w:val="20"/>
              </w:rPr>
            </w:pPr>
            <w:r w:rsidRPr="005072A2">
              <w:rPr>
                <w:color w:val="000000"/>
                <w:sz w:val="20"/>
                <w:szCs w:val="20"/>
              </w:rPr>
              <w:t>Передача спортсмена (обучающегося) старшему тренеру или в группы ГСС другому тренеру</w:t>
            </w:r>
          </w:p>
        </w:tc>
        <w:tc>
          <w:tcPr>
            <w:tcW w:w="1773" w:type="dxa"/>
            <w:vAlign w:val="center"/>
          </w:tcPr>
          <w:p w:rsidR="00376E48" w:rsidRPr="005072A2" w:rsidRDefault="00376E48" w:rsidP="00EF593E">
            <w:pPr>
              <w:ind w:left="37" w:right="37"/>
              <w:contextualSpacing/>
              <w:rPr>
                <w:color w:val="000000"/>
                <w:sz w:val="20"/>
                <w:szCs w:val="20"/>
              </w:rPr>
            </w:pPr>
            <w:r w:rsidRPr="005072A2">
              <w:rPr>
                <w:color w:val="000000"/>
                <w:sz w:val="20"/>
                <w:szCs w:val="20"/>
              </w:rPr>
              <w:t>Все возраста</w:t>
            </w:r>
          </w:p>
        </w:tc>
        <w:tc>
          <w:tcPr>
            <w:tcW w:w="1447" w:type="dxa"/>
            <w:vAlign w:val="center"/>
          </w:tcPr>
          <w:p w:rsidR="00F61338" w:rsidRPr="005072A2" w:rsidRDefault="00F61338" w:rsidP="00F61338">
            <w:pPr>
              <w:ind w:left="37" w:right="37"/>
              <w:contextualSpacing/>
              <w:rPr>
                <w:color w:val="000000"/>
                <w:sz w:val="20"/>
                <w:szCs w:val="20"/>
              </w:rPr>
            </w:pPr>
            <w:r w:rsidRPr="005072A2">
              <w:rPr>
                <w:color w:val="000000"/>
                <w:sz w:val="20"/>
                <w:szCs w:val="20"/>
              </w:rPr>
              <w:t xml:space="preserve">В начале учебного года </w:t>
            </w:r>
          </w:p>
          <w:p w:rsidR="00F61338" w:rsidRPr="005072A2" w:rsidRDefault="00F61338" w:rsidP="00F61338">
            <w:pPr>
              <w:contextualSpacing/>
              <w:rPr>
                <w:sz w:val="20"/>
                <w:szCs w:val="20"/>
              </w:rPr>
            </w:pPr>
            <w:r w:rsidRPr="005072A2">
              <w:rPr>
                <w:sz w:val="20"/>
                <w:szCs w:val="20"/>
              </w:rPr>
              <w:t>Передача после обучения не менее 2-х лет у первого тренера.</w:t>
            </w:r>
          </w:p>
          <w:p w:rsidR="00376E48" w:rsidRPr="005072A2" w:rsidRDefault="00376E48" w:rsidP="00EF593E">
            <w:pPr>
              <w:ind w:left="37" w:right="37"/>
              <w:contextualSpacing/>
              <w:rPr>
                <w:color w:val="000000"/>
                <w:sz w:val="20"/>
                <w:szCs w:val="20"/>
              </w:rPr>
            </w:pPr>
          </w:p>
        </w:tc>
        <w:tc>
          <w:tcPr>
            <w:tcW w:w="1892" w:type="dxa"/>
            <w:vAlign w:val="center"/>
          </w:tcPr>
          <w:p w:rsidR="00376E48" w:rsidRPr="00037620" w:rsidRDefault="002A3F94" w:rsidP="00EF593E">
            <w:pPr>
              <w:ind w:left="37" w:right="37"/>
              <w:contextualSpacing/>
              <w:rPr>
                <w:color w:val="000000"/>
                <w:sz w:val="20"/>
                <w:szCs w:val="20"/>
              </w:rPr>
            </w:pPr>
            <w:r w:rsidRPr="00410C1A">
              <w:rPr>
                <w:color w:val="000000"/>
                <w:sz w:val="20"/>
                <w:szCs w:val="20"/>
              </w:rPr>
              <w:t>100</w:t>
            </w:r>
            <w:r w:rsidR="00376E48" w:rsidRPr="00037620">
              <w:rPr>
                <w:color w:val="000000"/>
                <w:sz w:val="20"/>
                <w:szCs w:val="20"/>
              </w:rPr>
              <w:t xml:space="preserve"> за каждого</w:t>
            </w:r>
          </w:p>
        </w:tc>
        <w:tc>
          <w:tcPr>
            <w:tcW w:w="1948" w:type="dxa"/>
            <w:gridSpan w:val="3"/>
            <w:shd w:val="clear" w:color="auto" w:fill="auto"/>
          </w:tcPr>
          <w:p w:rsidR="00376E48" w:rsidRPr="00037620" w:rsidRDefault="00376E48" w:rsidP="00EF593E">
            <w:pPr>
              <w:contextualSpacing/>
              <w:rPr>
                <w:sz w:val="20"/>
                <w:szCs w:val="20"/>
              </w:rPr>
            </w:pPr>
            <w:r w:rsidRPr="00037620">
              <w:rPr>
                <w:sz w:val="20"/>
                <w:szCs w:val="20"/>
              </w:rPr>
              <w:t xml:space="preserve">В течение всего     </w:t>
            </w:r>
          </w:p>
          <w:p w:rsidR="00376E48" w:rsidRPr="00037620" w:rsidRDefault="00376E48" w:rsidP="00EF593E">
            <w:pPr>
              <w:contextualSpacing/>
              <w:rPr>
                <w:sz w:val="20"/>
                <w:szCs w:val="20"/>
              </w:rPr>
            </w:pPr>
            <w:r w:rsidRPr="00037620">
              <w:rPr>
                <w:sz w:val="20"/>
                <w:szCs w:val="20"/>
              </w:rPr>
              <w:t xml:space="preserve">    учебного года </w:t>
            </w:r>
          </w:p>
        </w:tc>
      </w:tr>
      <w:tr w:rsidR="00376E48" w:rsidRPr="00037620" w:rsidTr="009756CF">
        <w:tblPrEx>
          <w:tblLook w:val="01E0" w:firstRow="1" w:lastRow="1" w:firstColumn="1" w:lastColumn="1" w:noHBand="0" w:noVBand="0"/>
        </w:tblPrEx>
        <w:trPr>
          <w:trHeight w:val="965"/>
        </w:trPr>
        <w:tc>
          <w:tcPr>
            <w:tcW w:w="2227" w:type="dxa"/>
            <w:gridSpan w:val="2"/>
          </w:tcPr>
          <w:p w:rsidR="00376E48" w:rsidRDefault="00376E48" w:rsidP="00EF593E">
            <w:pPr>
              <w:spacing w:before="37" w:after="240"/>
              <w:contextualSpacing/>
              <w:rPr>
                <w:sz w:val="20"/>
                <w:szCs w:val="20"/>
              </w:rPr>
            </w:pPr>
            <w:r w:rsidRPr="00037620">
              <w:rPr>
                <w:sz w:val="20"/>
                <w:szCs w:val="20"/>
              </w:rPr>
              <w:t xml:space="preserve">Передача в училище Олимпийского резерва,  </w:t>
            </w:r>
            <w:r w:rsidR="00BD3E18" w:rsidRPr="00037620">
              <w:rPr>
                <w:sz w:val="20"/>
                <w:szCs w:val="20"/>
              </w:rPr>
              <w:t>ЦСП</w:t>
            </w:r>
            <w:r w:rsidRPr="00037620">
              <w:rPr>
                <w:sz w:val="20"/>
                <w:szCs w:val="20"/>
              </w:rPr>
              <w:t xml:space="preserve"> и команду мастеров</w:t>
            </w:r>
          </w:p>
          <w:p w:rsidR="00F61338" w:rsidRPr="00037620" w:rsidRDefault="00F61338" w:rsidP="00EF593E">
            <w:pPr>
              <w:spacing w:before="37" w:after="240"/>
              <w:contextualSpacing/>
              <w:rPr>
                <w:sz w:val="20"/>
                <w:szCs w:val="20"/>
              </w:rPr>
            </w:pPr>
          </w:p>
        </w:tc>
        <w:tc>
          <w:tcPr>
            <w:tcW w:w="1773" w:type="dxa"/>
          </w:tcPr>
          <w:p w:rsidR="00376E48" w:rsidRPr="00037620" w:rsidRDefault="00016AC3" w:rsidP="00EF593E">
            <w:pPr>
              <w:spacing w:before="37" w:after="240"/>
              <w:contextualSpacing/>
              <w:rPr>
                <w:sz w:val="20"/>
                <w:szCs w:val="20"/>
              </w:rPr>
            </w:pPr>
            <w:r>
              <w:rPr>
                <w:sz w:val="20"/>
                <w:szCs w:val="20"/>
              </w:rPr>
              <w:t>Все возраста</w:t>
            </w:r>
          </w:p>
          <w:p w:rsidR="00376E48" w:rsidRPr="00037620" w:rsidRDefault="00376E48" w:rsidP="00EF593E">
            <w:pPr>
              <w:spacing w:before="37" w:after="240"/>
              <w:contextualSpacing/>
              <w:rPr>
                <w:sz w:val="20"/>
                <w:szCs w:val="20"/>
              </w:rPr>
            </w:pPr>
            <w:r w:rsidRPr="00037620">
              <w:rPr>
                <w:sz w:val="20"/>
                <w:szCs w:val="20"/>
              </w:rPr>
              <w:t>Все возраста</w:t>
            </w:r>
          </w:p>
        </w:tc>
        <w:tc>
          <w:tcPr>
            <w:tcW w:w="1447" w:type="dxa"/>
          </w:tcPr>
          <w:p w:rsidR="00376E48" w:rsidRPr="00410C1A" w:rsidRDefault="00376E48" w:rsidP="00EF593E">
            <w:pPr>
              <w:contextualSpacing/>
              <w:rPr>
                <w:sz w:val="20"/>
                <w:szCs w:val="20"/>
              </w:rPr>
            </w:pPr>
            <w:r w:rsidRPr="00410C1A">
              <w:rPr>
                <w:sz w:val="20"/>
                <w:szCs w:val="20"/>
              </w:rPr>
              <w:t xml:space="preserve">В начале учебного года </w:t>
            </w:r>
          </w:p>
          <w:p w:rsidR="00376E48" w:rsidRPr="00410C1A" w:rsidRDefault="00376E48" w:rsidP="00EF593E">
            <w:pPr>
              <w:contextualSpacing/>
              <w:rPr>
                <w:sz w:val="20"/>
                <w:szCs w:val="20"/>
              </w:rPr>
            </w:pPr>
          </w:p>
        </w:tc>
        <w:tc>
          <w:tcPr>
            <w:tcW w:w="1892" w:type="dxa"/>
            <w:vAlign w:val="center"/>
          </w:tcPr>
          <w:p w:rsidR="00376E48" w:rsidRPr="00410C1A" w:rsidRDefault="002A3F94" w:rsidP="00EF593E">
            <w:pPr>
              <w:spacing w:before="37" w:after="240"/>
              <w:contextualSpacing/>
              <w:rPr>
                <w:sz w:val="20"/>
                <w:szCs w:val="20"/>
              </w:rPr>
            </w:pPr>
            <w:r w:rsidRPr="00410C1A">
              <w:rPr>
                <w:sz w:val="20"/>
                <w:szCs w:val="20"/>
              </w:rPr>
              <w:t>100</w:t>
            </w:r>
          </w:p>
        </w:tc>
        <w:tc>
          <w:tcPr>
            <w:tcW w:w="1948" w:type="dxa"/>
            <w:gridSpan w:val="3"/>
            <w:shd w:val="clear" w:color="auto" w:fill="auto"/>
          </w:tcPr>
          <w:p w:rsidR="00376E48" w:rsidRPr="00037620" w:rsidRDefault="00376E48" w:rsidP="00EF593E">
            <w:pPr>
              <w:contextualSpacing/>
              <w:rPr>
                <w:sz w:val="20"/>
                <w:szCs w:val="20"/>
              </w:rPr>
            </w:pPr>
            <w:r w:rsidRPr="00037620">
              <w:rPr>
                <w:sz w:val="20"/>
                <w:szCs w:val="20"/>
              </w:rPr>
              <w:t xml:space="preserve">В течение всего периода обучения  в УОР, </w:t>
            </w:r>
            <w:r w:rsidR="00BD3E18" w:rsidRPr="00037620">
              <w:rPr>
                <w:sz w:val="20"/>
                <w:szCs w:val="20"/>
              </w:rPr>
              <w:t>ЦСП</w:t>
            </w:r>
            <w:r w:rsidRPr="00037620">
              <w:rPr>
                <w:sz w:val="20"/>
                <w:szCs w:val="20"/>
              </w:rPr>
              <w:t xml:space="preserve"> и команде мастеров</w:t>
            </w:r>
          </w:p>
        </w:tc>
      </w:tr>
      <w:tr w:rsidR="00376E48" w:rsidRPr="00037620" w:rsidTr="009756CF">
        <w:tblPrEx>
          <w:tblLook w:val="01E0" w:firstRow="1" w:lastRow="1" w:firstColumn="1" w:lastColumn="1" w:noHBand="0" w:noVBand="0"/>
        </w:tblPrEx>
        <w:tc>
          <w:tcPr>
            <w:tcW w:w="2227" w:type="dxa"/>
            <w:gridSpan w:val="2"/>
            <w:vAlign w:val="center"/>
          </w:tcPr>
          <w:p w:rsidR="00376E48" w:rsidRPr="00037620" w:rsidRDefault="00376E48" w:rsidP="00EF593E">
            <w:pPr>
              <w:ind w:left="37" w:right="37"/>
              <w:contextualSpacing/>
              <w:rPr>
                <w:color w:val="000000"/>
                <w:sz w:val="20"/>
                <w:szCs w:val="20"/>
              </w:rPr>
            </w:pPr>
            <w:r w:rsidRPr="00037620">
              <w:rPr>
                <w:color w:val="000000"/>
                <w:sz w:val="20"/>
                <w:szCs w:val="20"/>
              </w:rPr>
              <w:t xml:space="preserve">Участие в официальных Всероссийских соревнованиях (включенных в Единый календарный план) в составе сборной Пензенской области и </w:t>
            </w:r>
            <w:r w:rsidRPr="00037620">
              <w:rPr>
                <w:sz w:val="20"/>
                <w:szCs w:val="20"/>
              </w:rPr>
              <w:t xml:space="preserve"> участие в Официальных международных соревнованиях в составе сборной команды Пензенской области</w:t>
            </w:r>
          </w:p>
        </w:tc>
        <w:tc>
          <w:tcPr>
            <w:tcW w:w="1773" w:type="dxa"/>
            <w:vAlign w:val="center"/>
          </w:tcPr>
          <w:p w:rsidR="00016AC3" w:rsidRDefault="00376E48" w:rsidP="00EF593E">
            <w:pPr>
              <w:spacing w:after="187"/>
              <w:ind w:left="37" w:right="37"/>
              <w:contextualSpacing/>
              <w:rPr>
                <w:color w:val="000000"/>
                <w:sz w:val="20"/>
                <w:szCs w:val="20"/>
              </w:rPr>
            </w:pPr>
            <w:r w:rsidRPr="00037620">
              <w:rPr>
                <w:color w:val="000000"/>
                <w:sz w:val="20"/>
                <w:szCs w:val="20"/>
              </w:rPr>
              <w:t>Все возраста</w:t>
            </w:r>
          </w:p>
          <w:p w:rsidR="00376E48" w:rsidRPr="00037620" w:rsidRDefault="00172557" w:rsidP="00EF593E">
            <w:pPr>
              <w:spacing w:after="187"/>
              <w:ind w:left="37" w:right="37"/>
              <w:contextualSpacing/>
              <w:rPr>
                <w:color w:val="000000"/>
                <w:sz w:val="20"/>
                <w:szCs w:val="20"/>
              </w:rPr>
            </w:pPr>
            <w:r w:rsidRPr="00037620">
              <w:rPr>
                <w:sz w:val="20"/>
                <w:szCs w:val="20"/>
              </w:rPr>
              <w:t xml:space="preserve">согласно </w:t>
            </w:r>
            <w:r w:rsidR="00376E48" w:rsidRPr="00037620">
              <w:rPr>
                <w:sz w:val="20"/>
                <w:szCs w:val="20"/>
              </w:rPr>
              <w:t>положению о проведении соревнований</w:t>
            </w:r>
          </w:p>
        </w:tc>
        <w:tc>
          <w:tcPr>
            <w:tcW w:w="1447" w:type="dxa"/>
          </w:tcPr>
          <w:p w:rsidR="00376E48" w:rsidRPr="00037620" w:rsidRDefault="00376E48" w:rsidP="00EF593E">
            <w:pPr>
              <w:spacing w:before="37" w:after="240"/>
              <w:contextualSpacing/>
              <w:rPr>
                <w:sz w:val="20"/>
                <w:szCs w:val="20"/>
              </w:rPr>
            </w:pPr>
            <w:r w:rsidRPr="00037620">
              <w:rPr>
                <w:sz w:val="20"/>
                <w:szCs w:val="20"/>
              </w:rPr>
              <w:t>1 место</w:t>
            </w:r>
          </w:p>
          <w:p w:rsidR="00376E48" w:rsidRPr="00037620" w:rsidRDefault="00376E48" w:rsidP="00EF593E">
            <w:pPr>
              <w:spacing w:before="37" w:after="240"/>
              <w:contextualSpacing/>
              <w:rPr>
                <w:sz w:val="20"/>
                <w:szCs w:val="20"/>
              </w:rPr>
            </w:pPr>
            <w:r w:rsidRPr="00037620">
              <w:rPr>
                <w:sz w:val="20"/>
                <w:szCs w:val="20"/>
              </w:rPr>
              <w:t>2 место</w:t>
            </w:r>
          </w:p>
          <w:p w:rsidR="00376E48" w:rsidRPr="00037620" w:rsidRDefault="00376E48" w:rsidP="00EF593E">
            <w:pPr>
              <w:spacing w:before="37" w:after="240"/>
              <w:contextualSpacing/>
              <w:rPr>
                <w:sz w:val="20"/>
                <w:szCs w:val="20"/>
              </w:rPr>
            </w:pPr>
            <w:r w:rsidRPr="00037620">
              <w:rPr>
                <w:sz w:val="20"/>
                <w:szCs w:val="20"/>
              </w:rPr>
              <w:t>3 место</w:t>
            </w:r>
          </w:p>
          <w:p w:rsidR="00376E48" w:rsidRPr="00037620" w:rsidRDefault="00376E48" w:rsidP="00EF593E">
            <w:pPr>
              <w:spacing w:before="37" w:after="240"/>
              <w:contextualSpacing/>
              <w:rPr>
                <w:sz w:val="20"/>
                <w:szCs w:val="20"/>
              </w:rPr>
            </w:pPr>
            <w:r w:rsidRPr="00037620">
              <w:rPr>
                <w:sz w:val="20"/>
                <w:szCs w:val="20"/>
              </w:rPr>
              <w:t>4-6 место</w:t>
            </w:r>
          </w:p>
          <w:p w:rsidR="00376E48" w:rsidRPr="00037620" w:rsidRDefault="00376E48" w:rsidP="00EF593E">
            <w:pPr>
              <w:spacing w:before="37" w:after="240"/>
              <w:contextualSpacing/>
              <w:rPr>
                <w:sz w:val="20"/>
                <w:szCs w:val="20"/>
              </w:rPr>
            </w:pPr>
            <w:r w:rsidRPr="00037620">
              <w:rPr>
                <w:sz w:val="20"/>
                <w:szCs w:val="20"/>
              </w:rPr>
              <w:t xml:space="preserve">Участие </w:t>
            </w:r>
          </w:p>
        </w:tc>
        <w:tc>
          <w:tcPr>
            <w:tcW w:w="1892" w:type="dxa"/>
          </w:tcPr>
          <w:p w:rsidR="00376E48" w:rsidRPr="00037620" w:rsidRDefault="00376E48" w:rsidP="00EF593E">
            <w:pPr>
              <w:spacing w:before="37" w:after="240"/>
              <w:contextualSpacing/>
              <w:rPr>
                <w:sz w:val="20"/>
                <w:szCs w:val="20"/>
              </w:rPr>
            </w:pPr>
            <w:r w:rsidRPr="00037620">
              <w:rPr>
                <w:sz w:val="20"/>
                <w:szCs w:val="20"/>
              </w:rPr>
              <w:t>15</w:t>
            </w:r>
          </w:p>
          <w:p w:rsidR="00376E48" w:rsidRPr="00037620" w:rsidRDefault="00376E48" w:rsidP="00EF593E">
            <w:pPr>
              <w:spacing w:before="37" w:after="240"/>
              <w:contextualSpacing/>
              <w:rPr>
                <w:sz w:val="20"/>
                <w:szCs w:val="20"/>
              </w:rPr>
            </w:pPr>
            <w:r w:rsidRPr="00037620">
              <w:rPr>
                <w:sz w:val="20"/>
                <w:szCs w:val="20"/>
              </w:rPr>
              <w:t>14</w:t>
            </w:r>
          </w:p>
          <w:p w:rsidR="00376E48" w:rsidRPr="00037620" w:rsidRDefault="00376E48" w:rsidP="00EF593E">
            <w:pPr>
              <w:spacing w:before="37" w:after="240"/>
              <w:contextualSpacing/>
              <w:rPr>
                <w:sz w:val="20"/>
                <w:szCs w:val="20"/>
              </w:rPr>
            </w:pPr>
            <w:r w:rsidRPr="00037620">
              <w:rPr>
                <w:sz w:val="20"/>
                <w:szCs w:val="20"/>
              </w:rPr>
              <w:t>13</w:t>
            </w:r>
          </w:p>
          <w:p w:rsidR="00376E48" w:rsidRPr="00037620" w:rsidRDefault="00376E48" w:rsidP="00EF593E">
            <w:pPr>
              <w:spacing w:before="37" w:after="240"/>
              <w:contextualSpacing/>
              <w:rPr>
                <w:sz w:val="20"/>
                <w:szCs w:val="20"/>
              </w:rPr>
            </w:pPr>
            <w:r w:rsidRPr="00037620">
              <w:rPr>
                <w:sz w:val="20"/>
                <w:szCs w:val="20"/>
              </w:rPr>
              <w:t>10</w:t>
            </w:r>
          </w:p>
          <w:p w:rsidR="00376E48" w:rsidRPr="00037620" w:rsidRDefault="00376E48" w:rsidP="00EF593E">
            <w:pPr>
              <w:spacing w:before="37" w:after="240"/>
              <w:contextualSpacing/>
              <w:rPr>
                <w:sz w:val="20"/>
                <w:szCs w:val="20"/>
              </w:rPr>
            </w:pPr>
            <w:r w:rsidRPr="00037620">
              <w:rPr>
                <w:sz w:val="20"/>
                <w:szCs w:val="20"/>
              </w:rPr>
              <w:t>5</w:t>
            </w:r>
          </w:p>
        </w:tc>
        <w:tc>
          <w:tcPr>
            <w:tcW w:w="1948" w:type="dxa"/>
            <w:gridSpan w:val="3"/>
            <w:shd w:val="clear" w:color="auto" w:fill="auto"/>
          </w:tcPr>
          <w:p w:rsidR="00376E48" w:rsidRPr="00037620" w:rsidRDefault="00376E48" w:rsidP="00EF593E">
            <w:pPr>
              <w:contextualSpacing/>
              <w:rPr>
                <w:sz w:val="20"/>
                <w:szCs w:val="20"/>
              </w:rPr>
            </w:pPr>
            <w:r w:rsidRPr="00037620">
              <w:rPr>
                <w:sz w:val="20"/>
                <w:szCs w:val="20"/>
              </w:rPr>
              <w:t xml:space="preserve">Ежемесячно со дня, показанного спортсменом результата в течение года </w:t>
            </w:r>
          </w:p>
        </w:tc>
      </w:tr>
      <w:tr w:rsidR="00376E48" w:rsidRPr="00037620" w:rsidTr="009756CF">
        <w:tblPrEx>
          <w:tblLook w:val="01E0" w:firstRow="1" w:lastRow="1" w:firstColumn="1" w:lastColumn="1" w:noHBand="0" w:noVBand="0"/>
        </w:tblPrEx>
        <w:tc>
          <w:tcPr>
            <w:tcW w:w="2227" w:type="dxa"/>
            <w:gridSpan w:val="2"/>
            <w:vAlign w:val="center"/>
          </w:tcPr>
          <w:p w:rsidR="00376E48" w:rsidRPr="00037620" w:rsidRDefault="00376E48" w:rsidP="00EF593E">
            <w:pPr>
              <w:ind w:left="37" w:right="37"/>
              <w:contextualSpacing/>
              <w:rPr>
                <w:sz w:val="20"/>
                <w:szCs w:val="20"/>
              </w:rPr>
            </w:pPr>
            <w:r w:rsidRPr="00037620">
              <w:rPr>
                <w:sz w:val="20"/>
                <w:szCs w:val="20"/>
              </w:rPr>
              <w:t>Присвоение Массовых разрядов (3-ий юношеский разряд)</w:t>
            </w:r>
          </w:p>
          <w:p w:rsidR="00376E48" w:rsidRPr="00037620" w:rsidRDefault="00376E48" w:rsidP="00EF593E">
            <w:pPr>
              <w:ind w:left="37" w:right="37"/>
              <w:contextualSpacing/>
              <w:rPr>
                <w:sz w:val="20"/>
                <w:szCs w:val="20"/>
              </w:rPr>
            </w:pPr>
            <w:r w:rsidRPr="00037620">
              <w:rPr>
                <w:sz w:val="20"/>
                <w:szCs w:val="20"/>
              </w:rPr>
              <w:t>2-ой и 1-ый юношеский разряд</w:t>
            </w:r>
          </w:p>
          <w:p w:rsidR="00376E48" w:rsidRPr="00037620" w:rsidRDefault="00376E48" w:rsidP="00EF593E">
            <w:pPr>
              <w:ind w:left="37" w:right="37"/>
              <w:contextualSpacing/>
              <w:rPr>
                <w:sz w:val="20"/>
                <w:szCs w:val="20"/>
              </w:rPr>
            </w:pPr>
            <w:r w:rsidRPr="00037620">
              <w:rPr>
                <w:sz w:val="20"/>
                <w:szCs w:val="20"/>
              </w:rPr>
              <w:t>2 и 3 взрослый разряд</w:t>
            </w:r>
          </w:p>
          <w:p w:rsidR="00376E48" w:rsidRPr="00037620" w:rsidRDefault="00376E48" w:rsidP="00EF593E">
            <w:pPr>
              <w:ind w:left="37" w:right="37"/>
              <w:contextualSpacing/>
              <w:rPr>
                <w:sz w:val="20"/>
                <w:szCs w:val="20"/>
              </w:rPr>
            </w:pPr>
            <w:r w:rsidRPr="00037620">
              <w:rPr>
                <w:sz w:val="20"/>
                <w:szCs w:val="20"/>
              </w:rPr>
              <w:t>1 взрослый разряд</w:t>
            </w:r>
          </w:p>
          <w:p w:rsidR="00B3735D" w:rsidRDefault="00B3735D" w:rsidP="00EF593E">
            <w:pPr>
              <w:ind w:left="37" w:right="37"/>
              <w:contextualSpacing/>
              <w:rPr>
                <w:sz w:val="20"/>
                <w:szCs w:val="20"/>
              </w:rPr>
            </w:pPr>
          </w:p>
          <w:p w:rsidR="00376E48" w:rsidRPr="00037620" w:rsidRDefault="00376E48" w:rsidP="00EF593E">
            <w:pPr>
              <w:ind w:left="37" w:right="37"/>
              <w:contextualSpacing/>
              <w:rPr>
                <w:sz w:val="20"/>
                <w:szCs w:val="20"/>
              </w:rPr>
            </w:pPr>
            <w:r w:rsidRPr="00037620">
              <w:rPr>
                <w:sz w:val="20"/>
                <w:szCs w:val="20"/>
              </w:rPr>
              <w:lastRenderedPageBreak/>
              <w:t>КМС</w:t>
            </w:r>
          </w:p>
          <w:p w:rsidR="00376E48" w:rsidRPr="00037620" w:rsidRDefault="00376E48" w:rsidP="00EF593E">
            <w:pPr>
              <w:ind w:left="37" w:right="37"/>
              <w:contextualSpacing/>
              <w:rPr>
                <w:color w:val="000000"/>
                <w:sz w:val="20"/>
                <w:szCs w:val="20"/>
              </w:rPr>
            </w:pPr>
            <w:r w:rsidRPr="00037620">
              <w:rPr>
                <w:sz w:val="20"/>
                <w:szCs w:val="20"/>
              </w:rPr>
              <w:t>МС</w:t>
            </w:r>
          </w:p>
        </w:tc>
        <w:tc>
          <w:tcPr>
            <w:tcW w:w="1773" w:type="dxa"/>
            <w:vAlign w:val="center"/>
          </w:tcPr>
          <w:p w:rsidR="00376E48" w:rsidRPr="00037620" w:rsidRDefault="00376E48" w:rsidP="00EF593E">
            <w:pPr>
              <w:spacing w:after="187"/>
              <w:ind w:left="37" w:right="37"/>
              <w:contextualSpacing/>
              <w:rPr>
                <w:color w:val="000000"/>
                <w:sz w:val="20"/>
                <w:szCs w:val="20"/>
              </w:rPr>
            </w:pPr>
            <w:r w:rsidRPr="00037620">
              <w:rPr>
                <w:sz w:val="20"/>
                <w:szCs w:val="20"/>
              </w:rPr>
              <w:lastRenderedPageBreak/>
              <w:t>Все возраста</w:t>
            </w:r>
          </w:p>
        </w:tc>
        <w:tc>
          <w:tcPr>
            <w:tcW w:w="1447" w:type="dxa"/>
          </w:tcPr>
          <w:p w:rsidR="00376E48" w:rsidRPr="00037620" w:rsidRDefault="00376E48" w:rsidP="00EF593E">
            <w:pPr>
              <w:contextualSpacing/>
              <w:rPr>
                <w:sz w:val="20"/>
                <w:szCs w:val="20"/>
              </w:rPr>
            </w:pPr>
          </w:p>
        </w:tc>
        <w:tc>
          <w:tcPr>
            <w:tcW w:w="1892" w:type="dxa"/>
            <w:vAlign w:val="center"/>
          </w:tcPr>
          <w:p w:rsidR="00376E48" w:rsidRPr="00037620" w:rsidRDefault="00376E48" w:rsidP="00EF593E">
            <w:pPr>
              <w:ind w:left="37" w:right="37"/>
              <w:contextualSpacing/>
              <w:rPr>
                <w:sz w:val="20"/>
                <w:szCs w:val="20"/>
              </w:rPr>
            </w:pPr>
          </w:p>
          <w:p w:rsidR="00376E48" w:rsidRPr="00037620" w:rsidRDefault="00376E48" w:rsidP="00EF593E">
            <w:pPr>
              <w:ind w:left="37" w:right="37"/>
              <w:contextualSpacing/>
              <w:rPr>
                <w:sz w:val="20"/>
                <w:szCs w:val="20"/>
              </w:rPr>
            </w:pPr>
          </w:p>
          <w:p w:rsidR="00376E48" w:rsidRPr="00037620" w:rsidRDefault="00376E48" w:rsidP="00EF593E">
            <w:pPr>
              <w:ind w:left="37" w:right="37"/>
              <w:contextualSpacing/>
              <w:rPr>
                <w:sz w:val="20"/>
                <w:szCs w:val="20"/>
              </w:rPr>
            </w:pPr>
            <w:r w:rsidRPr="00037620">
              <w:rPr>
                <w:sz w:val="20"/>
                <w:szCs w:val="20"/>
              </w:rPr>
              <w:t>1</w:t>
            </w:r>
          </w:p>
          <w:p w:rsidR="00376E48" w:rsidRPr="00037620" w:rsidRDefault="00376E48" w:rsidP="00EF593E">
            <w:pPr>
              <w:ind w:left="37" w:right="37"/>
              <w:contextualSpacing/>
              <w:rPr>
                <w:sz w:val="20"/>
                <w:szCs w:val="20"/>
              </w:rPr>
            </w:pPr>
          </w:p>
          <w:p w:rsidR="002A3F94" w:rsidRDefault="002A3F94" w:rsidP="00EF593E">
            <w:pPr>
              <w:ind w:left="37" w:right="37"/>
              <w:contextualSpacing/>
              <w:rPr>
                <w:sz w:val="20"/>
                <w:szCs w:val="20"/>
              </w:rPr>
            </w:pPr>
          </w:p>
          <w:p w:rsidR="00376E48" w:rsidRPr="00037620" w:rsidRDefault="00376E48" w:rsidP="00EF593E">
            <w:pPr>
              <w:ind w:left="37" w:right="37"/>
              <w:contextualSpacing/>
              <w:rPr>
                <w:sz w:val="20"/>
                <w:szCs w:val="20"/>
              </w:rPr>
            </w:pPr>
            <w:r w:rsidRPr="00037620">
              <w:rPr>
                <w:sz w:val="20"/>
                <w:szCs w:val="20"/>
              </w:rPr>
              <w:t>2</w:t>
            </w:r>
          </w:p>
          <w:p w:rsidR="00376E48" w:rsidRPr="00037620" w:rsidRDefault="00376E48" w:rsidP="00EF593E">
            <w:pPr>
              <w:ind w:left="37" w:right="37"/>
              <w:contextualSpacing/>
              <w:rPr>
                <w:color w:val="000000"/>
                <w:sz w:val="20"/>
                <w:szCs w:val="20"/>
              </w:rPr>
            </w:pPr>
            <w:r w:rsidRPr="00037620">
              <w:rPr>
                <w:color w:val="000000"/>
                <w:sz w:val="20"/>
                <w:szCs w:val="20"/>
              </w:rPr>
              <w:t>10</w:t>
            </w:r>
          </w:p>
          <w:p w:rsidR="00376E48" w:rsidRPr="00037620" w:rsidRDefault="00376E48" w:rsidP="00EF593E">
            <w:pPr>
              <w:ind w:left="37" w:right="37"/>
              <w:contextualSpacing/>
              <w:rPr>
                <w:color w:val="000000"/>
                <w:sz w:val="20"/>
                <w:szCs w:val="20"/>
              </w:rPr>
            </w:pPr>
            <w:r w:rsidRPr="00037620">
              <w:rPr>
                <w:color w:val="000000"/>
                <w:sz w:val="20"/>
                <w:szCs w:val="20"/>
              </w:rPr>
              <w:t>120</w:t>
            </w:r>
          </w:p>
          <w:p w:rsidR="00B3735D" w:rsidRDefault="00B3735D" w:rsidP="00EF593E">
            <w:pPr>
              <w:ind w:left="37" w:right="37"/>
              <w:contextualSpacing/>
              <w:rPr>
                <w:color w:val="000000"/>
                <w:sz w:val="20"/>
                <w:szCs w:val="20"/>
              </w:rPr>
            </w:pPr>
          </w:p>
          <w:p w:rsidR="00376E48" w:rsidRPr="00037620" w:rsidRDefault="00745163" w:rsidP="00EF593E">
            <w:pPr>
              <w:ind w:left="37" w:right="37"/>
              <w:contextualSpacing/>
              <w:rPr>
                <w:color w:val="000000"/>
                <w:sz w:val="20"/>
                <w:szCs w:val="20"/>
              </w:rPr>
            </w:pPr>
            <w:r>
              <w:rPr>
                <w:color w:val="000000"/>
                <w:sz w:val="20"/>
                <w:szCs w:val="20"/>
              </w:rPr>
              <w:lastRenderedPageBreak/>
              <w:t>125</w:t>
            </w:r>
          </w:p>
          <w:p w:rsidR="00376E48" w:rsidRPr="00037620" w:rsidRDefault="002A3F94" w:rsidP="002A3F94">
            <w:pPr>
              <w:ind w:left="37" w:right="37"/>
              <w:contextualSpacing/>
              <w:rPr>
                <w:color w:val="000000"/>
                <w:sz w:val="20"/>
                <w:szCs w:val="20"/>
              </w:rPr>
            </w:pPr>
            <w:r w:rsidRPr="00410C1A">
              <w:rPr>
                <w:color w:val="000000"/>
                <w:sz w:val="20"/>
                <w:szCs w:val="20"/>
              </w:rPr>
              <w:t>600</w:t>
            </w:r>
          </w:p>
        </w:tc>
        <w:tc>
          <w:tcPr>
            <w:tcW w:w="1948" w:type="dxa"/>
            <w:gridSpan w:val="3"/>
            <w:shd w:val="clear" w:color="auto" w:fill="auto"/>
          </w:tcPr>
          <w:p w:rsidR="00376E48" w:rsidRPr="00037620" w:rsidRDefault="00376E48" w:rsidP="00EF593E">
            <w:pPr>
              <w:contextualSpacing/>
              <w:rPr>
                <w:sz w:val="20"/>
                <w:szCs w:val="20"/>
              </w:rPr>
            </w:pPr>
          </w:p>
          <w:p w:rsidR="00376E48" w:rsidRPr="00037620" w:rsidRDefault="00376E48" w:rsidP="00EF593E">
            <w:pPr>
              <w:contextualSpacing/>
              <w:rPr>
                <w:sz w:val="20"/>
                <w:szCs w:val="20"/>
              </w:rPr>
            </w:pPr>
            <w:r w:rsidRPr="00037620">
              <w:rPr>
                <w:sz w:val="20"/>
                <w:szCs w:val="20"/>
              </w:rPr>
              <w:t>В течение года с момента присвоения</w:t>
            </w:r>
          </w:p>
        </w:tc>
      </w:tr>
      <w:tr w:rsidR="009B2043" w:rsidRPr="00037620" w:rsidTr="009756CF">
        <w:tblPrEx>
          <w:tblLook w:val="01E0" w:firstRow="1" w:lastRow="1" w:firstColumn="1" w:lastColumn="1" w:noHBand="0" w:noVBand="0"/>
        </w:tblPrEx>
        <w:tc>
          <w:tcPr>
            <w:tcW w:w="2227" w:type="dxa"/>
            <w:gridSpan w:val="2"/>
            <w:vAlign w:val="center"/>
          </w:tcPr>
          <w:p w:rsidR="009B2043" w:rsidRPr="00037620" w:rsidRDefault="009B2043" w:rsidP="00EF593E">
            <w:pPr>
              <w:ind w:left="37" w:right="37"/>
              <w:contextualSpacing/>
              <w:rPr>
                <w:sz w:val="20"/>
                <w:szCs w:val="20"/>
              </w:rPr>
            </w:pPr>
            <w:r w:rsidRPr="00037620">
              <w:rPr>
                <w:sz w:val="20"/>
                <w:szCs w:val="20"/>
              </w:rPr>
              <w:lastRenderedPageBreak/>
              <w:t xml:space="preserve">Первенство </w:t>
            </w:r>
            <w:r w:rsidR="001B6845" w:rsidRPr="00037620">
              <w:rPr>
                <w:sz w:val="20"/>
                <w:szCs w:val="20"/>
              </w:rPr>
              <w:t>СШ</w:t>
            </w:r>
          </w:p>
        </w:tc>
        <w:tc>
          <w:tcPr>
            <w:tcW w:w="1773" w:type="dxa"/>
            <w:vAlign w:val="center"/>
          </w:tcPr>
          <w:p w:rsidR="009B2043" w:rsidRPr="00037620" w:rsidRDefault="009B2043" w:rsidP="00EF593E">
            <w:pPr>
              <w:spacing w:after="187"/>
              <w:ind w:left="37" w:right="37"/>
              <w:contextualSpacing/>
              <w:rPr>
                <w:color w:val="000000"/>
                <w:sz w:val="20"/>
                <w:szCs w:val="20"/>
              </w:rPr>
            </w:pPr>
            <w:r w:rsidRPr="00037620">
              <w:rPr>
                <w:sz w:val="20"/>
                <w:szCs w:val="20"/>
              </w:rPr>
              <w:t>Все возраста</w:t>
            </w:r>
          </w:p>
        </w:tc>
        <w:tc>
          <w:tcPr>
            <w:tcW w:w="1447" w:type="dxa"/>
          </w:tcPr>
          <w:p w:rsidR="009B2043" w:rsidRPr="00037620" w:rsidRDefault="009B2043" w:rsidP="00EF593E">
            <w:pPr>
              <w:spacing w:before="37" w:after="240"/>
              <w:contextualSpacing/>
              <w:rPr>
                <w:sz w:val="20"/>
                <w:szCs w:val="20"/>
              </w:rPr>
            </w:pPr>
            <w:r w:rsidRPr="00037620">
              <w:rPr>
                <w:sz w:val="20"/>
                <w:szCs w:val="20"/>
              </w:rPr>
              <w:t>1 место</w:t>
            </w:r>
          </w:p>
          <w:p w:rsidR="009B2043" w:rsidRPr="00037620" w:rsidRDefault="009B2043" w:rsidP="00EF593E">
            <w:pPr>
              <w:spacing w:before="37" w:after="240"/>
              <w:contextualSpacing/>
              <w:rPr>
                <w:sz w:val="20"/>
                <w:szCs w:val="20"/>
              </w:rPr>
            </w:pPr>
            <w:r w:rsidRPr="00037620">
              <w:rPr>
                <w:sz w:val="20"/>
                <w:szCs w:val="20"/>
              </w:rPr>
              <w:t>2</w:t>
            </w:r>
            <w:r w:rsidR="002A3F94">
              <w:rPr>
                <w:sz w:val="20"/>
                <w:szCs w:val="20"/>
              </w:rPr>
              <w:t xml:space="preserve"> </w:t>
            </w:r>
            <w:r w:rsidRPr="00037620">
              <w:rPr>
                <w:sz w:val="20"/>
                <w:szCs w:val="20"/>
              </w:rPr>
              <w:t>место</w:t>
            </w:r>
          </w:p>
          <w:p w:rsidR="009B2043" w:rsidRPr="00037620" w:rsidRDefault="009B2043" w:rsidP="00EF593E">
            <w:pPr>
              <w:spacing w:before="37" w:after="240"/>
              <w:contextualSpacing/>
              <w:rPr>
                <w:sz w:val="20"/>
                <w:szCs w:val="20"/>
              </w:rPr>
            </w:pPr>
            <w:r w:rsidRPr="00037620">
              <w:rPr>
                <w:sz w:val="20"/>
                <w:szCs w:val="20"/>
              </w:rPr>
              <w:t>3 место</w:t>
            </w:r>
          </w:p>
          <w:p w:rsidR="009B2043" w:rsidRPr="00037620" w:rsidRDefault="009B2043" w:rsidP="00EF593E">
            <w:pPr>
              <w:spacing w:before="37" w:after="240"/>
              <w:contextualSpacing/>
              <w:rPr>
                <w:sz w:val="20"/>
                <w:szCs w:val="20"/>
              </w:rPr>
            </w:pPr>
            <w:r w:rsidRPr="00037620">
              <w:rPr>
                <w:sz w:val="20"/>
                <w:szCs w:val="20"/>
              </w:rPr>
              <w:t>участие</w:t>
            </w:r>
          </w:p>
        </w:tc>
        <w:tc>
          <w:tcPr>
            <w:tcW w:w="1892" w:type="dxa"/>
            <w:vAlign w:val="center"/>
          </w:tcPr>
          <w:p w:rsidR="009B2043" w:rsidRPr="00037620" w:rsidRDefault="009B2043" w:rsidP="00EF593E">
            <w:pPr>
              <w:ind w:left="37" w:right="37"/>
              <w:contextualSpacing/>
              <w:rPr>
                <w:sz w:val="20"/>
                <w:szCs w:val="20"/>
              </w:rPr>
            </w:pPr>
            <w:r w:rsidRPr="00037620">
              <w:rPr>
                <w:sz w:val="20"/>
                <w:szCs w:val="20"/>
              </w:rPr>
              <w:t>2</w:t>
            </w:r>
          </w:p>
          <w:p w:rsidR="009B2043" w:rsidRPr="00037620" w:rsidRDefault="009B2043" w:rsidP="00EF593E">
            <w:pPr>
              <w:ind w:left="37" w:right="37"/>
              <w:contextualSpacing/>
              <w:rPr>
                <w:sz w:val="20"/>
                <w:szCs w:val="20"/>
              </w:rPr>
            </w:pPr>
            <w:r w:rsidRPr="00037620">
              <w:rPr>
                <w:sz w:val="20"/>
                <w:szCs w:val="20"/>
              </w:rPr>
              <w:t>2</w:t>
            </w:r>
          </w:p>
          <w:p w:rsidR="009B2043" w:rsidRPr="00037620" w:rsidRDefault="009B2043" w:rsidP="00EF593E">
            <w:pPr>
              <w:ind w:left="37" w:right="37"/>
              <w:contextualSpacing/>
              <w:rPr>
                <w:sz w:val="20"/>
                <w:szCs w:val="20"/>
              </w:rPr>
            </w:pPr>
            <w:r w:rsidRPr="00037620">
              <w:rPr>
                <w:sz w:val="20"/>
                <w:szCs w:val="20"/>
              </w:rPr>
              <w:t>2</w:t>
            </w:r>
          </w:p>
          <w:p w:rsidR="009B2043" w:rsidRPr="00037620" w:rsidRDefault="009B2043" w:rsidP="00EF593E">
            <w:pPr>
              <w:ind w:left="37" w:right="37"/>
              <w:contextualSpacing/>
              <w:rPr>
                <w:sz w:val="20"/>
                <w:szCs w:val="20"/>
              </w:rPr>
            </w:pPr>
            <w:r w:rsidRPr="00037620">
              <w:rPr>
                <w:sz w:val="20"/>
                <w:szCs w:val="20"/>
              </w:rPr>
              <w:t>1</w:t>
            </w:r>
          </w:p>
          <w:p w:rsidR="009B2043" w:rsidRPr="00037620" w:rsidRDefault="009B2043" w:rsidP="00EF593E">
            <w:pPr>
              <w:ind w:left="37" w:right="37"/>
              <w:contextualSpacing/>
              <w:rPr>
                <w:sz w:val="20"/>
                <w:szCs w:val="20"/>
              </w:rPr>
            </w:pPr>
          </w:p>
        </w:tc>
        <w:tc>
          <w:tcPr>
            <w:tcW w:w="1948" w:type="dxa"/>
            <w:gridSpan w:val="3"/>
            <w:shd w:val="clear" w:color="auto" w:fill="auto"/>
          </w:tcPr>
          <w:p w:rsidR="009B2043" w:rsidRPr="00037620" w:rsidRDefault="009B2043" w:rsidP="00EF593E">
            <w:pPr>
              <w:contextualSpacing/>
              <w:rPr>
                <w:sz w:val="20"/>
                <w:szCs w:val="20"/>
              </w:rPr>
            </w:pPr>
          </w:p>
        </w:tc>
      </w:tr>
    </w:tbl>
    <w:p w:rsidR="00D569F4" w:rsidRDefault="00D569F4" w:rsidP="00EF593E">
      <w:pPr>
        <w:spacing w:after="240"/>
        <w:contextualSpacing/>
        <w:rPr>
          <w:b/>
        </w:rPr>
      </w:pPr>
    </w:p>
    <w:p w:rsidR="007B75E7" w:rsidRPr="00037620" w:rsidRDefault="00D569F4" w:rsidP="00EF593E">
      <w:pPr>
        <w:spacing w:after="240"/>
        <w:contextualSpacing/>
        <w:rPr>
          <w:b/>
        </w:rPr>
      </w:pPr>
      <w:r>
        <w:rPr>
          <w:b/>
        </w:rPr>
        <w:t>2</w:t>
      </w:r>
      <w:r w:rsidR="007B75E7" w:rsidRPr="00037620">
        <w:rPr>
          <w:b/>
        </w:rPr>
        <w:t>) За сохранность контингента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250"/>
        <w:gridCol w:w="1444"/>
        <w:gridCol w:w="3857"/>
      </w:tblGrid>
      <w:tr w:rsidR="007B75E7" w:rsidRPr="00037620" w:rsidTr="00BA274E">
        <w:trPr>
          <w:trHeight w:val="570"/>
          <w:jc w:val="center"/>
        </w:trPr>
        <w:tc>
          <w:tcPr>
            <w:tcW w:w="2925" w:type="dxa"/>
          </w:tcPr>
          <w:p w:rsidR="007B75E7" w:rsidRPr="00037620" w:rsidRDefault="007B75E7" w:rsidP="00EF593E">
            <w:pPr>
              <w:spacing w:before="37" w:after="240"/>
              <w:contextualSpacing/>
              <w:rPr>
                <w:b/>
              </w:rPr>
            </w:pPr>
            <w:r w:rsidRPr="00037620">
              <w:rPr>
                <w:b/>
              </w:rPr>
              <w:t>Этап подготовки</w:t>
            </w:r>
          </w:p>
        </w:tc>
        <w:tc>
          <w:tcPr>
            <w:tcW w:w="1297" w:type="dxa"/>
          </w:tcPr>
          <w:p w:rsidR="007B75E7" w:rsidRPr="00037620" w:rsidRDefault="007B75E7" w:rsidP="00EF593E">
            <w:pPr>
              <w:spacing w:before="37" w:after="240"/>
              <w:contextualSpacing/>
              <w:rPr>
                <w:b/>
                <w:sz w:val="16"/>
                <w:szCs w:val="16"/>
              </w:rPr>
            </w:pPr>
            <w:r w:rsidRPr="00037620">
              <w:rPr>
                <w:b/>
                <w:sz w:val="16"/>
                <w:szCs w:val="16"/>
              </w:rPr>
              <w:t>Критерий оценки</w:t>
            </w:r>
          </w:p>
        </w:tc>
        <w:tc>
          <w:tcPr>
            <w:tcW w:w="1499" w:type="dxa"/>
          </w:tcPr>
          <w:p w:rsidR="007B75E7" w:rsidRPr="00037620" w:rsidRDefault="007B75E7" w:rsidP="00EF593E">
            <w:pPr>
              <w:spacing w:before="37" w:after="240"/>
              <w:contextualSpacing/>
              <w:rPr>
                <w:b/>
                <w:sz w:val="16"/>
                <w:szCs w:val="16"/>
              </w:rPr>
            </w:pPr>
            <w:r w:rsidRPr="00037620">
              <w:rPr>
                <w:b/>
                <w:sz w:val="16"/>
                <w:szCs w:val="16"/>
              </w:rPr>
              <w:t>Количество баллов за группу</w:t>
            </w:r>
          </w:p>
        </w:tc>
        <w:tc>
          <w:tcPr>
            <w:tcW w:w="4217" w:type="dxa"/>
          </w:tcPr>
          <w:p w:rsidR="007B75E7" w:rsidRPr="00037620" w:rsidRDefault="007B75E7" w:rsidP="00EF593E">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7B75E7" w:rsidRPr="00037620" w:rsidTr="00BA274E">
        <w:trPr>
          <w:jc w:val="center"/>
        </w:trPr>
        <w:tc>
          <w:tcPr>
            <w:tcW w:w="2925" w:type="dxa"/>
          </w:tcPr>
          <w:p w:rsidR="007B75E7" w:rsidRPr="00037620" w:rsidRDefault="007B75E7" w:rsidP="00EF593E">
            <w:pPr>
              <w:spacing w:before="37" w:after="240"/>
              <w:contextualSpacing/>
            </w:pPr>
            <w:r w:rsidRPr="00037620">
              <w:t>Начальная подготовка до 2 лет</w:t>
            </w:r>
          </w:p>
        </w:tc>
        <w:tc>
          <w:tcPr>
            <w:tcW w:w="1297" w:type="dxa"/>
          </w:tcPr>
          <w:p w:rsidR="007B75E7" w:rsidRPr="00037620" w:rsidRDefault="007B75E7" w:rsidP="00EF593E">
            <w:pPr>
              <w:spacing w:before="37" w:after="240"/>
              <w:contextualSpacing/>
            </w:pPr>
            <w:r w:rsidRPr="00037620">
              <w:t>75%</w:t>
            </w:r>
          </w:p>
        </w:tc>
        <w:tc>
          <w:tcPr>
            <w:tcW w:w="1499" w:type="dxa"/>
          </w:tcPr>
          <w:p w:rsidR="007B75E7" w:rsidRPr="00037620" w:rsidRDefault="007B75E7" w:rsidP="00EF593E">
            <w:pPr>
              <w:spacing w:before="37" w:after="240"/>
              <w:contextualSpacing/>
            </w:pPr>
            <w:r w:rsidRPr="00037620">
              <w:t>40 балл</w:t>
            </w:r>
            <w:r w:rsidR="00221CC0" w:rsidRPr="00037620">
              <w:t>ов</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jc w:val="center"/>
        </w:trPr>
        <w:tc>
          <w:tcPr>
            <w:tcW w:w="2925" w:type="dxa"/>
          </w:tcPr>
          <w:p w:rsidR="007B75E7" w:rsidRPr="00037620" w:rsidRDefault="007B75E7" w:rsidP="00EF593E">
            <w:pPr>
              <w:spacing w:before="37" w:after="240"/>
              <w:contextualSpacing/>
            </w:pPr>
            <w:r w:rsidRPr="00037620">
              <w:t>Начальная подготовка свыше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30 балл</w:t>
            </w:r>
            <w:r w:rsidR="00221CC0" w:rsidRPr="00037620">
              <w:t>ов</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trHeight w:val="424"/>
          <w:jc w:val="center"/>
        </w:trPr>
        <w:tc>
          <w:tcPr>
            <w:tcW w:w="2925" w:type="dxa"/>
          </w:tcPr>
          <w:p w:rsidR="007B75E7" w:rsidRPr="00037620" w:rsidRDefault="007B75E7" w:rsidP="00EF593E">
            <w:pPr>
              <w:spacing w:before="37" w:after="240"/>
              <w:contextualSpacing/>
            </w:pPr>
            <w:r w:rsidRPr="00037620">
              <w:t>ТГ до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25 баллов</w:t>
            </w:r>
          </w:p>
        </w:tc>
        <w:tc>
          <w:tcPr>
            <w:tcW w:w="4217" w:type="dxa"/>
          </w:tcPr>
          <w:p w:rsidR="007B75E7" w:rsidRPr="00037620" w:rsidRDefault="007B75E7" w:rsidP="00EF593E">
            <w:pPr>
              <w:spacing w:before="37" w:after="37"/>
              <w:contextualSpacing/>
            </w:pPr>
            <w:r w:rsidRPr="00037620">
              <w:t>ежемесячно</w:t>
            </w:r>
          </w:p>
        </w:tc>
      </w:tr>
      <w:tr w:rsidR="007B75E7" w:rsidRPr="00037620" w:rsidTr="00BA274E">
        <w:trPr>
          <w:trHeight w:val="630"/>
          <w:jc w:val="center"/>
        </w:trPr>
        <w:tc>
          <w:tcPr>
            <w:tcW w:w="2925" w:type="dxa"/>
          </w:tcPr>
          <w:p w:rsidR="007B75E7" w:rsidRPr="00037620" w:rsidRDefault="007B75E7" w:rsidP="00EF593E">
            <w:pPr>
              <w:spacing w:before="37" w:after="240"/>
              <w:contextualSpacing/>
            </w:pPr>
            <w:r w:rsidRPr="00037620">
              <w:t>ТГ свыше 2 лет</w:t>
            </w:r>
            <w:r w:rsidR="007301D6">
              <w:t>, ССМ</w:t>
            </w:r>
          </w:p>
        </w:tc>
        <w:tc>
          <w:tcPr>
            <w:tcW w:w="1297" w:type="dxa"/>
          </w:tcPr>
          <w:p w:rsidR="007B75E7" w:rsidRPr="00037620" w:rsidRDefault="007B75E7" w:rsidP="00EF593E">
            <w:pPr>
              <w:spacing w:before="37" w:after="240"/>
              <w:contextualSpacing/>
            </w:pPr>
            <w:r w:rsidRPr="00037620">
              <w:t>95%</w:t>
            </w:r>
          </w:p>
        </w:tc>
        <w:tc>
          <w:tcPr>
            <w:tcW w:w="1499" w:type="dxa"/>
          </w:tcPr>
          <w:p w:rsidR="007B75E7" w:rsidRPr="00037620" w:rsidRDefault="007B75E7" w:rsidP="00EF593E">
            <w:pPr>
              <w:spacing w:before="37" w:after="240"/>
              <w:contextualSpacing/>
            </w:pPr>
            <w:r w:rsidRPr="00037620">
              <w:t>20 баллов</w:t>
            </w:r>
          </w:p>
        </w:tc>
        <w:tc>
          <w:tcPr>
            <w:tcW w:w="4217" w:type="dxa"/>
          </w:tcPr>
          <w:p w:rsidR="007B75E7" w:rsidRPr="00037620" w:rsidRDefault="007B75E7" w:rsidP="00EF593E">
            <w:pPr>
              <w:spacing w:before="37" w:after="37"/>
              <w:contextualSpacing/>
            </w:pPr>
            <w:r w:rsidRPr="00037620">
              <w:t>ежемесячно</w:t>
            </w:r>
          </w:p>
        </w:tc>
      </w:tr>
    </w:tbl>
    <w:p w:rsidR="001F0D66" w:rsidRPr="00037620" w:rsidRDefault="001F0D66" w:rsidP="00EF593E">
      <w:pPr>
        <w:spacing w:before="37" w:after="240"/>
        <w:contextualSpacing/>
      </w:pPr>
    </w:p>
    <w:p w:rsidR="007B75E7" w:rsidRDefault="007B75E7" w:rsidP="00EF593E">
      <w:pPr>
        <w:spacing w:before="37" w:after="240"/>
        <w:contextualSpacing/>
        <w:rPr>
          <w:b/>
        </w:rPr>
      </w:pPr>
      <w:r w:rsidRPr="00037620">
        <w:rPr>
          <w:b/>
        </w:rPr>
        <w:t>3) За проведение и участие в мероприятиях, повышающие имидж Учреждения:</w:t>
      </w: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1417"/>
        <w:gridCol w:w="2693"/>
      </w:tblGrid>
      <w:tr w:rsidR="007B75E7" w:rsidRPr="00037620" w:rsidTr="00410C1A">
        <w:trPr>
          <w:trHeight w:val="735"/>
        </w:trPr>
        <w:tc>
          <w:tcPr>
            <w:tcW w:w="5925" w:type="dxa"/>
            <w:shd w:val="clear" w:color="auto" w:fill="auto"/>
          </w:tcPr>
          <w:p w:rsidR="007B75E7" w:rsidRPr="00037620" w:rsidRDefault="007B75E7" w:rsidP="00EF593E">
            <w:pPr>
              <w:tabs>
                <w:tab w:val="center" w:pos="3029"/>
              </w:tabs>
              <w:spacing w:before="37" w:after="240"/>
              <w:contextualSpacing/>
            </w:pPr>
            <w:r w:rsidRPr="00037620">
              <w:rPr>
                <w:b/>
              </w:rPr>
              <w:t>Показатели стимулирующих выплат</w:t>
            </w:r>
          </w:p>
        </w:tc>
        <w:tc>
          <w:tcPr>
            <w:tcW w:w="1417" w:type="dxa"/>
            <w:shd w:val="clear" w:color="auto" w:fill="auto"/>
          </w:tcPr>
          <w:p w:rsidR="007B75E7" w:rsidRPr="00037620" w:rsidRDefault="007B75E7" w:rsidP="00EF593E">
            <w:pPr>
              <w:spacing w:before="37" w:after="240"/>
              <w:contextualSpacing/>
              <w:rPr>
                <w:b/>
                <w:sz w:val="16"/>
                <w:szCs w:val="16"/>
              </w:rPr>
            </w:pPr>
            <w:r w:rsidRPr="00037620">
              <w:rPr>
                <w:b/>
                <w:sz w:val="16"/>
                <w:szCs w:val="16"/>
              </w:rPr>
              <w:t xml:space="preserve">Количество </w:t>
            </w:r>
          </w:p>
          <w:p w:rsidR="007B75E7" w:rsidRPr="00037620" w:rsidRDefault="007B75E7" w:rsidP="00EF593E">
            <w:pPr>
              <w:spacing w:before="37" w:after="240"/>
              <w:contextualSpacing/>
              <w:rPr>
                <w:b/>
                <w:sz w:val="16"/>
                <w:szCs w:val="16"/>
              </w:rPr>
            </w:pPr>
            <w:r w:rsidRPr="00037620">
              <w:rPr>
                <w:b/>
                <w:sz w:val="16"/>
                <w:szCs w:val="16"/>
              </w:rPr>
              <w:t>баллов</w:t>
            </w:r>
          </w:p>
        </w:tc>
        <w:tc>
          <w:tcPr>
            <w:tcW w:w="2693" w:type="dxa"/>
            <w:shd w:val="clear" w:color="auto" w:fill="auto"/>
          </w:tcPr>
          <w:p w:rsidR="007B75E7" w:rsidRPr="00037620" w:rsidRDefault="007B75E7" w:rsidP="00EF593E">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7B75E7" w:rsidRPr="00037620" w:rsidTr="00410C1A">
        <w:tc>
          <w:tcPr>
            <w:tcW w:w="5925" w:type="dxa"/>
            <w:shd w:val="clear" w:color="auto" w:fill="auto"/>
          </w:tcPr>
          <w:p w:rsidR="007B75E7" w:rsidRPr="00410C1A" w:rsidRDefault="00172557" w:rsidP="00EF593E">
            <w:pPr>
              <w:spacing w:before="37" w:after="240"/>
              <w:contextualSpacing/>
            </w:pPr>
            <w:r w:rsidRPr="00410C1A">
              <w:t xml:space="preserve">Подготовка </w:t>
            </w:r>
            <w:r w:rsidR="007B75E7" w:rsidRPr="00410C1A">
              <w:t>и проведение мастер-классов</w:t>
            </w:r>
          </w:p>
        </w:tc>
        <w:tc>
          <w:tcPr>
            <w:tcW w:w="1417" w:type="dxa"/>
            <w:shd w:val="clear" w:color="auto" w:fill="auto"/>
          </w:tcPr>
          <w:p w:rsidR="007B75E7" w:rsidRPr="00410C1A" w:rsidRDefault="000B56ED" w:rsidP="00172557">
            <w:pPr>
              <w:spacing w:before="37" w:after="240"/>
              <w:contextualSpacing/>
            </w:pPr>
            <w:r w:rsidRPr="00410C1A">
              <w:t>350</w:t>
            </w:r>
          </w:p>
        </w:tc>
        <w:tc>
          <w:tcPr>
            <w:tcW w:w="2693" w:type="dxa"/>
            <w:shd w:val="clear" w:color="auto" w:fill="auto"/>
          </w:tcPr>
          <w:p w:rsidR="007B75E7" w:rsidRPr="00037620" w:rsidRDefault="00376E48" w:rsidP="00EF593E">
            <w:pPr>
              <w:spacing w:before="37" w:after="240"/>
              <w:contextualSpacing/>
            </w:pPr>
            <w:r w:rsidRPr="00037620">
              <w:t>единовременно</w:t>
            </w:r>
          </w:p>
        </w:tc>
      </w:tr>
      <w:tr w:rsidR="007B75E7" w:rsidRPr="00037620" w:rsidTr="00410C1A">
        <w:tc>
          <w:tcPr>
            <w:tcW w:w="5925" w:type="dxa"/>
            <w:shd w:val="clear" w:color="auto" w:fill="auto"/>
          </w:tcPr>
          <w:p w:rsidR="007B75E7" w:rsidRPr="009D232D" w:rsidRDefault="009D232D" w:rsidP="009D232D">
            <w:pPr>
              <w:spacing w:before="37" w:after="240"/>
              <w:contextualSpacing/>
            </w:pPr>
            <w:r w:rsidRPr="009D232D">
              <w:t xml:space="preserve">Участие в смотрах конкурсах, мероприятиях, повышающих имидж Учреждения </w:t>
            </w:r>
          </w:p>
        </w:tc>
        <w:tc>
          <w:tcPr>
            <w:tcW w:w="1417" w:type="dxa"/>
            <w:shd w:val="clear" w:color="auto" w:fill="auto"/>
          </w:tcPr>
          <w:p w:rsidR="007B75E7" w:rsidRPr="00037620" w:rsidRDefault="00CC2684" w:rsidP="00172557">
            <w:pPr>
              <w:spacing w:before="37" w:after="240"/>
              <w:contextualSpacing/>
            </w:pPr>
            <w:r w:rsidRPr="00037620">
              <w:t>10</w:t>
            </w:r>
            <w:r w:rsidR="00376E48" w:rsidRPr="00037620">
              <w:t>0</w:t>
            </w:r>
          </w:p>
        </w:tc>
        <w:tc>
          <w:tcPr>
            <w:tcW w:w="2693" w:type="dxa"/>
            <w:shd w:val="clear" w:color="auto" w:fill="auto"/>
          </w:tcPr>
          <w:p w:rsidR="007B75E7" w:rsidRPr="00037620" w:rsidRDefault="007B75E7" w:rsidP="00EF593E">
            <w:pPr>
              <w:spacing w:before="37" w:after="240"/>
              <w:contextualSpacing/>
            </w:pPr>
            <w:r w:rsidRPr="00037620">
              <w:t>единовременно</w:t>
            </w:r>
          </w:p>
        </w:tc>
      </w:tr>
      <w:tr w:rsidR="007B75E7" w:rsidRPr="00037620" w:rsidTr="00410C1A">
        <w:tc>
          <w:tcPr>
            <w:tcW w:w="5925" w:type="dxa"/>
            <w:shd w:val="clear" w:color="auto" w:fill="auto"/>
          </w:tcPr>
          <w:p w:rsidR="007B75E7" w:rsidRPr="00037620" w:rsidRDefault="00172557" w:rsidP="00EF593E">
            <w:pPr>
              <w:spacing w:before="37" w:after="240"/>
              <w:contextualSpacing/>
            </w:pPr>
            <w:r w:rsidRPr="00037620">
              <w:t xml:space="preserve">Участие </w:t>
            </w:r>
            <w:r w:rsidR="007B75E7" w:rsidRPr="00037620">
              <w:t xml:space="preserve">в организации проведения Всероссийских мероприятий  различного уровня </w:t>
            </w:r>
          </w:p>
        </w:tc>
        <w:tc>
          <w:tcPr>
            <w:tcW w:w="1417" w:type="dxa"/>
            <w:shd w:val="clear" w:color="auto" w:fill="auto"/>
          </w:tcPr>
          <w:p w:rsidR="007B75E7" w:rsidRPr="00037620" w:rsidRDefault="007B75E7" w:rsidP="00172557">
            <w:pPr>
              <w:spacing w:before="37" w:after="240"/>
              <w:contextualSpacing/>
            </w:pPr>
            <w:r w:rsidRPr="00037620">
              <w:t>25</w:t>
            </w:r>
          </w:p>
        </w:tc>
        <w:tc>
          <w:tcPr>
            <w:tcW w:w="2693" w:type="dxa"/>
            <w:shd w:val="clear" w:color="auto" w:fill="auto"/>
          </w:tcPr>
          <w:p w:rsidR="007B75E7" w:rsidRPr="00037620" w:rsidRDefault="00CC2684" w:rsidP="00EF593E">
            <w:pPr>
              <w:spacing w:before="37" w:after="240"/>
              <w:contextualSpacing/>
            </w:pPr>
            <w:r w:rsidRPr="00037620">
              <w:t>е</w:t>
            </w:r>
            <w:r w:rsidR="007B75E7" w:rsidRPr="00037620">
              <w:t>жемесячно</w:t>
            </w:r>
            <w:r w:rsidRPr="00037620">
              <w:t xml:space="preserve"> в течение года</w:t>
            </w:r>
          </w:p>
        </w:tc>
      </w:tr>
      <w:tr w:rsidR="007B75E7" w:rsidRPr="00037620" w:rsidTr="00410C1A">
        <w:tc>
          <w:tcPr>
            <w:tcW w:w="5925" w:type="dxa"/>
            <w:shd w:val="clear" w:color="auto" w:fill="auto"/>
          </w:tcPr>
          <w:p w:rsidR="007B75E7" w:rsidRPr="00037620" w:rsidRDefault="00172557" w:rsidP="00EF593E">
            <w:pPr>
              <w:spacing w:before="37" w:after="240"/>
              <w:contextualSpacing/>
            </w:pPr>
            <w:r w:rsidRPr="00037620">
              <w:t xml:space="preserve">Участие </w:t>
            </w:r>
            <w:r w:rsidR="007B75E7" w:rsidRPr="00037620">
              <w:t>в организации проведения областных</w:t>
            </w:r>
            <w:r w:rsidR="00255223" w:rsidRPr="00037620">
              <w:t>, межрегиональных</w:t>
            </w:r>
            <w:r w:rsidR="007B75E7" w:rsidRPr="00037620">
              <w:t>мероприятий</w:t>
            </w:r>
          </w:p>
        </w:tc>
        <w:tc>
          <w:tcPr>
            <w:tcW w:w="1417" w:type="dxa"/>
            <w:shd w:val="clear" w:color="auto" w:fill="auto"/>
          </w:tcPr>
          <w:p w:rsidR="007B75E7" w:rsidRPr="00037620" w:rsidRDefault="00376E48" w:rsidP="00172557">
            <w:pPr>
              <w:spacing w:before="37" w:after="240"/>
              <w:contextualSpacing/>
            </w:pPr>
            <w:r w:rsidRPr="00037620">
              <w:t>20</w:t>
            </w:r>
          </w:p>
        </w:tc>
        <w:tc>
          <w:tcPr>
            <w:tcW w:w="2693" w:type="dxa"/>
            <w:shd w:val="clear" w:color="auto" w:fill="auto"/>
          </w:tcPr>
          <w:p w:rsidR="007B75E7" w:rsidRPr="00037620" w:rsidRDefault="00CC2684" w:rsidP="00EF593E">
            <w:pPr>
              <w:spacing w:before="37" w:after="240"/>
              <w:contextualSpacing/>
            </w:pPr>
            <w:r w:rsidRPr="00037620">
              <w:t>ежемесячно в течение года</w:t>
            </w:r>
          </w:p>
        </w:tc>
      </w:tr>
      <w:tr w:rsidR="007B75E7" w:rsidRPr="00037620" w:rsidTr="00410C1A">
        <w:tc>
          <w:tcPr>
            <w:tcW w:w="5925" w:type="dxa"/>
            <w:shd w:val="clear" w:color="auto" w:fill="auto"/>
          </w:tcPr>
          <w:p w:rsidR="007B75E7" w:rsidRPr="00037620" w:rsidRDefault="00172557" w:rsidP="00EF593E">
            <w:pPr>
              <w:spacing w:before="37" w:after="240"/>
              <w:contextualSpacing/>
            </w:pPr>
            <w:r w:rsidRPr="00037620">
              <w:t xml:space="preserve">Участие </w:t>
            </w:r>
            <w:r w:rsidR="007B75E7" w:rsidRPr="00037620">
              <w:t>в организации проведения городскихмероприятий</w:t>
            </w:r>
          </w:p>
        </w:tc>
        <w:tc>
          <w:tcPr>
            <w:tcW w:w="1417" w:type="dxa"/>
            <w:shd w:val="clear" w:color="auto" w:fill="auto"/>
          </w:tcPr>
          <w:p w:rsidR="007B75E7" w:rsidRPr="00037620" w:rsidRDefault="007B75E7" w:rsidP="00172557">
            <w:pPr>
              <w:spacing w:before="37" w:after="240"/>
              <w:contextualSpacing/>
            </w:pPr>
            <w:r w:rsidRPr="00037620">
              <w:t>20</w:t>
            </w:r>
          </w:p>
        </w:tc>
        <w:tc>
          <w:tcPr>
            <w:tcW w:w="2693" w:type="dxa"/>
            <w:shd w:val="clear" w:color="auto" w:fill="auto"/>
          </w:tcPr>
          <w:p w:rsidR="007B75E7" w:rsidRPr="00037620" w:rsidRDefault="00CC2684" w:rsidP="00EF593E">
            <w:pPr>
              <w:spacing w:before="37" w:after="240"/>
              <w:contextualSpacing/>
            </w:pPr>
            <w:r w:rsidRPr="00037620">
              <w:t>ежемесячно в течение года</w:t>
            </w:r>
          </w:p>
        </w:tc>
      </w:tr>
      <w:tr w:rsidR="007B75E7" w:rsidRPr="00037620" w:rsidTr="00410C1A">
        <w:trPr>
          <w:trHeight w:val="594"/>
        </w:trPr>
        <w:tc>
          <w:tcPr>
            <w:tcW w:w="5925" w:type="dxa"/>
            <w:shd w:val="clear" w:color="auto" w:fill="auto"/>
          </w:tcPr>
          <w:p w:rsidR="007B75E7" w:rsidRPr="00037620" w:rsidRDefault="00172557" w:rsidP="00EF593E">
            <w:pPr>
              <w:spacing w:before="37" w:after="240"/>
              <w:contextualSpacing/>
            </w:pPr>
            <w:r>
              <w:t>О</w:t>
            </w:r>
            <w:r w:rsidRPr="00037620">
              <w:t>рганизаци</w:t>
            </w:r>
            <w:r>
              <w:t>я</w:t>
            </w:r>
            <w:r w:rsidR="007B75E7" w:rsidRPr="00037620">
              <w:t xml:space="preserve">и проведение внутри школьных соревнований и спортивно-массовых мероприятий  </w:t>
            </w:r>
          </w:p>
        </w:tc>
        <w:tc>
          <w:tcPr>
            <w:tcW w:w="1417" w:type="dxa"/>
            <w:shd w:val="clear" w:color="auto" w:fill="auto"/>
          </w:tcPr>
          <w:p w:rsidR="007B75E7" w:rsidRPr="00037620" w:rsidRDefault="007B75E7" w:rsidP="00172557">
            <w:pPr>
              <w:spacing w:before="37" w:after="240"/>
              <w:contextualSpacing/>
            </w:pPr>
            <w:r w:rsidRPr="00037620">
              <w:t>10</w:t>
            </w:r>
          </w:p>
        </w:tc>
        <w:tc>
          <w:tcPr>
            <w:tcW w:w="2693" w:type="dxa"/>
            <w:shd w:val="clear" w:color="auto" w:fill="auto"/>
          </w:tcPr>
          <w:p w:rsidR="007B75E7" w:rsidRPr="00037620" w:rsidRDefault="00CC2684" w:rsidP="00EF593E">
            <w:pPr>
              <w:spacing w:before="37" w:after="240"/>
              <w:contextualSpacing/>
            </w:pPr>
            <w:r w:rsidRPr="00037620">
              <w:t>ежемесячно в течение года</w:t>
            </w:r>
          </w:p>
        </w:tc>
      </w:tr>
      <w:tr w:rsidR="007B75E7" w:rsidRPr="00037620" w:rsidTr="00410C1A">
        <w:tc>
          <w:tcPr>
            <w:tcW w:w="5925" w:type="dxa"/>
            <w:shd w:val="clear" w:color="auto" w:fill="auto"/>
          </w:tcPr>
          <w:p w:rsidR="007B75E7" w:rsidRPr="00037620" w:rsidRDefault="00172557" w:rsidP="00EF593E">
            <w:pPr>
              <w:spacing w:before="37" w:after="240"/>
              <w:contextualSpacing/>
            </w:pPr>
            <w:r w:rsidRPr="00037620">
              <w:t xml:space="preserve">Проведение </w:t>
            </w:r>
            <w:r w:rsidR="007B75E7" w:rsidRPr="00037620">
              <w:t>родительских собраний</w:t>
            </w:r>
            <w:r w:rsidR="00405481" w:rsidRPr="00037620">
              <w:t xml:space="preserve"> (при наличии протоколов собраний)</w:t>
            </w:r>
          </w:p>
        </w:tc>
        <w:tc>
          <w:tcPr>
            <w:tcW w:w="1417" w:type="dxa"/>
            <w:shd w:val="clear" w:color="auto" w:fill="auto"/>
          </w:tcPr>
          <w:p w:rsidR="007B75E7" w:rsidRPr="00037620" w:rsidRDefault="007B75E7" w:rsidP="00172557">
            <w:pPr>
              <w:spacing w:before="37" w:after="240"/>
              <w:contextualSpacing/>
            </w:pPr>
            <w:r w:rsidRPr="00037620">
              <w:t>5</w:t>
            </w:r>
          </w:p>
        </w:tc>
        <w:tc>
          <w:tcPr>
            <w:tcW w:w="2693" w:type="dxa"/>
            <w:shd w:val="clear" w:color="auto" w:fill="auto"/>
          </w:tcPr>
          <w:p w:rsidR="007B75E7" w:rsidRPr="00037620" w:rsidRDefault="007B75E7" w:rsidP="00EF593E">
            <w:pPr>
              <w:spacing w:before="37" w:after="240"/>
              <w:contextualSpacing/>
            </w:pPr>
            <w:r w:rsidRPr="00037620">
              <w:t>поквартально</w:t>
            </w:r>
          </w:p>
        </w:tc>
      </w:tr>
      <w:tr w:rsidR="007B75E7" w:rsidRPr="00037620" w:rsidTr="00410C1A">
        <w:tc>
          <w:tcPr>
            <w:tcW w:w="5925" w:type="dxa"/>
            <w:shd w:val="clear" w:color="auto" w:fill="auto"/>
          </w:tcPr>
          <w:p w:rsidR="007B75E7" w:rsidRPr="00037620" w:rsidRDefault="00172557" w:rsidP="00EF593E">
            <w:pPr>
              <w:spacing w:before="37" w:after="240"/>
              <w:contextualSpacing/>
            </w:pPr>
            <w:r>
              <w:t>П</w:t>
            </w:r>
            <w:r w:rsidRPr="00037620">
              <w:t xml:space="preserve">рохождение </w:t>
            </w:r>
            <w:r w:rsidR="007B75E7" w:rsidRPr="00037620">
              <w:t xml:space="preserve">курсов повышения квалификации </w:t>
            </w:r>
            <w:r w:rsidR="00405481" w:rsidRPr="00037620">
              <w:t>(72 часа и более)</w:t>
            </w:r>
          </w:p>
        </w:tc>
        <w:tc>
          <w:tcPr>
            <w:tcW w:w="1417" w:type="dxa"/>
            <w:shd w:val="clear" w:color="auto" w:fill="auto"/>
          </w:tcPr>
          <w:p w:rsidR="007B75E7" w:rsidRPr="00410C1A" w:rsidRDefault="002A3F94" w:rsidP="00172557">
            <w:pPr>
              <w:spacing w:before="37" w:after="240"/>
              <w:contextualSpacing/>
            </w:pPr>
            <w:r w:rsidRPr="00410C1A">
              <w:t>100</w:t>
            </w:r>
          </w:p>
        </w:tc>
        <w:tc>
          <w:tcPr>
            <w:tcW w:w="2693" w:type="dxa"/>
            <w:shd w:val="clear" w:color="auto" w:fill="auto"/>
          </w:tcPr>
          <w:p w:rsidR="007B75E7" w:rsidRPr="00037620" w:rsidRDefault="007B75E7" w:rsidP="00EF593E">
            <w:pPr>
              <w:spacing w:before="37" w:after="240"/>
              <w:contextualSpacing/>
            </w:pPr>
            <w:r w:rsidRPr="00037620">
              <w:t xml:space="preserve">ежемесячно с момента </w:t>
            </w:r>
            <w:r w:rsidR="006D0891" w:rsidRPr="00037620">
              <w:t>прохождения</w:t>
            </w:r>
            <w:r w:rsidRPr="00037620">
              <w:t xml:space="preserve">  в течение года  </w:t>
            </w:r>
          </w:p>
        </w:tc>
      </w:tr>
      <w:tr w:rsidR="007B75E7" w:rsidRPr="005F6398" w:rsidTr="00410C1A">
        <w:tc>
          <w:tcPr>
            <w:tcW w:w="5925" w:type="dxa"/>
            <w:shd w:val="clear" w:color="auto" w:fill="auto"/>
          </w:tcPr>
          <w:p w:rsidR="007B75E7" w:rsidRPr="002228AD" w:rsidRDefault="00172557" w:rsidP="005F6398">
            <w:pPr>
              <w:spacing w:before="37" w:after="240"/>
              <w:contextualSpacing/>
            </w:pPr>
            <w:r w:rsidRPr="002228AD">
              <w:t xml:space="preserve">Выезд </w:t>
            </w:r>
            <w:r w:rsidR="007B75E7" w:rsidRPr="002228AD">
              <w:t>с детьми на</w:t>
            </w:r>
            <w:r w:rsidR="002A3F94">
              <w:t xml:space="preserve"> </w:t>
            </w:r>
            <w:r w:rsidR="001B6845" w:rsidRPr="002228AD">
              <w:t>ТС</w:t>
            </w:r>
            <w:r w:rsidR="007B75E7" w:rsidRPr="002228AD">
              <w:t xml:space="preserve"> и в оздоровительные лагеря </w:t>
            </w:r>
          </w:p>
        </w:tc>
        <w:tc>
          <w:tcPr>
            <w:tcW w:w="1417" w:type="dxa"/>
            <w:shd w:val="clear" w:color="auto" w:fill="auto"/>
          </w:tcPr>
          <w:p w:rsidR="007B75E7" w:rsidRPr="00410C1A" w:rsidRDefault="00016AC3" w:rsidP="00172557">
            <w:pPr>
              <w:spacing w:before="37" w:after="240"/>
              <w:contextualSpacing/>
            </w:pPr>
            <w:r w:rsidRPr="00410C1A">
              <w:t>20</w:t>
            </w:r>
          </w:p>
        </w:tc>
        <w:tc>
          <w:tcPr>
            <w:tcW w:w="2693" w:type="dxa"/>
            <w:shd w:val="clear" w:color="auto" w:fill="auto"/>
          </w:tcPr>
          <w:p w:rsidR="007B75E7" w:rsidRPr="002228AD" w:rsidRDefault="00CC2684" w:rsidP="00EF593E">
            <w:pPr>
              <w:spacing w:before="37" w:after="240"/>
              <w:contextualSpacing/>
            </w:pPr>
            <w:r w:rsidRPr="002228AD">
              <w:t>единовременно</w:t>
            </w:r>
            <w:r w:rsidR="007B75E7" w:rsidRPr="002228AD">
              <w:t xml:space="preserve"> за каждого обучающегося</w:t>
            </w:r>
          </w:p>
        </w:tc>
      </w:tr>
      <w:tr w:rsidR="007301D6" w:rsidRPr="005F6398" w:rsidTr="00410C1A">
        <w:tc>
          <w:tcPr>
            <w:tcW w:w="5925" w:type="dxa"/>
            <w:shd w:val="clear" w:color="auto" w:fill="auto"/>
          </w:tcPr>
          <w:p w:rsidR="007301D6" w:rsidRPr="002228AD" w:rsidRDefault="007301D6" w:rsidP="007301D6">
            <w:pPr>
              <w:spacing w:before="37" w:after="240"/>
              <w:contextualSpacing/>
            </w:pPr>
            <w:r w:rsidRPr="002228AD">
              <w:t>Тренировочные мероприятия на базе СШ</w:t>
            </w:r>
          </w:p>
        </w:tc>
        <w:tc>
          <w:tcPr>
            <w:tcW w:w="1417" w:type="dxa"/>
            <w:shd w:val="clear" w:color="auto" w:fill="auto"/>
          </w:tcPr>
          <w:p w:rsidR="007301D6" w:rsidRPr="00410C1A" w:rsidRDefault="002A3F94" w:rsidP="007301D6">
            <w:pPr>
              <w:spacing w:before="37" w:after="240"/>
              <w:contextualSpacing/>
            </w:pPr>
            <w:r w:rsidRPr="00410C1A">
              <w:t>10</w:t>
            </w:r>
          </w:p>
        </w:tc>
        <w:tc>
          <w:tcPr>
            <w:tcW w:w="2693" w:type="dxa"/>
            <w:shd w:val="clear" w:color="auto" w:fill="auto"/>
          </w:tcPr>
          <w:p w:rsidR="007301D6" w:rsidRPr="002228AD" w:rsidRDefault="007301D6" w:rsidP="007301D6">
            <w:pPr>
              <w:spacing w:before="37" w:after="240"/>
              <w:contextualSpacing/>
            </w:pPr>
            <w:r w:rsidRPr="002228AD">
              <w:t>единовременно за каждого обучающегося</w:t>
            </w:r>
          </w:p>
        </w:tc>
      </w:tr>
      <w:tr w:rsidR="007301D6" w:rsidRPr="00037620" w:rsidTr="00410C1A">
        <w:tc>
          <w:tcPr>
            <w:tcW w:w="5925" w:type="dxa"/>
            <w:shd w:val="clear" w:color="auto" w:fill="auto"/>
          </w:tcPr>
          <w:p w:rsidR="007301D6" w:rsidRPr="002228AD" w:rsidRDefault="007301D6" w:rsidP="007301D6">
            <w:pPr>
              <w:spacing w:before="37" w:after="240"/>
              <w:contextualSpacing/>
            </w:pPr>
            <w:r w:rsidRPr="002228AD">
              <w:t>За отсутствие нарушений в тренировочном процессе норм и правил по охране труда</w:t>
            </w:r>
          </w:p>
        </w:tc>
        <w:tc>
          <w:tcPr>
            <w:tcW w:w="1417" w:type="dxa"/>
            <w:shd w:val="clear" w:color="auto" w:fill="auto"/>
            <w:vAlign w:val="center"/>
          </w:tcPr>
          <w:p w:rsidR="007301D6" w:rsidRPr="002228AD" w:rsidRDefault="007301D6" w:rsidP="007301D6">
            <w:pPr>
              <w:spacing w:before="37" w:after="240"/>
              <w:contextualSpacing/>
            </w:pPr>
            <w:r w:rsidRPr="002228AD">
              <w:t>20</w:t>
            </w:r>
          </w:p>
        </w:tc>
        <w:tc>
          <w:tcPr>
            <w:tcW w:w="2693" w:type="dxa"/>
            <w:shd w:val="clear" w:color="auto" w:fill="auto"/>
          </w:tcPr>
          <w:p w:rsidR="007301D6" w:rsidRPr="002228AD" w:rsidRDefault="007301D6" w:rsidP="007301D6">
            <w:pPr>
              <w:spacing w:before="37" w:after="240"/>
              <w:contextualSpacing/>
              <w:rPr>
                <w:b/>
              </w:rPr>
            </w:pPr>
            <w:r w:rsidRPr="002228AD">
              <w:t>ежемесячно за каждую группу</w:t>
            </w:r>
          </w:p>
        </w:tc>
      </w:tr>
      <w:tr w:rsidR="007301D6" w:rsidRPr="00037620" w:rsidTr="00410C1A">
        <w:trPr>
          <w:trHeight w:val="1315"/>
        </w:trPr>
        <w:tc>
          <w:tcPr>
            <w:tcW w:w="5925" w:type="dxa"/>
            <w:shd w:val="clear" w:color="auto" w:fill="auto"/>
          </w:tcPr>
          <w:p w:rsidR="007301D6" w:rsidRPr="002228AD" w:rsidRDefault="00FE0D3A" w:rsidP="009F10BE">
            <w:pPr>
              <w:contextualSpacing/>
            </w:pPr>
            <w:r>
              <w:rPr>
                <w:color w:val="000000"/>
              </w:rPr>
              <w:t xml:space="preserve">За выполнение </w:t>
            </w:r>
            <w:r w:rsidR="007301D6" w:rsidRPr="002228AD">
              <w:rPr>
                <w:color w:val="000000"/>
              </w:rPr>
              <w:t>работ, не входящих в круг должностных обязанностей (подготовка спортинвентаря и оборудования к тренировочным занятиям и т.д.</w:t>
            </w:r>
            <w:r w:rsidR="00410C1A">
              <w:rPr>
                <w:color w:val="000000"/>
              </w:rPr>
              <w:t>)</w:t>
            </w:r>
          </w:p>
        </w:tc>
        <w:tc>
          <w:tcPr>
            <w:tcW w:w="1417" w:type="dxa"/>
            <w:shd w:val="clear" w:color="auto" w:fill="auto"/>
            <w:vAlign w:val="center"/>
          </w:tcPr>
          <w:p w:rsidR="007301D6" w:rsidRPr="002228AD" w:rsidRDefault="009F10BE" w:rsidP="007301D6">
            <w:pPr>
              <w:spacing w:before="37" w:after="240"/>
              <w:contextualSpacing/>
            </w:pPr>
            <w:r w:rsidRPr="002228AD">
              <w:t>20</w:t>
            </w:r>
          </w:p>
          <w:p w:rsidR="007301D6" w:rsidRPr="002228AD" w:rsidRDefault="007301D6" w:rsidP="007301D6">
            <w:pPr>
              <w:contextualSpacing/>
            </w:pPr>
          </w:p>
        </w:tc>
        <w:tc>
          <w:tcPr>
            <w:tcW w:w="2693" w:type="dxa"/>
            <w:shd w:val="clear" w:color="auto" w:fill="auto"/>
          </w:tcPr>
          <w:p w:rsidR="007301D6" w:rsidRPr="002228AD" w:rsidRDefault="008559CD" w:rsidP="007301D6">
            <w:pPr>
              <w:contextualSpacing/>
            </w:pPr>
            <w:r w:rsidRPr="002228AD">
              <w:t>Ежемесячно за каждую группу</w:t>
            </w:r>
          </w:p>
        </w:tc>
      </w:tr>
      <w:tr w:rsidR="003509CC" w:rsidRPr="00037620" w:rsidTr="00410C1A">
        <w:tc>
          <w:tcPr>
            <w:tcW w:w="5925" w:type="dxa"/>
            <w:shd w:val="clear" w:color="auto" w:fill="auto"/>
          </w:tcPr>
          <w:p w:rsidR="005F6398" w:rsidRPr="002228AD" w:rsidRDefault="003509CC" w:rsidP="005F6398">
            <w:pPr>
              <w:spacing w:before="37" w:after="240"/>
              <w:contextualSpacing/>
              <w:rPr>
                <w:color w:val="000000"/>
              </w:rPr>
            </w:pPr>
            <w:r w:rsidRPr="002228AD">
              <w:rPr>
                <w:color w:val="000000"/>
              </w:rPr>
              <w:t xml:space="preserve">Проведение тренировок  во время отсутствия основного тренера по причине </w:t>
            </w:r>
          </w:p>
          <w:p w:rsidR="005F6398" w:rsidRPr="002228AD" w:rsidRDefault="005F6398" w:rsidP="005F6398">
            <w:pPr>
              <w:spacing w:before="37" w:after="240"/>
              <w:contextualSpacing/>
              <w:rPr>
                <w:color w:val="000000"/>
              </w:rPr>
            </w:pPr>
            <w:r w:rsidRPr="002228AD">
              <w:rPr>
                <w:color w:val="000000"/>
              </w:rPr>
              <w:t xml:space="preserve">отпуска (не менее 14 дней), </w:t>
            </w:r>
            <w:r w:rsidR="003509CC" w:rsidRPr="002228AD">
              <w:rPr>
                <w:color w:val="000000"/>
              </w:rPr>
              <w:t>ТС</w:t>
            </w:r>
            <w:r w:rsidRPr="002228AD">
              <w:rPr>
                <w:color w:val="000000"/>
              </w:rPr>
              <w:t>(не менее 14 дней)</w:t>
            </w:r>
            <w:r w:rsidR="003509CC" w:rsidRPr="002228AD">
              <w:rPr>
                <w:color w:val="000000"/>
              </w:rPr>
              <w:t xml:space="preserve">, </w:t>
            </w:r>
          </w:p>
          <w:p w:rsidR="003509CC" w:rsidRPr="002228AD" w:rsidRDefault="003509CC" w:rsidP="00410C1A">
            <w:pPr>
              <w:spacing w:before="37" w:after="240"/>
              <w:contextualSpacing/>
              <w:rPr>
                <w:color w:val="000000"/>
              </w:rPr>
            </w:pPr>
            <w:r w:rsidRPr="002228AD">
              <w:rPr>
                <w:color w:val="000000"/>
              </w:rPr>
              <w:t>соревн</w:t>
            </w:r>
            <w:r w:rsidR="005F6398" w:rsidRPr="002228AD">
              <w:rPr>
                <w:color w:val="000000"/>
              </w:rPr>
              <w:t xml:space="preserve">ований (не менее 7 дней), б/л (не менее 7 </w:t>
            </w:r>
            <w:r w:rsidR="00410C1A">
              <w:rPr>
                <w:color w:val="000000"/>
              </w:rPr>
              <w:t>д</w:t>
            </w:r>
            <w:r w:rsidR="005F6398" w:rsidRPr="002228AD">
              <w:rPr>
                <w:color w:val="000000"/>
              </w:rPr>
              <w:t>ней).</w:t>
            </w:r>
          </w:p>
        </w:tc>
        <w:tc>
          <w:tcPr>
            <w:tcW w:w="1417" w:type="dxa"/>
            <w:shd w:val="clear" w:color="auto" w:fill="auto"/>
          </w:tcPr>
          <w:p w:rsidR="003509CC" w:rsidRPr="002228AD" w:rsidRDefault="005F6398" w:rsidP="00410C1A">
            <w:pPr>
              <w:spacing w:before="37" w:after="240"/>
              <w:contextualSpacing/>
            </w:pPr>
            <w:r w:rsidRPr="002228AD">
              <w:t>4</w:t>
            </w:r>
            <w:r w:rsidR="003509CC" w:rsidRPr="002228AD">
              <w:t>0</w:t>
            </w:r>
          </w:p>
        </w:tc>
        <w:tc>
          <w:tcPr>
            <w:tcW w:w="2693" w:type="dxa"/>
            <w:shd w:val="clear" w:color="auto" w:fill="auto"/>
          </w:tcPr>
          <w:p w:rsidR="003509CC" w:rsidRPr="002228AD" w:rsidRDefault="003509CC" w:rsidP="003509CC">
            <w:pPr>
              <w:spacing w:before="37" w:after="240"/>
              <w:contextualSpacing/>
            </w:pPr>
            <w:r w:rsidRPr="002228AD">
              <w:rPr>
                <w:sz w:val="22"/>
                <w:szCs w:val="22"/>
              </w:rPr>
              <w:t>единовременно</w:t>
            </w:r>
          </w:p>
        </w:tc>
      </w:tr>
    </w:tbl>
    <w:p w:rsidR="00D3182E" w:rsidRDefault="00D3182E" w:rsidP="00D3182E">
      <w:pPr>
        <w:spacing w:before="37" w:after="37"/>
        <w:contextualSpacing/>
        <w:rPr>
          <w:b/>
        </w:rPr>
      </w:pPr>
    </w:p>
    <w:p w:rsidR="00D3182E" w:rsidRDefault="00D3182E" w:rsidP="00D3182E">
      <w:pPr>
        <w:spacing w:before="37" w:after="37"/>
        <w:contextualSpacing/>
        <w:rPr>
          <w:b/>
        </w:rPr>
      </w:pPr>
      <w:r>
        <w:rPr>
          <w:b/>
        </w:rPr>
        <w:t>*Баллы за каждый показатель начисляются при наличии подтверждающих документов (протоколы и выписки соревнований, состав коллегии судей, документы о прохождении курсов повышения квалификации и т.д.)</w:t>
      </w:r>
    </w:p>
    <w:p w:rsidR="00D26BF5" w:rsidRDefault="00D26BF5" w:rsidP="00EF593E">
      <w:pPr>
        <w:spacing w:before="37" w:after="37"/>
        <w:contextualSpacing/>
        <w:rPr>
          <w:b/>
          <w:u w:val="single"/>
        </w:rPr>
      </w:pPr>
    </w:p>
    <w:p w:rsidR="00D3182E" w:rsidRDefault="00D3182E" w:rsidP="00EF593E">
      <w:pPr>
        <w:spacing w:before="37" w:after="37"/>
        <w:contextualSpacing/>
        <w:rPr>
          <w:b/>
          <w:u w:val="single"/>
        </w:rPr>
      </w:pPr>
    </w:p>
    <w:p w:rsidR="007B75E7" w:rsidRPr="00191D88" w:rsidRDefault="00751DB2" w:rsidP="00EF593E">
      <w:pPr>
        <w:spacing w:before="37" w:after="37"/>
        <w:contextualSpacing/>
        <w:rPr>
          <w:b/>
          <w:u w:val="single"/>
        </w:rPr>
      </w:pPr>
      <w:r w:rsidRPr="00191D88">
        <w:rPr>
          <w:b/>
          <w:u w:val="single"/>
        </w:rPr>
        <w:t>ТРЕНЕР</w:t>
      </w:r>
      <w:r w:rsidR="00585EB3" w:rsidRPr="00191D88">
        <w:rPr>
          <w:b/>
          <w:u w:val="single"/>
        </w:rPr>
        <w:t>-ПРЕПОДАВАТЕЛЬ</w:t>
      </w:r>
      <w:r w:rsidR="00E5792F" w:rsidRPr="00191D88">
        <w:rPr>
          <w:b/>
          <w:u w:val="single"/>
        </w:rPr>
        <w:t xml:space="preserve"> </w:t>
      </w:r>
      <w:r w:rsidR="007B75E7" w:rsidRPr="00191D88">
        <w:rPr>
          <w:b/>
          <w:u w:val="single"/>
        </w:rPr>
        <w:t>по лыжным гонкам</w:t>
      </w:r>
    </w:p>
    <w:p w:rsidR="007B75E7" w:rsidRPr="00037620" w:rsidRDefault="007B75E7" w:rsidP="00EF593E">
      <w:pPr>
        <w:spacing w:before="37" w:after="37"/>
        <w:contextualSpacing/>
        <w:rPr>
          <w:b/>
        </w:rPr>
      </w:pPr>
    </w:p>
    <w:tbl>
      <w:tblPr>
        <w:tblpPr w:leftFromText="180" w:rightFromText="180" w:vertAnchor="text" w:tblpXSpec="center" w:tblpY="1"/>
        <w:tblOverlap w:val="neve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776"/>
        <w:gridCol w:w="1488"/>
        <w:gridCol w:w="1333"/>
        <w:gridCol w:w="2659"/>
        <w:gridCol w:w="442"/>
        <w:gridCol w:w="8"/>
      </w:tblGrid>
      <w:tr w:rsidR="007B75E7" w:rsidRPr="00037620" w:rsidTr="00410C1A">
        <w:trPr>
          <w:gridAfter w:val="2"/>
          <w:wAfter w:w="450" w:type="dxa"/>
          <w:trHeight w:val="80"/>
        </w:trPr>
        <w:tc>
          <w:tcPr>
            <w:tcW w:w="9632" w:type="dxa"/>
            <w:gridSpan w:val="5"/>
            <w:tcBorders>
              <w:top w:val="nil"/>
              <w:left w:val="nil"/>
              <w:bottom w:val="nil"/>
              <w:right w:val="nil"/>
            </w:tcBorders>
          </w:tcPr>
          <w:p w:rsidR="007B75E7" w:rsidRPr="00037620" w:rsidRDefault="00D569F4" w:rsidP="00EF593E">
            <w:pPr>
              <w:contextualSpacing/>
              <w:rPr>
                <w:b/>
              </w:rPr>
            </w:pPr>
            <w:r>
              <w:rPr>
                <w:b/>
              </w:rPr>
              <w:t>1)</w:t>
            </w:r>
            <w:r w:rsidR="007B75E7" w:rsidRPr="00037620">
              <w:rPr>
                <w:b/>
              </w:rPr>
              <w:t xml:space="preserve"> За подготовку спортсмена высокого класса:</w:t>
            </w:r>
          </w:p>
        </w:tc>
      </w:tr>
      <w:tr w:rsidR="007B75E7" w:rsidRPr="00037620" w:rsidTr="00410C1A">
        <w:tblPrEx>
          <w:tblLook w:val="01E0" w:firstRow="1" w:lastRow="1" w:firstColumn="1" w:lastColumn="1" w:noHBand="0" w:noVBand="0"/>
        </w:tblPrEx>
        <w:trPr>
          <w:gridAfter w:val="1"/>
          <w:wAfter w:w="8" w:type="dxa"/>
        </w:trPr>
        <w:tc>
          <w:tcPr>
            <w:tcW w:w="2376" w:type="dxa"/>
            <w:vAlign w:val="center"/>
          </w:tcPr>
          <w:p w:rsidR="007B75E7" w:rsidRPr="00037620" w:rsidRDefault="007B75E7" w:rsidP="00EF593E">
            <w:pPr>
              <w:spacing w:before="37" w:after="240"/>
              <w:contextualSpacing/>
              <w:jc w:val="center"/>
              <w:rPr>
                <w:b/>
              </w:rPr>
            </w:pPr>
            <w:r w:rsidRPr="00037620">
              <w:rPr>
                <w:b/>
              </w:rPr>
              <w:t>Уровень соревнований</w:t>
            </w:r>
          </w:p>
        </w:tc>
        <w:tc>
          <w:tcPr>
            <w:tcW w:w="1776" w:type="dxa"/>
            <w:vAlign w:val="center"/>
          </w:tcPr>
          <w:p w:rsidR="007B75E7" w:rsidRPr="00037620" w:rsidRDefault="007B75E7" w:rsidP="00EF593E">
            <w:pPr>
              <w:spacing w:before="37" w:after="240"/>
              <w:contextualSpacing/>
              <w:jc w:val="center"/>
              <w:rPr>
                <w:b/>
              </w:rPr>
            </w:pPr>
            <w:r w:rsidRPr="00037620">
              <w:rPr>
                <w:b/>
              </w:rPr>
              <w:t>Основание</w:t>
            </w:r>
          </w:p>
        </w:tc>
        <w:tc>
          <w:tcPr>
            <w:tcW w:w="1488" w:type="dxa"/>
            <w:vAlign w:val="center"/>
          </w:tcPr>
          <w:p w:rsidR="007B75E7" w:rsidRPr="00037620" w:rsidRDefault="007B75E7" w:rsidP="00EF593E">
            <w:pPr>
              <w:spacing w:before="37" w:after="240"/>
              <w:contextualSpacing/>
              <w:jc w:val="center"/>
              <w:rPr>
                <w:b/>
              </w:rPr>
            </w:pPr>
            <w:r w:rsidRPr="00037620">
              <w:rPr>
                <w:b/>
              </w:rPr>
              <w:t>Занятое место</w:t>
            </w:r>
          </w:p>
        </w:tc>
        <w:tc>
          <w:tcPr>
            <w:tcW w:w="1333" w:type="dxa"/>
            <w:tcBorders>
              <w:top w:val="single" w:sz="4" w:space="0" w:color="auto"/>
            </w:tcBorders>
            <w:vAlign w:val="center"/>
          </w:tcPr>
          <w:p w:rsidR="007B75E7" w:rsidRPr="00037620" w:rsidRDefault="007B75E7" w:rsidP="00EF593E">
            <w:pPr>
              <w:spacing w:before="37" w:after="240"/>
              <w:contextualSpacing/>
              <w:jc w:val="center"/>
              <w:rPr>
                <w:b/>
              </w:rPr>
            </w:pPr>
            <w:r w:rsidRPr="00037620">
              <w:rPr>
                <w:b/>
              </w:rPr>
              <w:t>Оценкав баллах</w:t>
            </w:r>
          </w:p>
        </w:tc>
        <w:tc>
          <w:tcPr>
            <w:tcW w:w="3101" w:type="dxa"/>
            <w:gridSpan w:val="2"/>
            <w:shd w:val="clear" w:color="auto" w:fill="auto"/>
          </w:tcPr>
          <w:p w:rsidR="00585EB3" w:rsidRDefault="007B75E7" w:rsidP="00EF593E">
            <w:pPr>
              <w:contextualSpacing/>
              <w:jc w:val="center"/>
              <w:rPr>
                <w:b/>
              </w:rPr>
            </w:pPr>
            <w:r w:rsidRPr="00037620">
              <w:rPr>
                <w:b/>
              </w:rPr>
              <w:t>Норматив оплаты:единовременно, поквартально,</w:t>
            </w:r>
          </w:p>
          <w:p w:rsidR="007B75E7" w:rsidRPr="00037620" w:rsidRDefault="007B75E7" w:rsidP="00EF593E">
            <w:pPr>
              <w:contextualSpacing/>
              <w:jc w:val="center"/>
              <w:rPr>
                <w:b/>
              </w:rPr>
            </w:pPr>
            <w:r w:rsidRPr="00037620">
              <w:rPr>
                <w:b/>
              </w:rPr>
              <w:t>е</w:t>
            </w:r>
            <w:r w:rsidR="0041335B" w:rsidRPr="00037620">
              <w:rPr>
                <w:b/>
              </w:rPr>
              <w:t>ж</w:t>
            </w:r>
            <w:r w:rsidRPr="00037620">
              <w:rPr>
                <w:b/>
              </w:rPr>
              <w:t>емесячно</w:t>
            </w:r>
          </w:p>
        </w:tc>
      </w:tr>
      <w:tr w:rsidR="00FF44B9" w:rsidRPr="00037620" w:rsidTr="00410C1A">
        <w:tblPrEx>
          <w:tblLook w:val="01E0" w:firstRow="1" w:lastRow="1" w:firstColumn="1" w:lastColumn="1" w:noHBand="0" w:noVBand="0"/>
        </w:tblPrEx>
        <w:trPr>
          <w:gridAfter w:val="1"/>
          <w:wAfter w:w="8" w:type="dxa"/>
        </w:trPr>
        <w:tc>
          <w:tcPr>
            <w:tcW w:w="2376" w:type="dxa"/>
          </w:tcPr>
          <w:p w:rsidR="00FF44B9" w:rsidRPr="00037620" w:rsidRDefault="00FF44B9" w:rsidP="00EF593E">
            <w:pPr>
              <w:spacing w:before="37" w:after="240"/>
              <w:contextualSpacing/>
            </w:pPr>
            <w:r w:rsidRPr="00037620">
              <w:rPr>
                <w:sz w:val="22"/>
                <w:szCs w:val="22"/>
              </w:rPr>
              <w:t>Участие в Официальных международных соревнованиях  в составе сборной команды Пензенской области (среди юношей)</w:t>
            </w:r>
          </w:p>
        </w:tc>
        <w:tc>
          <w:tcPr>
            <w:tcW w:w="1776" w:type="dxa"/>
          </w:tcPr>
          <w:p w:rsidR="00FF44B9" w:rsidRPr="00037620" w:rsidRDefault="00FF44B9" w:rsidP="00EF593E">
            <w:pPr>
              <w:spacing w:before="37" w:after="240"/>
              <w:contextualSpacing/>
            </w:pPr>
            <w:r w:rsidRPr="00037620">
              <w:rPr>
                <w:sz w:val="22"/>
                <w:szCs w:val="22"/>
              </w:rPr>
              <w:t xml:space="preserve">Согласно положению  о проведении </w:t>
            </w:r>
            <w:r w:rsidRPr="007301D6">
              <w:rPr>
                <w:sz w:val="22"/>
                <w:szCs w:val="22"/>
              </w:rPr>
              <w:t>соревнований</w:t>
            </w:r>
            <w:r w:rsidR="00646280" w:rsidRPr="007301D6">
              <w:rPr>
                <w:sz w:val="22"/>
                <w:szCs w:val="22"/>
              </w:rPr>
              <w:t xml:space="preserve"> (количество участников не менее 50 человек в данной возрастной группе)</w:t>
            </w:r>
          </w:p>
        </w:tc>
        <w:tc>
          <w:tcPr>
            <w:tcW w:w="1488" w:type="dxa"/>
          </w:tcPr>
          <w:p w:rsidR="00FF44B9" w:rsidRPr="00037620" w:rsidRDefault="00FF44B9" w:rsidP="00EF593E">
            <w:pPr>
              <w:spacing w:before="37" w:after="240"/>
              <w:contextualSpacing/>
            </w:pPr>
            <w:r w:rsidRPr="00037620">
              <w:rPr>
                <w:sz w:val="22"/>
                <w:szCs w:val="22"/>
              </w:rPr>
              <w:t>1 место</w:t>
            </w:r>
          </w:p>
          <w:p w:rsidR="00FF44B9" w:rsidRPr="00037620" w:rsidRDefault="00FF44B9" w:rsidP="00EF593E">
            <w:pPr>
              <w:spacing w:before="37" w:after="240"/>
              <w:contextualSpacing/>
            </w:pPr>
            <w:r w:rsidRPr="00037620">
              <w:rPr>
                <w:sz w:val="22"/>
                <w:szCs w:val="22"/>
              </w:rPr>
              <w:t>2 место</w:t>
            </w:r>
          </w:p>
          <w:p w:rsidR="00FF44B9" w:rsidRPr="00037620" w:rsidRDefault="00FF44B9" w:rsidP="00EF593E">
            <w:pPr>
              <w:spacing w:before="37" w:after="240"/>
              <w:contextualSpacing/>
            </w:pPr>
            <w:r w:rsidRPr="00037620">
              <w:rPr>
                <w:sz w:val="22"/>
                <w:szCs w:val="22"/>
              </w:rPr>
              <w:t>3 место</w:t>
            </w:r>
          </w:p>
          <w:p w:rsidR="00FF44B9" w:rsidRPr="00037620" w:rsidRDefault="00FF44B9" w:rsidP="00EF593E">
            <w:pPr>
              <w:spacing w:before="37" w:after="240"/>
              <w:contextualSpacing/>
            </w:pPr>
            <w:r w:rsidRPr="00037620">
              <w:rPr>
                <w:sz w:val="22"/>
                <w:szCs w:val="22"/>
              </w:rPr>
              <w:t>4-6место</w:t>
            </w:r>
          </w:p>
          <w:p w:rsidR="00FF44B9" w:rsidRPr="00037620" w:rsidRDefault="00FF44B9" w:rsidP="00EF593E">
            <w:pPr>
              <w:spacing w:before="37" w:after="240"/>
              <w:contextualSpacing/>
            </w:pPr>
            <w:r w:rsidRPr="00037620">
              <w:rPr>
                <w:sz w:val="22"/>
                <w:szCs w:val="22"/>
              </w:rPr>
              <w:t>7-10</w:t>
            </w:r>
          </w:p>
          <w:p w:rsidR="00FF44B9" w:rsidRPr="00037620" w:rsidRDefault="00FF44B9" w:rsidP="00EF593E">
            <w:pPr>
              <w:spacing w:before="37" w:after="240"/>
              <w:contextualSpacing/>
            </w:pPr>
            <w:r w:rsidRPr="00037620">
              <w:rPr>
                <w:sz w:val="22"/>
                <w:szCs w:val="22"/>
              </w:rPr>
              <w:t>11-20</w:t>
            </w:r>
          </w:p>
          <w:p w:rsidR="00FF44B9" w:rsidRPr="00037620" w:rsidRDefault="00FF44B9" w:rsidP="00EF593E">
            <w:pPr>
              <w:spacing w:before="37" w:after="240"/>
              <w:contextualSpacing/>
            </w:pPr>
            <w:r w:rsidRPr="00037620">
              <w:rPr>
                <w:sz w:val="22"/>
                <w:szCs w:val="22"/>
              </w:rPr>
              <w:t>участие</w:t>
            </w:r>
          </w:p>
        </w:tc>
        <w:tc>
          <w:tcPr>
            <w:tcW w:w="1333" w:type="dxa"/>
            <w:tcBorders>
              <w:top w:val="single" w:sz="4" w:space="0" w:color="auto"/>
            </w:tcBorders>
          </w:tcPr>
          <w:p w:rsidR="00FF44B9" w:rsidRPr="00037620" w:rsidRDefault="007301D6" w:rsidP="00EF593E">
            <w:pPr>
              <w:spacing w:before="37" w:after="240"/>
              <w:contextualSpacing/>
            </w:pPr>
            <w:r>
              <w:rPr>
                <w:sz w:val="22"/>
                <w:szCs w:val="22"/>
              </w:rPr>
              <w:t>130</w:t>
            </w:r>
          </w:p>
          <w:p w:rsidR="00FF44B9" w:rsidRPr="00037620" w:rsidRDefault="007301D6" w:rsidP="00EF593E">
            <w:pPr>
              <w:spacing w:before="37" w:after="240"/>
              <w:contextualSpacing/>
            </w:pPr>
            <w:r>
              <w:rPr>
                <w:sz w:val="22"/>
                <w:szCs w:val="22"/>
              </w:rPr>
              <w:t>120</w:t>
            </w:r>
          </w:p>
          <w:p w:rsidR="00FF44B9" w:rsidRPr="00037620" w:rsidRDefault="007301D6" w:rsidP="00EF593E">
            <w:pPr>
              <w:spacing w:before="37" w:after="240"/>
              <w:contextualSpacing/>
              <w:rPr>
                <w:color w:val="000000"/>
              </w:rPr>
            </w:pPr>
            <w:r>
              <w:rPr>
                <w:color w:val="000000"/>
                <w:sz w:val="22"/>
                <w:szCs w:val="22"/>
              </w:rPr>
              <w:t>110</w:t>
            </w:r>
          </w:p>
          <w:p w:rsidR="00FF44B9" w:rsidRPr="00037620" w:rsidRDefault="007301D6" w:rsidP="00EF593E">
            <w:pPr>
              <w:spacing w:before="37" w:after="240"/>
              <w:contextualSpacing/>
              <w:rPr>
                <w:color w:val="000000"/>
              </w:rPr>
            </w:pPr>
            <w:r>
              <w:rPr>
                <w:color w:val="000000"/>
                <w:sz w:val="22"/>
                <w:szCs w:val="22"/>
              </w:rPr>
              <w:t>100</w:t>
            </w:r>
          </w:p>
          <w:p w:rsidR="00FF44B9" w:rsidRPr="00037620" w:rsidRDefault="007301D6" w:rsidP="00EF593E">
            <w:pPr>
              <w:spacing w:before="37" w:after="240"/>
              <w:contextualSpacing/>
            </w:pPr>
            <w:r>
              <w:rPr>
                <w:color w:val="000000"/>
                <w:sz w:val="22"/>
                <w:szCs w:val="22"/>
              </w:rPr>
              <w:t>90</w:t>
            </w:r>
          </w:p>
          <w:p w:rsidR="00FF44B9" w:rsidRPr="00037620" w:rsidRDefault="007301D6" w:rsidP="00EF593E">
            <w:pPr>
              <w:contextualSpacing/>
            </w:pPr>
            <w:r>
              <w:rPr>
                <w:sz w:val="22"/>
                <w:szCs w:val="22"/>
              </w:rPr>
              <w:t>80</w:t>
            </w:r>
          </w:p>
          <w:p w:rsidR="00FF44B9" w:rsidRPr="009756CF" w:rsidRDefault="007301D6" w:rsidP="00EF593E">
            <w:pPr>
              <w:contextualSpacing/>
              <w:rPr>
                <w:lang w:val="en-US"/>
              </w:rPr>
            </w:pPr>
            <w:r>
              <w:t>10</w:t>
            </w:r>
          </w:p>
          <w:p w:rsidR="00FF44B9" w:rsidRPr="00037620" w:rsidRDefault="00FF44B9" w:rsidP="00EF593E">
            <w:pPr>
              <w:contextualSpacing/>
            </w:pPr>
          </w:p>
        </w:tc>
        <w:tc>
          <w:tcPr>
            <w:tcW w:w="3101" w:type="dxa"/>
            <w:gridSpan w:val="2"/>
            <w:shd w:val="clear" w:color="auto" w:fill="auto"/>
          </w:tcPr>
          <w:p w:rsidR="00FF44B9" w:rsidRPr="00037620" w:rsidRDefault="00FF44B9" w:rsidP="00EF593E">
            <w:pPr>
              <w:contextualSpacing/>
            </w:pPr>
            <w:r w:rsidRPr="00037620">
              <w:rPr>
                <w:sz w:val="22"/>
                <w:szCs w:val="22"/>
              </w:rPr>
              <w:t>Ежемесячно со дня, показанного спортсменом результата в течение года</w:t>
            </w:r>
          </w:p>
        </w:tc>
      </w:tr>
      <w:tr w:rsidR="007B75E7" w:rsidRPr="00037620" w:rsidTr="00410C1A">
        <w:tblPrEx>
          <w:tblLook w:val="01E0" w:firstRow="1" w:lastRow="1" w:firstColumn="1" w:lastColumn="1" w:noHBand="0" w:noVBand="0"/>
        </w:tblPrEx>
        <w:trPr>
          <w:gridAfter w:val="1"/>
          <w:wAfter w:w="8" w:type="dxa"/>
          <w:trHeight w:val="735"/>
        </w:trPr>
        <w:tc>
          <w:tcPr>
            <w:tcW w:w="2376" w:type="dxa"/>
            <w:tcBorders>
              <w:bottom w:val="single" w:sz="4" w:space="0" w:color="auto"/>
            </w:tcBorders>
            <w:vAlign w:val="center"/>
          </w:tcPr>
          <w:p w:rsidR="007B75E7" w:rsidRPr="00037620" w:rsidRDefault="007B75E7" w:rsidP="00172557">
            <w:pPr>
              <w:spacing w:before="37" w:after="240"/>
              <w:contextualSpacing/>
            </w:pPr>
            <w:r w:rsidRPr="00037620">
              <w:rPr>
                <w:sz w:val="22"/>
                <w:szCs w:val="22"/>
              </w:rPr>
              <w:t>Чемпионат  России</w:t>
            </w:r>
          </w:p>
        </w:tc>
        <w:tc>
          <w:tcPr>
            <w:tcW w:w="1776" w:type="dxa"/>
            <w:tcBorders>
              <w:bottom w:val="single" w:sz="4" w:space="0" w:color="auto"/>
            </w:tcBorders>
            <w:vAlign w:val="center"/>
          </w:tcPr>
          <w:p w:rsidR="007B75E7" w:rsidRPr="00037620" w:rsidRDefault="007B75E7" w:rsidP="00172557">
            <w:pPr>
              <w:spacing w:before="37" w:after="240"/>
              <w:contextualSpacing/>
            </w:pPr>
            <w:r w:rsidRPr="00037620">
              <w:rPr>
                <w:sz w:val="22"/>
                <w:szCs w:val="22"/>
              </w:rPr>
              <w:t>Согласно положени</w:t>
            </w:r>
            <w:r w:rsidR="00AE4B34" w:rsidRPr="00037620">
              <w:rPr>
                <w:sz w:val="22"/>
                <w:szCs w:val="22"/>
              </w:rPr>
              <w:t>ю</w:t>
            </w:r>
            <w:r w:rsidRPr="00037620">
              <w:rPr>
                <w:sz w:val="22"/>
                <w:szCs w:val="22"/>
              </w:rPr>
              <w:t xml:space="preserve"> о проведении соревнований</w:t>
            </w:r>
          </w:p>
        </w:tc>
        <w:tc>
          <w:tcPr>
            <w:tcW w:w="1488" w:type="dxa"/>
            <w:tcBorders>
              <w:bottom w:val="single" w:sz="4" w:space="0" w:color="auto"/>
            </w:tcBorders>
          </w:tcPr>
          <w:p w:rsidR="000A4F61" w:rsidRPr="00037620" w:rsidRDefault="000A4F61" w:rsidP="00172557">
            <w:pPr>
              <w:spacing w:before="37" w:after="240"/>
              <w:contextualSpacing/>
            </w:pPr>
            <w:r w:rsidRPr="00037620">
              <w:rPr>
                <w:sz w:val="22"/>
                <w:szCs w:val="22"/>
              </w:rPr>
              <w:t>1место</w:t>
            </w:r>
          </w:p>
          <w:p w:rsidR="001F0D66" w:rsidRPr="00037620" w:rsidRDefault="001F0D66" w:rsidP="00172557">
            <w:pPr>
              <w:spacing w:before="37" w:after="240"/>
              <w:contextualSpacing/>
            </w:pPr>
            <w:r w:rsidRPr="00037620">
              <w:rPr>
                <w:sz w:val="22"/>
                <w:szCs w:val="22"/>
              </w:rPr>
              <w:t>2 место</w:t>
            </w:r>
          </w:p>
          <w:p w:rsidR="001F0D66" w:rsidRPr="00037620" w:rsidRDefault="001F0D66" w:rsidP="00172557">
            <w:pPr>
              <w:spacing w:before="37" w:after="240"/>
              <w:contextualSpacing/>
            </w:pPr>
            <w:r w:rsidRPr="00037620">
              <w:rPr>
                <w:sz w:val="22"/>
                <w:szCs w:val="22"/>
              </w:rPr>
              <w:t>3 место</w:t>
            </w:r>
          </w:p>
          <w:p w:rsidR="007B75E7" w:rsidRDefault="007B75E7" w:rsidP="00172557">
            <w:pPr>
              <w:spacing w:before="37" w:after="240"/>
              <w:contextualSpacing/>
            </w:pPr>
            <w:r w:rsidRPr="00037620">
              <w:rPr>
                <w:sz w:val="22"/>
                <w:szCs w:val="22"/>
              </w:rPr>
              <w:t>4-6 место</w:t>
            </w:r>
          </w:p>
          <w:p w:rsidR="007301D6" w:rsidRPr="00037620" w:rsidRDefault="007301D6" w:rsidP="00172557">
            <w:pPr>
              <w:spacing w:before="37" w:after="240"/>
              <w:contextualSpacing/>
            </w:pPr>
            <w:r>
              <w:rPr>
                <w:sz w:val="22"/>
                <w:szCs w:val="22"/>
              </w:rPr>
              <w:t>7-10 место</w:t>
            </w:r>
          </w:p>
          <w:p w:rsidR="007301D6" w:rsidRDefault="007301D6" w:rsidP="00172557">
            <w:pPr>
              <w:spacing w:before="37" w:after="240"/>
              <w:contextualSpacing/>
            </w:pPr>
            <w:r>
              <w:rPr>
                <w:sz w:val="22"/>
                <w:szCs w:val="22"/>
              </w:rPr>
              <w:t>11-20 место</w:t>
            </w:r>
          </w:p>
          <w:p w:rsidR="000A4F61" w:rsidRPr="00037620" w:rsidRDefault="000A4F61" w:rsidP="00172557">
            <w:pPr>
              <w:spacing w:before="37" w:after="240"/>
              <w:contextualSpacing/>
            </w:pPr>
            <w:r w:rsidRPr="00037620">
              <w:rPr>
                <w:sz w:val="22"/>
                <w:szCs w:val="22"/>
              </w:rPr>
              <w:t>участие</w:t>
            </w:r>
          </w:p>
        </w:tc>
        <w:tc>
          <w:tcPr>
            <w:tcW w:w="1333" w:type="dxa"/>
            <w:tcBorders>
              <w:top w:val="single" w:sz="4" w:space="0" w:color="auto"/>
              <w:bottom w:val="single" w:sz="4" w:space="0" w:color="auto"/>
            </w:tcBorders>
          </w:tcPr>
          <w:p w:rsidR="007B75E7" w:rsidRPr="00037620" w:rsidRDefault="007B75E7" w:rsidP="00172557">
            <w:pPr>
              <w:spacing w:before="37" w:after="240"/>
              <w:contextualSpacing/>
            </w:pPr>
            <w:r w:rsidRPr="00037620">
              <w:rPr>
                <w:sz w:val="22"/>
                <w:szCs w:val="22"/>
              </w:rPr>
              <w:t>170</w:t>
            </w:r>
          </w:p>
          <w:p w:rsidR="00DE5661" w:rsidRPr="00037620" w:rsidRDefault="00DE5661" w:rsidP="00172557">
            <w:pPr>
              <w:spacing w:before="37" w:after="240"/>
              <w:contextualSpacing/>
            </w:pPr>
            <w:r w:rsidRPr="00037620">
              <w:rPr>
                <w:sz w:val="22"/>
                <w:szCs w:val="22"/>
              </w:rPr>
              <w:t>160</w:t>
            </w:r>
          </w:p>
          <w:p w:rsidR="000A4F61" w:rsidRPr="00037620" w:rsidRDefault="000A4F61" w:rsidP="00172557">
            <w:pPr>
              <w:spacing w:before="37" w:after="240"/>
              <w:contextualSpacing/>
            </w:pPr>
            <w:r w:rsidRPr="00037620">
              <w:rPr>
                <w:sz w:val="22"/>
                <w:szCs w:val="22"/>
              </w:rPr>
              <w:t>150</w:t>
            </w:r>
          </w:p>
          <w:p w:rsidR="00DE5661" w:rsidRPr="00037620" w:rsidRDefault="00DE5661" w:rsidP="00172557">
            <w:pPr>
              <w:spacing w:before="37" w:after="240"/>
              <w:contextualSpacing/>
            </w:pPr>
            <w:r w:rsidRPr="00037620">
              <w:rPr>
                <w:sz w:val="22"/>
                <w:szCs w:val="22"/>
              </w:rPr>
              <w:t>140</w:t>
            </w:r>
          </w:p>
          <w:p w:rsidR="007301D6" w:rsidRDefault="007301D6" w:rsidP="00172557">
            <w:pPr>
              <w:spacing w:before="37" w:after="240"/>
              <w:contextualSpacing/>
            </w:pPr>
            <w:r>
              <w:rPr>
                <w:sz w:val="22"/>
                <w:szCs w:val="22"/>
              </w:rPr>
              <w:t>90</w:t>
            </w:r>
          </w:p>
          <w:p w:rsidR="007301D6" w:rsidRDefault="007301D6" w:rsidP="00172557">
            <w:pPr>
              <w:spacing w:before="37" w:after="240"/>
              <w:contextualSpacing/>
            </w:pPr>
            <w:r>
              <w:rPr>
                <w:sz w:val="22"/>
                <w:szCs w:val="22"/>
              </w:rPr>
              <w:t>80</w:t>
            </w:r>
          </w:p>
          <w:p w:rsidR="000A4F61" w:rsidRPr="00037620" w:rsidRDefault="007301D6" w:rsidP="00172557">
            <w:pPr>
              <w:spacing w:before="37" w:after="240"/>
              <w:contextualSpacing/>
            </w:pPr>
            <w:r>
              <w:rPr>
                <w:sz w:val="22"/>
                <w:szCs w:val="22"/>
              </w:rPr>
              <w:t>10</w:t>
            </w:r>
          </w:p>
        </w:tc>
        <w:tc>
          <w:tcPr>
            <w:tcW w:w="3101" w:type="dxa"/>
            <w:gridSpan w:val="2"/>
            <w:tcBorders>
              <w:top w:val="single" w:sz="4" w:space="0" w:color="auto"/>
              <w:bottom w:val="single" w:sz="4" w:space="0" w:color="auto"/>
            </w:tcBorders>
            <w:shd w:val="clear" w:color="auto" w:fill="auto"/>
            <w:vAlign w:val="center"/>
          </w:tcPr>
          <w:p w:rsidR="007B75E7" w:rsidRPr="00037620" w:rsidRDefault="007B75E7" w:rsidP="00172557">
            <w:pPr>
              <w:contextualSpacing/>
            </w:pPr>
            <w:r w:rsidRPr="00037620">
              <w:rPr>
                <w:sz w:val="22"/>
                <w:szCs w:val="22"/>
              </w:rPr>
              <w:t>Ежемесячно со дня, показанного спортсменом результата в течение года</w:t>
            </w:r>
          </w:p>
        </w:tc>
      </w:tr>
      <w:tr w:rsidR="007B75E7" w:rsidRPr="00037620" w:rsidTr="00410C1A">
        <w:tblPrEx>
          <w:tblLook w:val="01E0" w:firstRow="1" w:lastRow="1" w:firstColumn="1" w:lastColumn="1" w:noHBand="0" w:noVBand="0"/>
        </w:tblPrEx>
        <w:trPr>
          <w:trHeight w:val="1290"/>
        </w:trPr>
        <w:tc>
          <w:tcPr>
            <w:tcW w:w="2376" w:type="dxa"/>
            <w:vAlign w:val="center"/>
          </w:tcPr>
          <w:p w:rsidR="007B75E7" w:rsidRPr="00037620" w:rsidRDefault="007B75E7" w:rsidP="00172557">
            <w:pPr>
              <w:contextualSpacing/>
            </w:pPr>
            <w:r w:rsidRPr="00037620">
              <w:rPr>
                <w:sz w:val="22"/>
                <w:szCs w:val="22"/>
              </w:rPr>
              <w:t>Первенство России</w:t>
            </w:r>
          </w:p>
          <w:p w:rsidR="007B75E7" w:rsidRPr="00037620" w:rsidRDefault="007B75E7" w:rsidP="00172557">
            <w:pPr>
              <w:contextualSpacing/>
            </w:pPr>
            <w:r w:rsidRPr="00037620">
              <w:rPr>
                <w:sz w:val="22"/>
                <w:szCs w:val="22"/>
              </w:rPr>
              <w:t>(молодежь, юниоры)</w:t>
            </w:r>
          </w:p>
        </w:tc>
        <w:tc>
          <w:tcPr>
            <w:tcW w:w="1776" w:type="dxa"/>
            <w:vAlign w:val="center"/>
          </w:tcPr>
          <w:p w:rsidR="007B75E7" w:rsidRPr="00037620" w:rsidRDefault="00AE4B34" w:rsidP="00172557">
            <w:pPr>
              <w:spacing w:before="37" w:after="240"/>
              <w:contextualSpacing/>
            </w:pPr>
            <w:r w:rsidRPr="00037620">
              <w:rPr>
                <w:sz w:val="22"/>
                <w:szCs w:val="22"/>
              </w:rPr>
              <w:t>Согласно положению  о проведении соревнований</w:t>
            </w:r>
          </w:p>
        </w:tc>
        <w:tc>
          <w:tcPr>
            <w:tcW w:w="1488" w:type="dxa"/>
          </w:tcPr>
          <w:p w:rsidR="007B75E7" w:rsidRPr="00037620" w:rsidRDefault="000A4F61" w:rsidP="00172557">
            <w:pPr>
              <w:spacing w:before="37" w:after="240"/>
              <w:contextualSpacing/>
            </w:pPr>
            <w:r w:rsidRPr="00037620">
              <w:rPr>
                <w:sz w:val="22"/>
                <w:szCs w:val="22"/>
              </w:rPr>
              <w:t>1</w:t>
            </w:r>
            <w:r w:rsidR="007B75E7" w:rsidRPr="00037620">
              <w:rPr>
                <w:sz w:val="22"/>
                <w:szCs w:val="22"/>
              </w:rPr>
              <w:t xml:space="preserve"> место</w:t>
            </w:r>
          </w:p>
          <w:p w:rsidR="000A4F61" w:rsidRPr="00037620" w:rsidRDefault="000A4F61" w:rsidP="00172557">
            <w:pPr>
              <w:spacing w:before="37" w:after="240"/>
              <w:contextualSpacing/>
            </w:pPr>
            <w:r w:rsidRPr="00037620">
              <w:rPr>
                <w:sz w:val="22"/>
                <w:szCs w:val="22"/>
              </w:rPr>
              <w:t>2 место</w:t>
            </w:r>
          </w:p>
          <w:p w:rsidR="000A4F61" w:rsidRPr="00037620" w:rsidRDefault="000A4F61" w:rsidP="00172557">
            <w:pPr>
              <w:spacing w:before="37" w:after="240"/>
              <w:contextualSpacing/>
            </w:pPr>
            <w:r w:rsidRPr="00037620">
              <w:rPr>
                <w:sz w:val="22"/>
                <w:szCs w:val="22"/>
              </w:rPr>
              <w:t>3 место</w:t>
            </w:r>
          </w:p>
          <w:p w:rsidR="007B75E7" w:rsidRPr="00037620" w:rsidRDefault="007B75E7" w:rsidP="00172557">
            <w:pPr>
              <w:spacing w:before="37" w:after="240"/>
              <w:contextualSpacing/>
            </w:pPr>
            <w:r w:rsidRPr="00037620">
              <w:rPr>
                <w:sz w:val="22"/>
                <w:szCs w:val="22"/>
              </w:rPr>
              <w:t>4-6место</w:t>
            </w:r>
          </w:p>
          <w:p w:rsidR="007B75E7" w:rsidRPr="00037620" w:rsidRDefault="007B75E7" w:rsidP="00172557">
            <w:pPr>
              <w:spacing w:before="37" w:after="240"/>
              <w:contextualSpacing/>
            </w:pPr>
            <w:r w:rsidRPr="00037620">
              <w:rPr>
                <w:sz w:val="22"/>
                <w:szCs w:val="22"/>
              </w:rPr>
              <w:t>участие</w:t>
            </w:r>
          </w:p>
        </w:tc>
        <w:tc>
          <w:tcPr>
            <w:tcW w:w="1333" w:type="dxa"/>
          </w:tcPr>
          <w:p w:rsidR="007B75E7" w:rsidRPr="00410C1A" w:rsidRDefault="007B75E7" w:rsidP="00172557">
            <w:pPr>
              <w:spacing w:before="37" w:after="240"/>
              <w:contextualSpacing/>
            </w:pPr>
            <w:r w:rsidRPr="00410C1A">
              <w:rPr>
                <w:sz w:val="22"/>
                <w:szCs w:val="22"/>
              </w:rPr>
              <w:t>130</w:t>
            </w:r>
          </w:p>
          <w:p w:rsidR="007B75E7" w:rsidRPr="00410C1A" w:rsidRDefault="007B75E7" w:rsidP="00172557">
            <w:pPr>
              <w:spacing w:before="37" w:after="240"/>
              <w:contextualSpacing/>
            </w:pPr>
            <w:r w:rsidRPr="00410C1A">
              <w:rPr>
                <w:sz w:val="22"/>
                <w:szCs w:val="22"/>
              </w:rPr>
              <w:t>120</w:t>
            </w:r>
          </w:p>
          <w:p w:rsidR="000A4F61" w:rsidRPr="00410C1A" w:rsidRDefault="000A4F61" w:rsidP="00172557">
            <w:pPr>
              <w:spacing w:before="37" w:after="240"/>
              <w:contextualSpacing/>
              <w:rPr>
                <w:color w:val="000000"/>
              </w:rPr>
            </w:pPr>
            <w:r w:rsidRPr="00410C1A">
              <w:rPr>
                <w:color w:val="000000"/>
                <w:sz w:val="22"/>
                <w:szCs w:val="22"/>
              </w:rPr>
              <w:t>110</w:t>
            </w:r>
          </w:p>
          <w:p w:rsidR="000A4F61" w:rsidRPr="00410C1A" w:rsidRDefault="000A4F61" w:rsidP="00172557">
            <w:pPr>
              <w:spacing w:before="37" w:after="240"/>
              <w:contextualSpacing/>
              <w:rPr>
                <w:color w:val="000000"/>
              </w:rPr>
            </w:pPr>
            <w:r w:rsidRPr="00410C1A">
              <w:rPr>
                <w:color w:val="000000"/>
                <w:sz w:val="22"/>
                <w:szCs w:val="22"/>
              </w:rPr>
              <w:t>100</w:t>
            </w:r>
          </w:p>
          <w:p w:rsidR="007B75E7" w:rsidRPr="00410C1A" w:rsidRDefault="00016AC3" w:rsidP="00172557">
            <w:pPr>
              <w:spacing w:before="37" w:after="240"/>
              <w:contextualSpacing/>
            </w:pPr>
            <w:r w:rsidRPr="00410C1A">
              <w:rPr>
                <w:color w:val="000000"/>
                <w:sz w:val="22"/>
                <w:szCs w:val="22"/>
              </w:rPr>
              <w:t>20</w:t>
            </w:r>
          </w:p>
        </w:tc>
        <w:tc>
          <w:tcPr>
            <w:tcW w:w="3109" w:type="dxa"/>
            <w:gridSpan w:val="3"/>
            <w:shd w:val="clear" w:color="auto" w:fill="auto"/>
            <w:vAlign w:val="center"/>
          </w:tcPr>
          <w:p w:rsidR="007B75E7" w:rsidRPr="00037620" w:rsidRDefault="008A260E" w:rsidP="00172557">
            <w:pPr>
              <w:contextualSpacing/>
            </w:pPr>
            <w:r w:rsidRPr="00037620">
              <w:rPr>
                <w:sz w:val="22"/>
                <w:szCs w:val="22"/>
              </w:rPr>
              <w:t>Ежемесячно со дня, показанного спортсменом результата в течение года</w:t>
            </w:r>
          </w:p>
        </w:tc>
      </w:tr>
      <w:tr w:rsidR="007B75E7" w:rsidRPr="00037620" w:rsidTr="00410C1A">
        <w:tblPrEx>
          <w:tblLook w:val="01E0" w:firstRow="1" w:lastRow="1" w:firstColumn="1" w:lastColumn="1" w:noHBand="0" w:noVBand="0"/>
        </w:tblPrEx>
        <w:trPr>
          <w:trHeight w:val="1290"/>
        </w:trPr>
        <w:tc>
          <w:tcPr>
            <w:tcW w:w="2376" w:type="dxa"/>
            <w:vAlign w:val="center"/>
          </w:tcPr>
          <w:p w:rsidR="007B75E7" w:rsidRPr="00037620" w:rsidRDefault="007B75E7" w:rsidP="00172557">
            <w:pPr>
              <w:spacing w:before="37" w:after="240"/>
              <w:contextualSpacing/>
            </w:pPr>
            <w:r w:rsidRPr="00037620">
              <w:rPr>
                <w:sz w:val="22"/>
                <w:szCs w:val="22"/>
              </w:rPr>
              <w:t>Первенство России</w:t>
            </w:r>
          </w:p>
          <w:p w:rsidR="007B75E7" w:rsidRPr="00037620" w:rsidRDefault="007B75E7" w:rsidP="00172557">
            <w:pPr>
              <w:spacing w:before="37" w:after="240"/>
              <w:contextualSpacing/>
            </w:pPr>
            <w:r w:rsidRPr="00037620">
              <w:rPr>
                <w:sz w:val="22"/>
                <w:szCs w:val="22"/>
              </w:rPr>
              <w:t>(старшие, средние и младшие юноши и девушки)</w:t>
            </w:r>
          </w:p>
        </w:tc>
        <w:tc>
          <w:tcPr>
            <w:tcW w:w="1776" w:type="dxa"/>
            <w:vAlign w:val="center"/>
          </w:tcPr>
          <w:p w:rsidR="007B75E7" w:rsidRPr="00037620" w:rsidRDefault="00AE4B34" w:rsidP="00172557">
            <w:pPr>
              <w:spacing w:before="37" w:after="240"/>
              <w:contextualSpacing/>
            </w:pPr>
            <w:r w:rsidRPr="00037620">
              <w:rPr>
                <w:sz w:val="22"/>
                <w:szCs w:val="22"/>
              </w:rPr>
              <w:t>Согласно положению  о проведении соревнований</w:t>
            </w:r>
          </w:p>
        </w:tc>
        <w:tc>
          <w:tcPr>
            <w:tcW w:w="1488" w:type="dxa"/>
          </w:tcPr>
          <w:p w:rsidR="000A4F61" w:rsidRPr="00037620" w:rsidRDefault="000A4F61" w:rsidP="00172557">
            <w:pPr>
              <w:spacing w:before="37" w:after="240"/>
              <w:contextualSpacing/>
            </w:pPr>
            <w:r w:rsidRPr="00037620">
              <w:rPr>
                <w:sz w:val="22"/>
                <w:szCs w:val="22"/>
              </w:rPr>
              <w:t>1 место</w:t>
            </w:r>
          </w:p>
          <w:p w:rsidR="000A4F61" w:rsidRPr="00037620" w:rsidRDefault="000A4F61" w:rsidP="00172557">
            <w:pPr>
              <w:spacing w:before="37" w:after="240"/>
              <w:contextualSpacing/>
            </w:pPr>
            <w:r w:rsidRPr="00037620">
              <w:rPr>
                <w:sz w:val="22"/>
                <w:szCs w:val="22"/>
              </w:rPr>
              <w:t>2 место</w:t>
            </w:r>
          </w:p>
          <w:p w:rsidR="000A4F61" w:rsidRPr="00037620" w:rsidRDefault="000A4F61" w:rsidP="00172557">
            <w:pPr>
              <w:spacing w:before="37" w:after="240"/>
              <w:contextualSpacing/>
            </w:pPr>
            <w:r w:rsidRPr="00037620">
              <w:rPr>
                <w:sz w:val="22"/>
                <w:szCs w:val="22"/>
              </w:rPr>
              <w:t>3 место</w:t>
            </w:r>
          </w:p>
          <w:p w:rsidR="000A4F61" w:rsidRPr="00037620" w:rsidRDefault="000A4F61" w:rsidP="00172557">
            <w:pPr>
              <w:spacing w:before="37" w:after="240"/>
              <w:contextualSpacing/>
            </w:pPr>
            <w:r w:rsidRPr="00037620">
              <w:rPr>
                <w:sz w:val="22"/>
                <w:szCs w:val="22"/>
              </w:rPr>
              <w:t>4-6место</w:t>
            </w:r>
          </w:p>
          <w:p w:rsidR="000B3146" w:rsidRPr="00037620" w:rsidRDefault="000B3146" w:rsidP="00172557">
            <w:pPr>
              <w:spacing w:before="37" w:after="240"/>
              <w:contextualSpacing/>
            </w:pPr>
            <w:r w:rsidRPr="00037620">
              <w:rPr>
                <w:sz w:val="22"/>
                <w:szCs w:val="22"/>
              </w:rPr>
              <w:t>7-10</w:t>
            </w:r>
            <w:r w:rsidR="007301D6">
              <w:rPr>
                <w:sz w:val="22"/>
                <w:szCs w:val="22"/>
              </w:rPr>
              <w:t xml:space="preserve"> место</w:t>
            </w:r>
          </w:p>
          <w:p w:rsidR="000B3146" w:rsidRPr="00037620" w:rsidRDefault="000B3146" w:rsidP="00172557">
            <w:pPr>
              <w:spacing w:before="37" w:after="240"/>
              <w:contextualSpacing/>
            </w:pPr>
            <w:r w:rsidRPr="00037620">
              <w:rPr>
                <w:sz w:val="22"/>
                <w:szCs w:val="22"/>
              </w:rPr>
              <w:t>11-20</w:t>
            </w:r>
            <w:r w:rsidR="007301D6">
              <w:rPr>
                <w:sz w:val="22"/>
                <w:szCs w:val="22"/>
              </w:rPr>
              <w:t xml:space="preserve"> место</w:t>
            </w:r>
          </w:p>
          <w:p w:rsidR="007B75E7" w:rsidRPr="00037620" w:rsidRDefault="000A4F61" w:rsidP="00172557">
            <w:pPr>
              <w:spacing w:before="37" w:after="240"/>
              <w:contextualSpacing/>
            </w:pPr>
            <w:r w:rsidRPr="00037620">
              <w:rPr>
                <w:sz w:val="22"/>
                <w:szCs w:val="22"/>
              </w:rPr>
              <w:t>участие</w:t>
            </w:r>
          </w:p>
        </w:tc>
        <w:tc>
          <w:tcPr>
            <w:tcW w:w="1333" w:type="dxa"/>
          </w:tcPr>
          <w:p w:rsidR="000A4F61" w:rsidRPr="00410C1A" w:rsidRDefault="00016AC3" w:rsidP="00172557">
            <w:pPr>
              <w:spacing w:before="37" w:after="240"/>
              <w:contextualSpacing/>
            </w:pPr>
            <w:r w:rsidRPr="00410C1A">
              <w:rPr>
                <w:sz w:val="22"/>
                <w:szCs w:val="22"/>
              </w:rPr>
              <w:t>15</w:t>
            </w:r>
            <w:r w:rsidR="000A4F61" w:rsidRPr="00410C1A">
              <w:rPr>
                <w:sz w:val="22"/>
                <w:szCs w:val="22"/>
              </w:rPr>
              <w:t>0</w:t>
            </w:r>
          </w:p>
          <w:p w:rsidR="000A4F61" w:rsidRPr="00410C1A" w:rsidRDefault="00016AC3" w:rsidP="00172557">
            <w:pPr>
              <w:spacing w:before="37" w:after="240"/>
              <w:contextualSpacing/>
            </w:pPr>
            <w:r w:rsidRPr="00410C1A">
              <w:rPr>
                <w:sz w:val="22"/>
                <w:szCs w:val="22"/>
              </w:rPr>
              <w:t>14</w:t>
            </w:r>
            <w:r w:rsidR="000A4F61" w:rsidRPr="00410C1A">
              <w:rPr>
                <w:sz w:val="22"/>
                <w:szCs w:val="22"/>
              </w:rPr>
              <w:t>0</w:t>
            </w:r>
          </w:p>
          <w:p w:rsidR="000A4F61" w:rsidRPr="00410C1A" w:rsidRDefault="00016AC3" w:rsidP="00172557">
            <w:pPr>
              <w:spacing w:before="37" w:after="240"/>
              <w:contextualSpacing/>
              <w:rPr>
                <w:color w:val="000000"/>
              </w:rPr>
            </w:pPr>
            <w:r w:rsidRPr="00410C1A">
              <w:rPr>
                <w:color w:val="000000"/>
                <w:sz w:val="22"/>
                <w:szCs w:val="22"/>
              </w:rPr>
              <w:t>13</w:t>
            </w:r>
            <w:r w:rsidR="000A4F61" w:rsidRPr="00410C1A">
              <w:rPr>
                <w:color w:val="000000"/>
                <w:sz w:val="22"/>
                <w:szCs w:val="22"/>
              </w:rPr>
              <w:t>0</w:t>
            </w:r>
          </w:p>
          <w:p w:rsidR="000A4F61" w:rsidRPr="00410C1A" w:rsidRDefault="00016AC3" w:rsidP="00172557">
            <w:pPr>
              <w:spacing w:before="37" w:after="240"/>
              <w:contextualSpacing/>
              <w:rPr>
                <w:color w:val="000000"/>
              </w:rPr>
            </w:pPr>
            <w:r w:rsidRPr="00410C1A">
              <w:rPr>
                <w:color w:val="000000"/>
                <w:sz w:val="22"/>
                <w:szCs w:val="22"/>
              </w:rPr>
              <w:t>12</w:t>
            </w:r>
            <w:r w:rsidR="000A4F61" w:rsidRPr="00410C1A">
              <w:rPr>
                <w:color w:val="000000"/>
                <w:sz w:val="22"/>
                <w:szCs w:val="22"/>
              </w:rPr>
              <w:t>0</w:t>
            </w:r>
          </w:p>
          <w:p w:rsidR="000B3146" w:rsidRPr="00410C1A" w:rsidRDefault="00016AC3" w:rsidP="00172557">
            <w:pPr>
              <w:spacing w:before="37" w:after="240"/>
              <w:contextualSpacing/>
            </w:pPr>
            <w:r w:rsidRPr="00410C1A">
              <w:rPr>
                <w:color w:val="000000"/>
                <w:sz w:val="22"/>
                <w:szCs w:val="22"/>
              </w:rPr>
              <w:t>110</w:t>
            </w:r>
          </w:p>
          <w:p w:rsidR="000B3146" w:rsidRPr="00410C1A" w:rsidRDefault="00016AC3" w:rsidP="00172557">
            <w:pPr>
              <w:contextualSpacing/>
            </w:pPr>
            <w:r w:rsidRPr="00410C1A">
              <w:rPr>
                <w:sz w:val="22"/>
                <w:szCs w:val="22"/>
              </w:rPr>
              <w:t>100</w:t>
            </w:r>
          </w:p>
          <w:p w:rsidR="007B75E7" w:rsidRPr="00410C1A" w:rsidRDefault="00016AC3" w:rsidP="00172557">
            <w:pPr>
              <w:contextualSpacing/>
            </w:pPr>
            <w:r w:rsidRPr="00410C1A">
              <w:rPr>
                <w:sz w:val="22"/>
                <w:szCs w:val="22"/>
              </w:rPr>
              <w:t>20</w:t>
            </w:r>
          </w:p>
        </w:tc>
        <w:tc>
          <w:tcPr>
            <w:tcW w:w="3109" w:type="dxa"/>
            <w:gridSpan w:val="3"/>
            <w:shd w:val="clear" w:color="auto" w:fill="auto"/>
            <w:vAlign w:val="center"/>
          </w:tcPr>
          <w:p w:rsidR="007B75E7" w:rsidRPr="00037620" w:rsidRDefault="008A260E" w:rsidP="00172557">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1290"/>
        </w:trPr>
        <w:tc>
          <w:tcPr>
            <w:tcW w:w="2376" w:type="dxa"/>
            <w:vAlign w:val="center"/>
          </w:tcPr>
          <w:p w:rsidR="007301D6" w:rsidRPr="00037620" w:rsidRDefault="007301D6" w:rsidP="007301D6">
            <w:pPr>
              <w:spacing w:before="37" w:after="240"/>
              <w:contextualSpacing/>
            </w:pPr>
            <w:r w:rsidRPr="00037620">
              <w:rPr>
                <w:sz w:val="22"/>
                <w:szCs w:val="22"/>
              </w:rPr>
              <w:t xml:space="preserve">Первенство </w:t>
            </w:r>
            <w:r>
              <w:rPr>
                <w:sz w:val="22"/>
                <w:szCs w:val="22"/>
              </w:rPr>
              <w:t>ПФО</w:t>
            </w:r>
          </w:p>
          <w:p w:rsidR="007301D6" w:rsidRPr="00037620" w:rsidRDefault="007301D6" w:rsidP="007301D6">
            <w:pPr>
              <w:spacing w:before="37" w:after="240"/>
              <w:contextualSpacing/>
            </w:pPr>
            <w:r w:rsidRPr="00037620">
              <w:rPr>
                <w:sz w:val="22"/>
                <w:szCs w:val="22"/>
              </w:rPr>
              <w:t>(старшие юноши и девушки)</w:t>
            </w:r>
          </w:p>
        </w:tc>
        <w:tc>
          <w:tcPr>
            <w:tcW w:w="1776" w:type="dxa"/>
            <w:vAlign w:val="center"/>
          </w:tcPr>
          <w:p w:rsidR="007301D6" w:rsidRPr="00037620" w:rsidRDefault="007301D6" w:rsidP="007301D6">
            <w:pPr>
              <w:spacing w:before="37" w:after="240"/>
              <w:contextualSpacing/>
            </w:pPr>
            <w:r w:rsidRPr="00037620">
              <w:rPr>
                <w:sz w:val="22"/>
                <w:szCs w:val="22"/>
              </w:rPr>
              <w:t>Согласно положению  о проведении соревнований</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sidRPr="00037620">
              <w:rPr>
                <w:sz w:val="22"/>
                <w:szCs w:val="22"/>
              </w:rPr>
              <w:t>4-6место</w:t>
            </w:r>
          </w:p>
          <w:p w:rsidR="007301D6" w:rsidRPr="00037620" w:rsidRDefault="007301D6" w:rsidP="007301D6">
            <w:pPr>
              <w:spacing w:before="37" w:after="240"/>
              <w:contextualSpacing/>
            </w:pPr>
            <w:r w:rsidRPr="00037620">
              <w:rPr>
                <w:sz w:val="22"/>
                <w:szCs w:val="22"/>
              </w:rPr>
              <w:t>7-10</w:t>
            </w:r>
            <w:r>
              <w:rPr>
                <w:sz w:val="22"/>
                <w:szCs w:val="22"/>
              </w:rPr>
              <w:t xml:space="preserve"> место</w:t>
            </w:r>
          </w:p>
          <w:p w:rsidR="007301D6" w:rsidRPr="00037620" w:rsidRDefault="007301D6" w:rsidP="007301D6">
            <w:pPr>
              <w:spacing w:before="37" w:after="240"/>
              <w:contextualSpacing/>
            </w:pPr>
            <w:r w:rsidRPr="00037620">
              <w:rPr>
                <w:sz w:val="22"/>
                <w:szCs w:val="22"/>
              </w:rPr>
              <w:t>участие</w:t>
            </w:r>
          </w:p>
        </w:tc>
        <w:tc>
          <w:tcPr>
            <w:tcW w:w="1333" w:type="dxa"/>
          </w:tcPr>
          <w:p w:rsidR="007301D6" w:rsidRPr="00037620" w:rsidRDefault="007301D6" w:rsidP="007301D6">
            <w:pPr>
              <w:spacing w:before="37" w:after="240"/>
              <w:contextualSpacing/>
            </w:pPr>
            <w:r w:rsidRPr="00037620">
              <w:rPr>
                <w:sz w:val="22"/>
                <w:szCs w:val="22"/>
              </w:rPr>
              <w:t>130</w:t>
            </w:r>
          </w:p>
          <w:p w:rsidR="007301D6" w:rsidRPr="00037620" w:rsidRDefault="007301D6" w:rsidP="007301D6">
            <w:pPr>
              <w:spacing w:before="37" w:after="240"/>
              <w:contextualSpacing/>
            </w:pPr>
            <w:r w:rsidRPr="00037620">
              <w:rPr>
                <w:sz w:val="22"/>
                <w:szCs w:val="22"/>
              </w:rPr>
              <w:t>120</w:t>
            </w:r>
          </w:p>
          <w:p w:rsidR="007301D6" w:rsidRPr="00037620" w:rsidRDefault="007301D6" w:rsidP="007301D6">
            <w:pPr>
              <w:spacing w:before="37" w:after="240"/>
              <w:contextualSpacing/>
              <w:rPr>
                <w:color w:val="000000"/>
              </w:rPr>
            </w:pPr>
            <w:r w:rsidRPr="00037620">
              <w:rPr>
                <w:color w:val="000000"/>
                <w:sz w:val="22"/>
                <w:szCs w:val="22"/>
              </w:rPr>
              <w:t>110</w:t>
            </w:r>
          </w:p>
          <w:p w:rsidR="007301D6" w:rsidRPr="00037620" w:rsidRDefault="007301D6" w:rsidP="007301D6">
            <w:pPr>
              <w:spacing w:before="37" w:after="240"/>
              <w:contextualSpacing/>
              <w:rPr>
                <w:color w:val="000000"/>
              </w:rPr>
            </w:pPr>
            <w:r w:rsidRPr="00037620">
              <w:rPr>
                <w:color w:val="000000"/>
                <w:sz w:val="22"/>
                <w:szCs w:val="22"/>
              </w:rPr>
              <w:t>100</w:t>
            </w:r>
          </w:p>
          <w:p w:rsidR="007301D6" w:rsidRPr="00037620" w:rsidRDefault="007301D6" w:rsidP="007301D6">
            <w:pPr>
              <w:spacing w:before="37" w:after="240"/>
              <w:contextualSpacing/>
            </w:pPr>
            <w:r>
              <w:rPr>
                <w:color w:val="000000"/>
                <w:sz w:val="22"/>
                <w:szCs w:val="22"/>
              </w:rPr>
              <w:t>6</w:t>
            </w:r>
            <w:r w:rsidRPr="00037620">
              <w:rPr>
                <w:color w:val="000000"/>
                <w:sz w:val="22"/>
                <w:szCs w:val="22"/>
              </w:rPr>
              <w:t>0</w:t>
            </w:r>
          </w:p>
          <w:p w:rsidR="007301D6" w:rsidRPr="00037620" w:rsidRDefault="00016AC3" w:rsidP="007301D6">
            <w:pPr>
              <w:contextualSpacing/>
            </w:pPr>
            <w:r>
              <w:rPr>
                <w:sz w:val="22"/>
                <w:szCs w:val="22"/>
              </w:rPr>
              <w:t>20</w:t>
            </w:r>
          </w:p>
        </w:tc>
        <w:tc>
          <w:tcPr>
            <w:tcW w:w="3109" w:type="dxa"/>
            <w:gridSpan w:val="3"/>
            <w:shd w:val="clear" w:color="auto" w:fill="auto"/>
            <w:vAlign w:val="center"/>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2073"/>
        </w:trPr>
        <w:tc>
          <w:tcPr>
            <w:tcW w:w="2376" w:type="dxa"/>
          </w:tcPr>
          <w:p w:rsidR="007301D6" w:rsidRPr="00037620" w:rsidRDefault="007301D6" w:rsidP="007301D6">
            <w:pPr>
              <w:spacing w:before="37" w:after="240"/>
              <w:contextualSpacing/>
            </w:pPr>
            <w:r w:rsidRPr="00037620">
              <w:rPr>
                <w:sz w:val="22"/>
                <w:szCs w:val="22"/>
              </w:rPr>
              <w:t>Первенство Приволжского Федерального Округа, предварительные этапы Спартакиады учащихся России, турниры.</w:t>
            </w:r>
          </w:p>
        </w:tc>
        <w:tc>
          <w:tcPr>
            <w:tcW w:w="1776" w:type="dxa"/>
          </w:tcPr>
          <w:p w:rsidR="007301D6" w:rsidRPr="00037620" w:rsidRDefault="007301D6" w:rsidP="007301D6">
            <w:pPr>
              <w:spacing w:before="37" w:after="240"/>
              <w:contextualSpacing/>
            </w:pPr>
            <w:r w:rsidRPr="00037620">
              <w:rPr>
                <w:sz w:val="22"/>
                <w:szCs w:val="22"/>
              </w:rPr>
              <w:t>Согласно положению  о проведении соревнований</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sidRPr="00037620">
              <w:rPr>
                <w:sz w:val="22"/>
                <w:szCs w:val="22"/>
              </w:rPr>
              <w:t>4-6место</w:t>
            </w:r>
          </w:p>
          <w:p w:rsidR="007301D6" w:rsidRPr="00037620" w:rsidRDefault="007301D6" w:rsidP="007301D6">
            <w:pPr>
              <w:spacing w:before="37" w:after="240"/>
              <w:contextualSpacing/>
            </w:pPr>
            <w:r w:rsidRPr="00037620">
              <w:rPr>
                <w:sz w:val="22"/>
                <w:szCs w:val="22"/>
              </w:rPr>
              <w:t>7-1</w:t>
            </w:r>
            <w:r>
              <w:rPr>
                <w:sz w:val="22"/>
                <w:szCs w:val="22"/>
              </w:rPr>
              <w:t>0</w:t>
            </w:r>
          </w:p>
          <w:p w:rsidR="007301D6" w:rsidRPr="00037620" w:rsidRDefault="007301D6" w:rsidP="007301D6">
            <w:pPr>
              <w:spacing w:before="37" w:after="240"/>
              <w:contextualSpacing/>
            </w:pPr>
            <w:r w:rsidRPr="00037620">
              <w:rPr>
                <w:sz w:val="22"/>
                <w:szCs w:val="22"/>
              </w:rPr>
              <w:t>участие</w:t>
            </w:r>
          </w:p>
        </w:tc>
        <w:tc>
          <w:tcPr>
            <w:tcW w:w="1333" w:type="dxa"/>
          </w:tcPr>
          <w:p w:rsidR="007301D6" w:rsidRPr="00037620" w:rsidRDefault="007301D6" w:rsidP="007301D6">
            <w:pPr>
              <w:spacing w:before="37" w:after="240"/>
              <w:contextualSpacing/>
            </w:pPr>
            <w:r w:rsidRPr="00037620">
              <w:rPr>
                <w:sz w:val="22"/>
                <w:szCs w:val="22"/>
              </w:rPr>
              <w:t>130</w:t>
            </w:r>
          </w:p>
          <w:p w:rsidR="007301D6" w:rsidRPr="00037620" w:rsidRDefault="007301D6" w:rsidP="007301D6">
            <w:pPr>
              <w:spacing w:before="37" w:after="240"/>
              <w:contextualSpacing/>
            </w:pPr>
            <w:r w:rsidRPr="00037620">
              <w:rPr>
                <w:sz w:val="22"/>
                <w:szCs w:val="22"/>
              </w:rPr>
              <w:t>120</w:t>
            </w:r>
          </w:p>
          <w:p w:rsidR="007301D6" w:rsidRPr="00037620" w:rsidRDefault="007301D6" w:rsidP="007301D6">
            <w:pPr>
              <w:spacing w:before="37" w:after="240"/>
              <w:contextualSpacing/>
            </w:pPr>
            <w:r w:rsidRPr="00037620">
              <w:rPr>
                <w:sz w:val="22"/>
                <w:szCs w:val="22"/>
              </w:rPr>
              <w:t>110</w:t>
            </w:r>
          </w:p>
          <w:p w:rsidR="007301D6" w:rsidRPr="00037620" w:rsidRDefault="007301D6" w:rsidP="007301D6">
            <w:pPr>
              <w:spacing w:before="37" w:after="240"/>
              <w:contextualSpacing/>
            </w:pPr>
            <w:r w:rsidRPr="00037620">
              <w:rPr>
                <w:sz w:val="22"/>
                <w:szCs w:val="22"/>
              </w:rPr>
              <w:t>100</w:t>
            </w:r>
          </w:p>
          <w:p w:rsidR="007301D6" w:rsidRPr="00037620" w:rsidRDefault="00016AC3" w:rsidP="007301D6">
            <w:pPr>
              <w:spacing w:before="37" w:after="240"/>
              <w:contextualSpacing/>
            </w:pPr>
            <w:r>
              <w:rPr>
                <w:sz w:val="22"/>
                <w:szCs w:val="22"/>
              </w:rPr>
              <w:t>70</w:t>
            </w:r>
          </w:p>
          <w:p w:rsidR="007301D6" w:rsidRPr="00037620" w:rsidRDefault="00016AC3" w:rsidP="007301D6">
            <w:pPr>
              <w:spacing w:before="37" w:after="240"/>
              <w:contextualSpacing/>
            </w:pPr>
            <w:r>
              <w:rPr>
                <w:sz w:val="22"/>
                <w:szCs w:val="22"/>
              </w:rPr>
              <w:t>20</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274"/>
        </w:trPr>
        <w:tc>
          <w:tcPr>
            <w:tcW w:w="2376" w:type="dxa"/>
          </w:tcPr>
          <w:p w:rsidR="007301D6" w:rsidRPr="00037620" w:rsidRDefault="007301D6" w:rsidP="007301D6">
            <w:pPr>
              <w:spacing w:before="37" w:after="240"/>
              <w:contextualSpacing/>
            </w:pPr>
            <w:r w:rsidRPr="00037620">
              <w:rPr>
                <w:sz w:val="22"/>
                <w:szCs w:val="22"/>
              </w:rPr>
              <w:lastRenderedPageBreak/>
              <w:t xml:space="preserve">Финал Спартакиады учащихся России  </w:t>
            </w:r>
          </w:p>
        </w:tc>
        <w:tc>
          <w:tcPr>
            <w:tcW w:w="1776" w:type="dxa"/>
          </w:tcPr>
          <w:p w:rsidR="007301D6" w:rsidRPr="00037620" w:rsidRDefault="007301D6" w:rsidP="007301D6">
            <w:pPr>
              <w:spacing w:before="37" w:after="240"/>
              <w:contextualSpacing/>
            </w:pPr>
            <w:r w:rsidRPr="00037620">
              <w:rPr>
                <w:sz w:val="22"/>
                <w:szCs w:val="22"/>
              </w:rPr>
              <w:t xml:space="preserve">Согласно положению  о проведении  Спартакиады </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sidRPr="00037620">
              <w:rPr>
                <w:sz w:val="22"/>
                <w:szCs w:val="22"/>
              </w:rPr>
              <w:t>4-6место</w:t>
            </w:r>
          </w:p>
          <w:p w:rsidR="007301D6" w:rsidRPr="00037620" w:rsidRDefault="007301D6" w:rsidP="007301D6">
            <w:pPr>
              <w:spacing w:before="37" w:after="240"/>
              <w:contextualSpacing/>
            </w:pPr>
            <w:r w:rsidRPr="00037620">
              <w:rPr>
                <w:sz w:val="22"/>
                <w:szCs w:val="22"/>
              </w:rPr>
              <w:t>7-10 место</w:t>
            </w:r>
          </w:p>
          <w:p w:rsidR="007301D6" w:rsidRPr="00037620" w:rsidRDefault="007301D6" w:rsidP="007301D6">
            <w:pPr>
              <w:spacing w:before="37" w:after="240"/>
              <w:contextualSpacing/>
            </w:pPr>
            <w:r w:rsidRPr="00037620">
              <w:rPr>
                <w:sz w:val="22"/>
                <w:szCs w:val="22"/>
              </w:rPr>
              <w:t>11-20 место</w:t>
            </w:r>
          </w:p>
          <w:p w:rsidR="007301D6" w:rsidRPr="00037620" w:rsidRDefault="007301D6" w:rsidP="007301D6">
            <w:pPr>
              <w:spacing w:before="37" w:after="240"/>
              <w:contextualSpacing/>
            </w:pPr>
            <w:r w:rsidRPr="00037620">
              <w:rPr>
                <w:sz w:val="22"/>
                <w:szCs w:val="22"/>
              </w:rPr>
              <w:t>участие</w:t>
            </w:r>
          </w:p>
        </w:tc>
        <w:tc>
          <w:tcPr>
            <w:tcW w:w="1333" w:type="dxa"/>
          </w:tcPr>
          <w:p w:rsidR="007301D6" w:rsidRPr="00037620" w:rsidRDefault="007301D6" w:rsidP="007301D6">
            <w:pPr>
              <w:spacing w:before="37" w:after="240"/>
              <w:contextualSpacing/>
            </w:pPr>
            <w:r w:rsidRPr="00037620">
              <w:rPr>
                <w:sz w:val="22"/>
                <w:szCs w:val="22"/>
              </w:rPr>
              <w:t>130</w:t>
            </w:r>
          </w:p>
          <w:p w:rsidR="007301D6" w:rsidRPr="00037620" w:rsidRDefault="007301D6" w:rsidP="007301D6">
            <w:pPr>
              <w:spacing w:before="37" w:after="240"/>
              <w:contextualSpacing/>
            </w:pPr>
            <w:r w:rsidRPr="00037620">
              <w:rPr>
                <w:sz w:val="22"/>
                <w:szCs w:val="22"/>
              </w:rPr>
              <w:t>120</w:t>
            </w:r>
          </w:p>
          <w:p w:rsidR="007301D6" w:rsidRPr="00037620" w:rsidRDefault="007301D6" w:rsidP="007301D6">
            <w:pPr>
              <w:spacing w:before="37" w:after="240"/>
              <w:contextualSpacing/>
            </w:pPr>
            <w:r w:rsidRPr="00037620">
              <w:rPr>
                <w:sz w:val="22"/>
                <w:szCs w:val="22"/>
              </w:rPr>
              <w:t>110</w:t>
            </w:r>
          </w:p>
          <w:p w:rsidR="007301D6" w:rsidRPr="00037620" w:rsidRDefault="007301D6" w:rsidP="007301D6">
            <w:pPr>
              <w:spacing w:before="37" w:after="240"/>
              <w:contextualSpacing/>
            </w:pPr>
            <w:r w:rsidRPr="00037620">
              <w:rPr>
                <w:sz w:val="22"/>
                <w:szCs w:val="22"/>
              </w:rPr>
              <w:t>100</w:t>
            </w:r>
          </w:p>
          <w:p w:rsidR="007301D6" w:rsidRPr="00037620" w:rsidRDefault="007301D6" w:rsidP="007301D6">
            <w:pPr>
              <w:spacing w:before="37" w:after="240"/>
              <w:contextualSpacing/>
            </w:pPr>
            <w:r w:rsidRPr="00037620">
              <w:rPr>
                <w:sz w:val="22"/>
                <w:szCs w:val="22"/>
              </w:rPr>
              <w:t>90</w:t>
            </w:r>
          </w:p>
          <w:p w:rsidR="007301D6" w:rsidRPr="00037620" w:rsidRDefault="007301D6" w:rsidP="007301D6">
            <w:pPr>
              <w:spacing w:before="37" w:after="240"/>
              <w:contextualSpacing/>
            </w:pPr>
            <w:r w:rsidRPr="00037620">
              <w:rPr>
                <w:sz w:val="22"/>
                <w:szCs w:val="22"/>
              </w:rPr>
              <w:t>80</w:t>
            </w:r>
          </w:p>
          <w:p w:rsidR="007301D6" w:rsidRPr="00037620" w:rsidRDefault="007301D6" w:rsidP="007301D6">
            <w:pPr>
              <w:contextualSpacing/>
            </w:pPr>
            <w:r>
              <w:rPr>
                <w:sz w:val="22"/>
                <w:szCs w:val="22"/>
              </w:rPr>
              <w:t>30</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870"/>
        </w:trPr>
        <w:tc>
          <w:tcPr>
            <w:tcW w:w="2376" w:type="dxa"/>
          </w:tcPr>
          <w:p w:rsidR="007301D6" w:rsidRPr="00037620" w:rsidRDefault="007301D6" w:rsidP="007301D6">
            <w:pPr>
              <w:spacing w:before="37" w:after="240"/>
              <w:contextualSpacing/>
            </w:pPr>
            <w:r w:rsidRPr="00037620">
              <w:rPr>
                <w:sz w:val="22"/>
                <w:szCs w:val="22"/>
              </w:rPr>
              <w:t>Финал Спартакиады молодежи России</w:t>
            </w:r>
          </w:p>
        </w:tc>
        <w:tc>
          <w:tcPr>
            <w:tcW w:w="1776" w:type="dxa"/>
          </w:tcPr>
          <w:p w:rsidR="007301D6" w:rsidRPr="00037620" w:rsidRDefault="007301D6" w:rsidP="007301D6">
            <w:pPr>
              <w:spacing w:before="37" w:after="240"/>
              <w:contextualSpacing/>
            </w:pPr>
            <w:r w:rsidRPr="00037620">
              <w:rPr>
                <w:sz w:val="22"/>
                <w:szCs w:val="22"/>
              </w:rPr>
              <w:t xml:space="preserve">Согласно положению  о проведении  Спартакиады </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sidRPr="00037620">
              <w:rPr>
                <w:sz w:val="22"/>
                <w:szCs w:val="22"/>
              </w:rPr>
              <w:t>4-6место</w:t>
            </w:r>
          </w:p>
          <w:p w:rsidR="007301D6" w:rsidRPr="00037620" w:rsidRDefault="007301D6" w:rsidP="007301D6">
            <w:pPr>
              <w:spacing w:before="37" w:after="240"/>
              <w:contextualSpacing/>
            </w:pPr>
            <w:r w:rsidRPr="00037620">
              <w:rPr>
                <w:sz w:val="22"/>
                <w:szCs w:val="22"/>
              </w:rPr>
              <w:t>участие</w:t>
            </w:r>
          </w:p>
        </w:tc>
        <w:tc>
          <w:tcPr>
            <w:tcW w:w="1333" w:type="dxa"/>
          </w:tcPr>
          <w:p w:rsidR="007301D6" w:rsidRPr="00037620" w:rsidRDefault="007301D6" w:rsidP="007301D6">
            <w:pPr>
              <w:spacing w:before="37" w:after="240"/>
              <w:contextualSpacing/>
            </w:pPr>
            <w:r w:rsidRPr="00037620">
              <w:rPr>
                <w:sz w:val="22"/>
                <w:szCs w:val="22"/>
              </w:rPr>
              <w:t>130</w:t>
            </w:r>
          </w:p>
          <w:p w:rsidR="007301D6" w:rsidRPr="00037620" w:rsidRDefault="007301D6" w:rsidP="007301D6">
            <w:pPr>
              <w:spacing w:before="37" w:after="240"/>
              <w:contextualSpacing/>
            </w:pPr>
            <w:r w:rsidRPr="00037620">
              <w:rPr>
                <w:sz w:val="22"/>
                <w:szCs w:val="22"/>
              </w:rPr>
              <w:t>100</w:t>
            </w:r>
          </w:p>
          <w:p w:rsidR="007301D6" w:rsidRPr="00037620" w:rsidRDefault="007301D6" w:rsidP="007301D6">
            <w:pPr>
              <w:spacing w:before="37" w:after="240"/>
              <w:contextualSpacing/>
            </w:pPr>
            <w:r w:rsidRPr="00037620">
              <w:rPr>
                <w:sz w:val="22"/>
                <w:szCs w:val="22"/>
              </w:rPr>
              <w:t>90</w:t>
            </w:r>
          </w:p>
          <w:p w:rsidR="007301D6" w:rsidRPr="00037620" w:rsidRDefault="007301D6" w:rsidP="007301D6">
            <w:pPr>
              <w:spacing w:before="37" w:after="240"/>
              <w:contextualSpacing/>
            </w:pPr>
            <w:r w:rsidRPr="00037620">
              <w:rPr>
                <w:sz w:val="22"/>
                <w:szCs w:val="22"/>
              </w:rPr>
              <w:t>80</w:t>
            </w:r>
          </w:p>
          <w:p w:rsidR="007301D6" w:rsidRPr="00037620" w:rsidRDefault="00016AC3" w:rsidP="007301D6">
            <w:pPr>
              <w:spacing w:before="37" w:after="240"/>
              <w:contextualSpacing/>
            </w:pPr>
            <w:r>
              <w:rPr>
                <w:sz w:val="22"/>
                <w:szCs w:val="22"/>
              </w:rPr>
              <w:t>20</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870"/>
        </w:trPr>
        <w:tc>
          <w:tcPr>
            <w:tcW w:w="2376" w:type="dxa"/>
          </w:tcPr>
          <w:p w:rsidR="007301D6" w:rsidRPr="00037620" w:rsidRDefault="007301D6" w:rsidP="007301D6">
            <w:pPr>
              <w:spacing w:before="37" w:after="240"/>
              <w:contextualSpacing/>
            </w:pPr>
            <w:r w:rsidRPr="00037620">
              <w:rPr>
                <w:sz w:val="22"/>
                <w:szCs w:val="22"/>
              </w:rPr>
              <w:t>Финал Всероссийских соревнований среди спортивных школ</w:t>
            </w:r>
          </w:p>
        </w:tc>
        <w:tc>
          <w:tcPr>
            <w:tcW w:w="1776" w:type="dxa"/>
          </w:tcPr>
          <w:p w:rsidR="007301D6" w:rsidRPr="00037620" w:rsidRDefault="007301D6" w:rsidP="007301D6">
            <w:pPr>
              <w:spacing w:before="37" w:after="240"/>
              <w:contextualSpacing/>
            </w:pPr>
          </w:p>
        </w:tc>
        <w:tc>
          <w:tcPr>
            <w:tcW w:w="1488" w:type="dxa"/>
          </w:tcPr>
          <w:p w:rsidR="007301D6" w:rsidRPr="00037620" w:rsidRDefault="007301D6" w:rsidP="007301D6">
            <w:pPr>
              <w:spacing w:before="37" w:after="120"/>
              <w:contextualSpacing/>
            </w:pPr>
            <w:r w:rsidRPr="00037620">
              <w:rPr>
                <w:sz w:val="22"/>
                <w:szCs w:val="22"/>
              </w:rPr>
              <w:t>1 место</w:t>
            </w:r>
          </w:p>
          <w:p w:rsidR="007301D6" w:rsidRPr="00037620" w:rsidRDefault="007301D6" w:rsidP="007301D6">
            <w:pPr>
              <w:spacing w:before="37" w:after="120"/>
              <w:contextualSpacing/>
            </w:pPr>
            <w:r w:rsidRPr="00037620">
              <w:rPr>
                <w:sz w:val="22"/>
                <w:szCs w:val="22"/>
              </w:rPr>
              <w:t>2 место</w:t>
            </w:r>
          </w:p>
          <w:p w:rsidR="007301D6" w:rsidRPr="00037620" w:rsidRDefault="007301D6" w:rsidP="007301D6">
            <w:pPr>
              <w:spacing w:before="37" w:after="120"/>
              <w:contextualSpacing/>
            </w:pPr>
            <w:r w:rsidRPr="00037620">
              <w:rPr>
                <w:sz w:val="22"/>
                <w:szCs w:val="22"/>
              </w:rPr>
              <w:t>3 место</w:t>
            </w:r>
          </w:p>
          <w:p w:rsidR="007301D6" w:rsidRPr="00037620" w:rsidRDefault="007301D6" w:rsidP="007301D6">
            <w:pPr>
              <w:spacing w:before="37" w:after="120"/>
              <w:contextualSpacing/>
            </w:pPr>
            <w:r w:rsidRPr="00037620">
              <w:rPr>
                <w:sz w:val="22"/>
                <w:szCs w:val="22"/>
              </w:rPr>
              <w:t>4-6место</w:t>
            </w:r>
          </w:p>
          <w:p w:rsidR="007301D6" w:rsidRPr="00037620" w:rsidRDefault="007301D6" w:rsidP="007301D6">
            <w:pPr>
              <w:spacing w:before="37" w:after="120"/>
              <w:contextualSpacing/>
            </w:pPr>
            <w:r w:rsidRPr="00037620">
              <w:rPr>
                <w:sz w:val="22"/>
                <w:szCs w:val="22"/>
              </w:rPr>
              <w:t>7-10 место</w:t>
            </w:r>
          </w:p>
          <w:p w:rsidR="007301D6" w:rsidRPr="00037620" w:rsidRDefault="007301D6" w:rsidP="007301D6">
            <w:pPr>
              <w:spacing w:before="37" w:after="120"/>
              <w:contextualSpacing/>
            </w:pPr>
            <w:r w:rsidRPr="00037620">
              <w:rPr>
                <w:sz w:val="22"/>
                <w:szCs w:val="22"/>
              </w:rPr>
              <w:t>участие</w:t>
            </w:r>
          </w:p>
        </w:tc>
        <w:tc>
          <w:tcPr>
            <w:tcW w:w="1333" w:type="dxa"/>
          </w:tcPr>
          <w:p w:rsidR="007301D6" w:rsidRPr="00037620" w:rsidRDefault="007301D6" w:rsidP="007301D6">
            <w:pPr>
              <w:spacing w:before="37" w:after="120"/>
              <w:contextualSpacing/>
            </w:pPr>
            <w:r w:rsidRPr="00037620">
              <w:t>130</w:t>
            </w:r>
          </w:p>
          <w:p w:rsidR="007301D6" w:rsidRPr="00037620" w:rsidRDefault="007301D6" w:rsidP="007301D6">
            <w:pPr>
              <w:spacing w:before="37" w:after="120"/>
              <w:contextualSpacing/>
            </w:pPr>
            <w:r w:rsidRPr="00037620">
              <w:t>100</w:t>
            </w:r>
          </w:p>
          <w:p w:rsidR="007301D6" w:rsidRPr="00037620" w:rsidRDefault="007301D6" w:rsidP="007301D6">
            <w:pPr>
              <w:spacing w:before="37" w:after="120"/>
              <w:contextualSpacing/>
            </w:pPr>
            <w:r w:rsidRPr="00037620">
              <w:rPr>
                <w:sz w:val="22"/>
                <w:szCs w:val="22"/>
              </w:rPr>
              <w:t>90</w:t>
            </w:r>
          </w:p>
          <w:p w:rsidR="007301D6" w:rsidRPr="00037620" w:rsidRDefault="007301D6" w:rsidP="007301D6">
            <w:pPr>
              <w:spacing w:before="37" w:after="120"/>
              <w:contextualSpacing/>
            </w:pPr>
            <w:r w:rsidRPr="00037620">
              <w:rPr>
                <w:sz w:val="22"/>
                <w:szCs w:val="22"/>
              </w:rPr>
              <w:t>80</w:t>
            </w:r>
          </w:p>
          <w:p w:rsidR="007301D6" w:rsidRPr="00037620" w:rsidRDefault="007301D6" w:rsidP="007301D6">
            <w:pPr>
              <w:spacing w:before="37" w:after="120"/>
              <w:contextualSpacing/>
            </w:pPr>
            <w:r w:rsidRPr="00037620">
              <w:rPr>
                <w:sz w:val="22"/>
                <w:szCs w:val="22"/>
              </w:rPr>
              <w:t>60</w:t>
            </w:r>
          </w:p>
          <w:p w:rsidR="007301D6" w:rsidRPr="00037620" w:rsidRDefault="007301D6" w:rsidP="007301D6">
            <w:pPr>
              <w:spacing w:before="37" w:after="120"/>
              <w:contextualSpacing/>
            </w:pPr>
            <w:r>
              <w:rPr>
                <w:sz w:val="22"/>
                <w:szCs w:val="22"/>
              </w:rPr>
              <w:t>20</w:t>
            </w:r>
          </w:p>
        </w:tc>
        <w:tc>
          <w:tcPr>
            <w:tcW w:w="3109" w:type="dxa"/>
            <w:gridSpan w:val="3"/>
            <w:tcBorders>
              <w:right w:val="single" w:sz="4" w:space="0" w:color="auto"/>
            </w:tcBorders>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870"/>
        </w:trPr>
        <w:tc>
          <w:tcPr>
            <w:tcW w:w="2376" w:type="dxa"/>
          </w:tcPr>
          <w:p w:rsidR="007301D6" w:rsidRPr="00037620" w:rsidRDefault="007301D6" w:rsidP="007301D6">
            <w:pPr>
              <w:spacing w:before="37" w:after="240"/>
              <w:contextualSpacing/>
            </w:pPr>
            <w:r w:rsidRPr="00037620">
              <w:rPr>
                <w:sz w:val="22"/>
                <w:szCs w:val="22"/>
              </w:rPr>
              <w:t>Чемпионат, Первенство и Кубок области</w:t>
            </w:r>
          </w:p>
        </w:tc>
        <w:tc>
          <w:tcPr>
            <w:tcW w:w="1776" w:type="dxa"/>
          </w:tcPr>
          <w:p w:rsidR="007301D6" w:rsidRPr="00037620" w:rsidRDefault="007301D6" w:rsidP="007301D6">
            <w:pPr>
              <w:spacing w:before="37" w:after="240"/>
              <w:contextualSpacing/>
            </w:pPr>
            <w:r w:rsidRPr="00037620">
              <w:rPr>
                <w:sz w:val="22"/>
                <w:szCs w:val="22"/>
              </w:rPr>
              <w:t xml:space="preserve">Согласно положению о проведении соревнований </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Default="007301D6" w:rsidP="007301D6">
            <w:pPr>
              <w:spacing w:before="37" w:after="240"/>
              <w:contextualSpacing/>
            </w:pPr>
            <w:r>
              <w:rPr>
                <w:sz w:val="22"/>
                <w:szCs w:val="22"/>
              </w:rPr>
              <w:t xml:space="preserve">4 </w:t>
            </w:r>
            <w:r w:rsidRPr="00037620">
              <w:rPr>
                <w:sz w:val="22"/>
                <w:szCs w:val="22"/>
              </w:rPr>
              <w:t>место</w:t>
            </w:r>
          </w:p>
          <w:p w:rsidR="007301D6" w:rsidRPr="00037620" w:rsidRDefault="007301D6" w:rsidP="007301D6">
            <w:pPr>
              <w:spacing w:before="37" w:after="240"/>
              <w:contextualSpacing/>
            </w:pPr>
            <w:r>
              <w:t>5-6 место</w:t>
            </w:r>
          </w:p>
        </w:tc>
        <w:tc>
          <w:tcPr>
            <w:tcW w:w="1333" w:type="dxa"/>
          </w:tcPr>
          <w:p w:rsidR="007301D6" w:rsidRPr="00037620" w:rsidRDefault="007301D6" w:rsidP="007301D6">
            <w:pPr>
              <w:spacing w:before="37" w:after="240"/>
              <w:contextualSpacing/>
            </w:pPr>
            <w:r w:rsidRPr="00037620">
              <w:rPr>
                <w:sz w:val="22"/>
                <w:szCs w:val="22"/>
              </w:rPr>
              <w:t>30</w:t>
            </w:r>
          </w:p>
          <w:p w:rsidR="007301D6" w:rsidRPr="00037620" w:rsidRDefault="007301D6" w:rsidP="007301D6">
            <w:pPr>
              <w:spacing w:before="37" w:after="240"/>
              <w:contextualSpacing/>
            </w:pPr>
            <w:r w:rsidRPr="00037620">
              <w:rPr>
                <w:sz w:val="22"/>
                <w:szCs w:val="22"/>
              </w:rPr>
              <w:t xml:space="preserve">20 </w:t>
            </w:r>
          </w:p>
          <w:p w:rsidR="007301D6" w:rsidRPr="00037620" w:rsidRDefault="007301D6" w:rsidP="007301D6">
            <w:pPr>
              <w:spacing w:before="37" w:after="240"/>
              <w:contextualSpacing/>
            </w:pPr>
            <w:r w:rsidRPr="00037620">
              <w:rPr>
                <w:sz w:val="22"/>
                <w:szCs w:val="22"/>
              </w:rPr>
              <w:t>15</w:t>
            </w:r>
          </w:p>
          <w:p w:rsidR="007301D6" w:rsidRDefault="007301D6" w:rsidP="007301D6">
            <w:pPr>
              <w:spacing w:before="37" w:after="240"/>
              <w:contextualSpacing/>
            </w:pPr>
            <w:r w:rsidRPr="00037620">
              <w:rPr>
                <w:sz w:val="22"/>
                <w:szCs w:val="22"/>
              </w:rPr>
              <w:t>10</w:t>
            </w:r>
          </w:p>
          <w:p w:rsidR="007301D6" w:rsidRPr="00037620" w:rsidRDefault="00016AC3" w:rsidP="007301D6">
            <w:pPr>
              <w:spacing w:before="37" w:after="240"/>
              <w:contextualSpacing/>
            </w:pPr>
            <w:r>
              <w:rPr>
                <w:sz w:val="22"/>
                <w:szCs w:val="22"/>
              </w:rPr>
              <w:t>3</w:t>
            </w:r>
          </w:p>
        </w:tc>
        <w:tc>
          <w:tcPr>
            <w:tcW w:w="3109" w:type="dxa"/>
            <w:gridSpan w:val="3"/>
            <w:tcBorders>
              <w:right w:val="single" w:sz="4" w:space="0" w:color="auto"/>
            </w:tcBorders>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 до момента отчисления из СШ</w:t>
            </w:r>
          </w:p>
        </w:tc>
      </w:tr>
      <w:tr w:rsidR="007301D6" w:rsidRPr="00037620" w:rsidTr="00410C1A">
        <w:tblPrEx>
          <w:tblLook w:val="01E0" w:firstRow="1" w:lastRow="1" w:firstColumn="1" w:lastColumn="1" w:noHBand="0" w:noVBand="0"/>
        </w:tblPrEx>
        <w:trPr>
          <w:trHeight w:val="525"/>
        </w:trPr>
        <w:tc>
          <w:tcPr>
            <w:tcW w:w="2376" w:type="dxa"/>
          </w:tcPr>
          <w:p w:rsidR="007301D6" w:rsidRPr="00037620" w:rsidRDefault="007301D6" w:rsidP="007301D6">
            <w:pPr>
              <w:spacing w:before="37" w:after="240"/>
              <w:contextualSpacing/>
            </w:pPr>
            <w:r w:rsidRPr="00037620">
              <w:rPr>
                <w:sz w:val="22"/>
                <w:szCs w:val="22"/>
              </w:rPr>
              <w:t>Межрегиональные турниры  и соревнования за пределами Пензенской области</w:t>
            </w:r>
          </w:p>
        </w:tc>
        <w:tc>
          <w:tcPr>
            <w:tcW w:w="1776" w:type="dxa"/>
          </w:tcPr>
          <w:p w:rsidR="007301D6" w:rsidRPr="00037620" w:rsidRDefault="007301D6" w:rsidP="007301D6">
            <w:pPr>
              <w:spacing w:before="37" w:after="240"/>
              <w:contextualSpacing/>
            </w:pPr>
            <w:r w:rsidRPr="00037620">
              <w:rPr>
                <w:sz w:val="22"/>
                <w:szCs w:val="22"/>
              </w:rPr>
              <w:t xml:space="preserve">Согласно положению о проведении соревнований </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Pr>
                <w:sz w:val="22"/>
                <w:szCs w:val="22"/>
              </w:rPr>
              <w:t>4 м</w:t>
            </w:r>
            <w:r w:rsidRPr="00037620">
              <w:rPr>
                <w:sz w:val="22"/>
                <w:szCs w:val="22"/>
              </w:rPr>
              <w:t>есто</w:t>
            </w:r>
          </w:p>
          <w:p w:rsidR="007301D6" w:rsidRPr="00037620" w:rsidRDefault="007301D6" w:rsidP="007301D6">
            <w:pPr>
              <w:spacing w:before="37" w:after="240"/>
              <w:contextualSpacing/>
            </w:pPr>
          </w:p>
        </w:tc>
        <w:tc>
          <w:tcPr>
            <w:tcW w:w="1333" w:type="dxa"/>
          </w:tcPr>
          <w:p w:rsidR="007301D6" w:rsidRPr="00037620" w:rsidRDefault="007301D6" w:rsidP="007301D6">
            <w:pPr>
              <w:spacing w:before="37" w:after="240"/>
              <w:contextualSpacing/>
            </w:pPr>
            <w:r w:rsidRPr="00037620">
              <w:rPr>
                <w:sz w:val="22"/>
                <w:szCs w:val="22"/>
              </w:rPr>
              <w:t xml:space="preserve">30 </w:t>
            </w:r>
          </w:p>
          <w:p w:rsidR="007301D6" w:rsidRPr="00037620" w:rsidRDefault="007301D6" w:rsidP="007301D6">
            <w:pPr>
              <w:spacing w:before="37" w:after="240"/>
              <w:contextualSpacing/>
            </w:pPr>
            <w:r w:rsidRPr="00037620">
              <w:rPr>
                <w:sz w:val="22"/>
                <w:szCs w:val="22"/>
              </w:rPr>
              <w:t xml:space="preserve">20 </w:t>
            </w:r>
          </w:p>
          <w:p w:rsidR="007301D6" w:rsidRPr="00037620" w:rsidRDefault="007301D6" w:rsidP="007301D6">
            <w:pPr>
              <w:spacing w:before="37" w:after="240"/>
              <w:contextualSpacing/>
            </w:pPr>
            <w:r w:rsidRPr="00037620">
              <w:rPr>
                <w:sz w:val="22"/>
                <w:szCs w:val="22"/>
              </w:rPr>
              <w:t>15</w:t>
            </w:r>
          </w:p>
          <w:p w:rsidR="007301D6" w:rsidRPr="00037620" w:rsidRDefault="007301D6" w:rsidP="007301D6">
            <w:pPr>
              <w:spacing w:before="37" w:after="240"/>
              <w:contextualSpacing/>
            </w:pPr>
            <w:r w:rsidRPr="00037620">
              <w:rPr>
                <w:sz w:val="22"/>
                <w:szCs w:val="22"/>
              </w:rPr>
              <w:t>10</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555"/>
        </w:trPr>
        <w:tc>
          <w:tcPr>
            <w:tcW w:w="2376" w:type="dxa"/>
          </w:tcPr>
          <w:p w:rsidR="007301D6" w:rsidRPr="00037620" w:rsidRDefault="007301D6" w:rsidP="007301D6">
            <w:pPr>
              <w:spacing w:before="37" w:after="240"/>
              <w:contextualSpacing/>
            </w:pPr>
            <w:r w:rsidRPr="00037620">
              <w:rPr>
                <w:sz w:val="22"/>
                <w:szCs w:val="22"/>
              </w:rPr>
              <w:t>Первенство города Пензы, городов Пензенской области и районных центров (Пример, Кузнецк, Никольск и т.д.)</w:t>
            </w:r>
          </w:p>
        </w:tc>
        <w:tc>
          <w:tcPr>
            <w:tcW w:w="1776" w:type="dxa"/>
          </w:tcPr>
          <w:p w:rsidR="007301D6" w:rsidRPr="00037620" w:rsidRDefault="007301D6" w:rsidP="007301D6">
            <w:pPr>
              <w:spacing w:before="37" w:after="240"/>
              <w:contextualSpacing/>
            </w:pPr>
            <w:r w:rsidRPr="00037620">
              <w:rPr>
                <w:sz w:val="22"/>
                <w:szCs w:val="22"/>
              </w:rPr>
              <w:t xml:space="preserve">Согласно положению о проведении соревнований </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tc>
        <w:tc>
          <w:tcPr>
            <w:tcW w:w="1333" w:type="dxa"/>
          </w:tcPr>
          <w:p w:rsidR="007301D6" w:rsidRPr="00037620" w:rsidRDefault="007301D6" w:rsidP="007301D6">
            <w:pPr>
              <w:spacing w:before="37" w:after="240"/>
              <w:contextualSpacing/>
            </w:pPr>
            <w:r>
              <w:rPr>
                <w:sz w:val="22"/>
                <w:szCs w:val="22"/>
              </w:rPr>
              <w:t>15</w:t>
            </w:r>
          </w:p>
          <w:p w:rsidR="007301D6" w:rsidRPr="00037620" w:rsidRDefault="007301D6" w:rsidP="007301D6">
            <w:pPr>
              <w:spacing w:before="37" w:after="240"/>
              <w:contextualSpacing/>
            </w:pPr>
            <w:r w:rsidRPr="00037620">
              <w:rPr>
                <w:sz w:val="22"/>
                <w:szCs w:val="22"/>
              </w:rPr>
              <w:t xml:space="preserve">10 </w:t>
            </w:r>
          </w:p>
          <w:p w:rsidR="007301D6" w:rsidRPr="00037620" w:rsidRDefault="007301D6" w:rsidP="007301D6">
            <w:pPr>
              <w:spacing w:before="37" w:after="240"/>
              <w:contextualSpacing/>
            </w:pPr>
            <w:r w:rsidRPr="00037620">
              <w:rPr>
                <w:sz w:val="22"/>
                <w:szCs w:val="22"/>
              </w:rPr>
              <w:t>5</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037620" w:rsidTr="00410C1A">
        <w:tblPrEx>
          <w:tblLook w:val="01E0" w:firstRow="1" w:lastRow="1" w:firstColumn="1" w:lastColumn="1" w:noHBand="0" w:noVBand="0"/>
        </w:tblPrEx>
        <w:trPr>
          <w:trHeight w:val="555"/>
        </w:trPr>
        <w:tc>
          <w:tcPr>
            <w:tcW w:w="2376" w:type="dxa"/>
            <w:vAlign w:val="center"/>
          </w:tcPr>
          <w:p w:rsidR="007301D6" w:rsidRPr="00037620" w:rsidRDefault="007301D6" w:rsidP="007301D6">
            <w:pPr>
              <w:ind w:left="37" w:right="37"/>
              <w:contextualSpacing/>
              <w:rPr>
                <w:color w:val="000000"/>
              </w:rPr>
            </w:pPr>
            <w:r w:rsidRPr="00037620">
              <w:rPr>
                <w:color w:val="000000"/>
                <w:sz w:val="22"/>
                <w:szCs w:val="22"/>
              </w:rPr>
              <w:t>Передача спортсмена (обучающегося) старшему тренеру или в группы ГСС другому тренеру</w:t>
            </w:r>
          </w:p>
        </w:tc>
        <w:tc>
          <w:tcPr>
            <w:tcW w:w="1776" w:type="dxa"/>
            <w:vAlign w:val="center"/>
          </w:tcPr>
          <w:p w:rsidR="007301D6" w:rsidRPr="00037620" w:rsidRDefault="007301D6" w:rsidP="007301D6">
            <w:pPr>
              <w:ind w:left="37" w:right="37"/>
              <w:contextualSpacing/>
              <w:rPr>
                <w:color w:val="000000"/>
              </w:rPr>
            </w:pPr>
            <w:r w:rsidRPr="00037620">
              <w:rPr>
                <w:color w:val="000000"/>
                <w:sz w:val="22"/>
                <w:szCs w:val="22"/>
              </w:rPr>
              <w:t>Все возраста</w:t>
            </w:r>
          </w:p>
        </w:tc>
        <w:tc>
          <w:tcPr>
            <w:tcW w:w="1488" w:type="dxa"/>
            <w:vAlign w:val="center"/>
          </w:tcPr>
          <w:p w:rsidR="007301D6" w:rsidRPr="00016AC3" w:rsidRDefault="007301D6" w:rsidP="007301D6">
            <w:pPr>
              <w:ind w:left="37" w:right="37"/>
              <w:contextualSpacing/>
              <w:rPr>
                <w:color w:val="000000"/>
                <w:sz w:val="16"/>
                <w:szCs w:val="16"/>
              </w:rPr>
            </w:pPr>
            <w:r w:rsidRPr="00016AC3">
              <w:rPr>
                <w:color w:val="000000"/>
                <w:sz w:val="16"/>
                <w:szCs w:val="16"/>
              </w:rPr>
              <w:t xml:space="preserve">В начале учебного года </w:t>
            </w:r>
          </w:p>
          <w:p w:rsidR="00016AC3" w:rsidRPr="00016AC3" w:rsidRDefault="00F61338" w:rsidP="00F61338">
            <w:pPr>
              <w:contextualSpacing/>
              <w:rPr>
                <w:sz w:val="16"/>
                <w:szCs w:val="16"/>
              </w:rPr>
            </w:pPr>
            <w:r w:rsidRPr="00016AC3">
              <w:rPr>
                <w:sz w:val="16"/>
                <w:szCs w:val="16"/>
              </w:rPr>
              <w:t xml:space="preserve">Передача после обучения не менее 2-х лет у первого </w:t>
            </w:r>
            <w:r w:rsidR="00016AC3">
              <w:rPr>
                <w:sz w:val="16"/>
                <w:szCs w:val="16"/>
              </w:rPr>
              <w:t>тренера, при наличии заявления о переводе к старшему тренеру</w:t>
            </w:r>
          </w:p>
          <w:p w:rsidR="007301D6" w:rsidRPr="00037620" w:rsidRDefault="007301D6" w:rsidP="007301D6">
            <w:pPr>
              <w:ind w:left="37" w:right="37"/>
              <w:contextualSpacing/>
              <w:rPr>
                <w:color w:val="000000"/>
              </w:rPr>
            </w:pPr>
          </w:p>
        </w:tc>
        <w:tc>
          <w:tcPr>
            <w:tcW w:w="1333" w:type="dxa"/>
            <w:vAlign w:val="center"/>
          </w:tcPr>
          <w:p w:rsidR="007301D6" w:rsidRPr="00410C1A" w:rsidRDefault="002A3F94" w:rsidP="007301D6">
            <w:pPr>
              <w:ind w:left="37" w:right="37"/>
              <w:contextualSpacing/>
              <w:rPr>
                <w:color w:val="000000"/>
              </w:rPr>
            </w:pPr>
            <w:r w:rsidRPr="00410C1A">
              <w:rPr>
                <w:color w:val="000000"/>
                <w:sz w:val="22"/>
                <w:szCs w:val="22"/>
              </w:rPr>
              <w:t>2</w:t>
            </w:r>
            <w:r w:rsidR="0013378F" w:rsidRPr="00410C1A">
              <w:rPr>
                <w:color w:val="000000"/>
                <w:sz w:val="22"/>
                <w:szCs w:val="22"/>
              </w:rPr>
              <w:t>00</w:t>
            </w:r>
            <w:r w:rsidR="007301D6" w:rsidRPr="00410C1A">
              <w:rPr>
                <w:color w:val="000000"/>
                <w:sz w:val="22"/>
                <w:szCs w:val="22"/>
              </w:rPr>
              <w:t xml:space="preserve"> за каждого</w:t>
            </w:r>
          </w:p>
        </w:tc>
        <w:tc>
          <w:tcPr>
            <w:tcW w:w="3109" w:type="dxa"/>
            <w:gridSpan w:val="3"/>
            <w:shd w:val="clear" w:color="auto" w:fill="auto"/>
          </w:tcPr>
          <w:p w:rsidR="007301D6" w:rsidRPr="007301D6" w:rsidRDefault="007301D6" w:rsidP="00F61338">
            <w:pPr>
              <w:contextualSpacing/>
            </w:pPr>
            <w:r w:rsidRPr="007301D6">
              <w:rPr>
                <w:sz w:val="22"/>
                <w:szCs w:val="22"/>
              </w:rPr>
              <w:t xml:space="preserve">В течение </w:t>
            </w:r>
            <w:r w:rsidR="00F61338">
              <w:rPr>
                <w:sz w:val="22"/>
                <w:szCs w:val="22"/>
              </w:rPr>
              <w:t xml:space="preserve">всего </w:t>
            </w:r>
            <w:r w:rsidRPr="007301D6">
              <w:rPr>
                <w:sz w:val="22"/>
                <w:szCs w:val="22"/>
              </w:rPr>
              <w:t>периода обучения у данного тренера</w:t>
            </w:r>
            <w:r w:rsidR="00F61338">
              <w:rPr>
                <w:sz w:val="22"/>
                <w:szCs w:val="22"/>
              </w:rPr>
              <w:t xml:space="preserve">. </w:t>
            </w:r>
          </w:p>
        </w:tc>
      </w:tr>
      <w:tr w:rsidR="007301D6" w:rsidRPr="00037620" w:rsidTr="00410C1A">
        <w:tblPrEx>
          <w:tblLook w:val="01E0" w:firstRow="1" w:lastRow="1" w:firstColumn="1" w:lastColumn="1" w:noHBand="0" w:noVBand="0"/>
        </w:tblPrEx>
        <w:trPr>
          <w:trHeight w:val="1020"/>
        </w:trPr>
        <w:tc>
          <w:tcPr>
            <w:tcW w:w="2376" w:type="dxa"/>
          </w:tcPr>
          <w:p w:rsidR="007301D6" w:rsidRPr="00037620" w:rsidRDefault="007301D6" w:rsidP="007301D6">
            <w:pPr>
              <w:spacing w:before="37" w:after="240"/>
              <w:contextualSpacing/>
            </w:pPr>
            <w:r w:rsidRPr="00037620">
              <w:rPr>
                <w:sz w:val="22"/>
                <w:szCs w:val="22"/>
              </w:rPr>
              <w:t>Передача в училище Олимпийского резерва и ЦСП</w:t>
            </w:r>
          </w:p>
        </w:tc>
        <w:tc>
          <w:tcPr>
            <w:tcW w:w="1776" w:type="dxa"/>
          </w:tcPr>
          <w:p w:rsidR="007301D6" w:rsidRPr="00037620" w:rsidRDefault="007301D6" w:rsidP="007301D6">
            <w:pPr>
              <w:spacing w:before="37" w:after="240"/>
              <w:contextualSpacing/>
            </w:pPr>
            <w:r w:rsidRPr="00037620">
              <w:rPr>
                <w:sz w:val="22"/>
                <w:szCs w:val="22"/>
              </w:rPr>
              <w:t>Все возраста</w:t>
            </w:r>
          </w:p>
          <w:p w:rsidR="007301D6" w:rsidRPr="00037620" w:rsidRDefault="007301D6" w:rsidP="007301D6">
            <w:pPr>
              <w:spacing w:before="37" w:after="240"/>
              <w:contextualSpacing/>
            </w:pPr>
            <w:r w:rsidRPr="00037620">
              <w:rPr>
                <w:sz w:val="22"/>
                <w:szCs w:val="22"/>
              </w:rPr>
              <w:t>Все возраста</w:t>
            </w:r>
          </w:p>
        </w:tc>
        <w:tc>
          <w:tcPr>
            <w:tcW w:w="1488" w:type="dxa"/>
          </w:tcPr>
          <w:p w:rsidR="007301D6" w:rsidRPr="00037620" w:rsidRDefault="007301D6" w:rsidP="007301D6">
            <w:pPr>
              <w:contextualSpacing/>
            </w:pPr>
          </w:p>
        </w:tc>
        <w:tc>
          <w:tcPr>
            <w:tcW w:w="1333" w:type="dxa"/>
          </w:tcPr>
          <w:p w:rsidR="007301D6" w:rsidRPr="007301D6" w:rsidRDefault="007301D6" w:rsidP="007301D6">
            <w:pPr>
              <w:spacing w:before="37" w:after="240"/>
              <w:contextualSpacing/>
            </w:pPr>
            <w:r>
              <w:rPr>
                <w:sz w:val="22"/>
                <w:szCs w:val="22"/>
              </w:rPr>
              <w:t>1</w:t>
            </w:r>
            <w:r w:rsidR="002A3F94">
              <w:rPr>
                <w:sz w:val="22"/>
                <w:szCs w:val="22"/>
              </w:rPr>
              <w:t>00</w:t>
            </w:r>
          </w:p>
        </w:tc>
        <w:tc>
          <w:tcPr>
            <w:tcW w:w="3109" w:type="dxa"/>
            <w:gridSpan w:val="3"/>
            <w:shd w:val="clear" w:color="auto" w:fill="auto"/>
          </w:tcPr>
          <w:p w:rsidR="007301D6" w:rsidRPr="007301D6" w:rsidRDefault="007301D6" w:rsidP="007301D6">
            <w:pPr>
              <w:contextualSpacing/>
            </w:pPr>
            <w:r w:rsidRPr="007301D6">
              <w:rPr>
                <w:sz w:val="22"/>
                <w:szCs w:val="22"/>
              </w:rPr>
              <w:t>В течение всего периода обучения  в УОР или ЦСП другому тренеру</w:t>
            </w:r>
          </w:p>
        </w:tc>
      </w:tr>
      <w:tr w:rsidR="007301D6" w:rsidRPr="00037620" w:rsidTr="00410C1A">
        <w:tblPrEx>
          <w:tblLook w:val="01E0" w:firstRow="1" w:lastRow="1" w:firstColumn="1" w:lastColumn="1" w:noHBand="0" w:noVBand="0"/>
        </w:tblPrEx>
        <w:tc>
          <w:tcPr>
            <w:tcW w:w="2376" w:type="dxa"/>
            <w:vAlign w:val="center"/>
          </w:tcPr>
          <w:p w:rsidR="007301D6" w:rsidRDefault="007301D6" w:rsidP="007301D6">
            <w:pPr>
              <w:ind w:left="37" w:right="37"/>
              <w:contextualSpacing/>
              <w:rPr>
                <w:color w:val="000000"/>
              </w:rPr>
            </w:pPr>
            <w:r w:rsidRPr="00037620">
              <w:rPr>
                <w:color w:val="000000"/>
                <w:sz w:val="22"/>
                <w:szCs w:val="22"/>
              </w:rPr>
              <w:t>Участие в официальных Всероссийских соревнованиях (включенных в Единый календарный план) в составе сборной Пензенской области</w:t>
            </w:r>
          </w:p>
          <w:p w:rsidR="002A3F94" w:rsidRDefault="002A3F94" w:rsidP="007301D6">
            <w:pPr>
              <w:ind w:left="37" w:right="37"/>
              <w:contextualSpacing/>
              <w:rPr>
                <w:color w:val="000000"/>
              </w:rPr>
            </w:pPr>
          </w:p>
          <w:p w:rsidR="002A3F94" w:rsidRPr="00037620" w:rsidRDefault="002A3F94" w:rsidP="007301D6">
            <w:pPr>
              <w:ind w:left="37" w:right="37"/>
              <w:contextualSpacing/>
              <w:rPr>
                <w:color w:val="000000"/>
              </w:rPr>
            </w:pPr>
          </w:p>
        </w:tc>
        <w:tc>
          <w:tcPr>
            <w:tcW w:w="1776" w:type="dxa"/>
            <w:vAlign w:val="center"/>
          </w:tcPr>
          <w:p w:rsidR="002A3F94" w:rsidRDefault="007301D6" w:rsidP="007301D6">
            <w:pPr>
              <w:spacing w:after="187"/>
              <w:ind w:left="37" w:right="37"/>
              <w:contextualSpacing/>
              <w:rPr>
                <w:color w:val="000000"/>
              </w:rPr>
            </w:pPr>
            <w:r w:rsidRPr="00037620">
              <w:rPr>
                <w:color w:val="000000"/>
                <w:sz w:val="22"/>
                <w:szCs w:val="22"/>
              </w:rPr>
              <w:t>Все возраста</w:t>
            </w:r>
          </w:p>
          <w:p w:rsidR="007301D6" w:rsidRPr="00037620" w:rsidRDefault="007301D6" w:rsidP="007301D6">
            <w:pPr>
              <w:spacing w:after="187"/>
              <w:ind w:left="37" w:right="37"/>
              <w:contextualSpacing/>
              <w:rPr>
                <w:color w:val="000000"/>
              </w:rPr>
            </w:pPr>
            <w:r w:rsidRPr="00037620">
              <w:rPr>
                <w:sz w:val="22"/>
                <w:szCs w:val="22"/>
              </w:rPr>
              <w:t>Согласно положению о проведении соревнований</w:t>
            </w:r>
          </w:p>
        </w:tc>
        <w:tc>
          <w:tcPr>
            <w:tcW w:w="1488" w:type="dxa"/>
          </w:tcPr>
          <w:p w:rsidR="007301D6" w:rsidRPr="00037620" w:rsidRDefault="007301D6" w:rsidP="007301D6">
            <w:pPr>
              <w:spacing w:before="37" w:after="240"/>
              <w:contextualSpacing/>
            </w:pPr>
            <w:r w:rsidRPr="00037620">
              <w:rPr>
                <w:sz w:val="22"/>
                <w:szCs w:val="22"/>
              </w:rPr>
              <w:t>1 место</w:t>
            </w:r>
          </w:p>
          <w:p w:rsidR="007301D6" w:rsidRPr="00037620" w:rsidRDefault="007301D6" w:rsidP="007301D6">
            <w:pPr>
              <w:spacing w:before="37" w:after="240"/>
              <w:contextualSpacing/>
            </w:pPr>
            <w:r w:rsidRPr="00037620">
              <w:rPr>
                <w:sz w:val="22"/>
                <w:szCs w:val="22"/>
              </w:rPr>
              <w:t>2 место</w:t>
            </w:r>
          </w:p>
          <w:p w:rsidR="007301D6" w:rsidRPr="00037620" w:rsidRDefault="007301D6" w:rsidP="007301D6">
            <w:pPr>
              <w:spacing w:before="37" w:after="240"/>
              <w:contextualSpacing/>
            </w:pPr>
            <w:r w:rsidRPr="00037620">
              <w:rPr>
                <w:sz w:val="22"/>
                <w:szCs w:val="22"/>
              </w:rPr>
              <w:t>3 место</w:t>
            </w:r>
          </w:p>
          <w:p w:rsidR="007301D6" w:rsidRPr="00037620" w:rsidRDefault="007301D6" w:rsidP="007301D6">
            <w:pPr>
              <w:spacing w:before="37" w:after="240"/>
              <w:contextualSpacing/>
            </w:pPr>
            <w:r w:rsidRPr="00037620">
              <w:rPr>
                <w:sz w:val="22"/>
                <w:szCs w:val="22"/>
              </w:rPr>
              <w:t>4-6 место</w:t>
            </w:r>
          </w:p>
          <w:p w:rsidR="007301D6" w:rsidRPr="00037620" w:rsidRDefault="007301D6" w:rsidP="007301D6">
            <w:pPr>
              <w:spacing w:before="37" w:after="240"/>
              <w:contextualSpacing/>
            </w:pPr>
            <w:r w:rsidRPr="00037620">
              <w:rPr>
                <w:sz w:val="22"/>
                <w:szCs w:val="22"/>
              </w:rPr>
              <w:t>7-10</w:t>
            </w:r>
          </w:p>
          <w:p w:rsidR="007301D6" w:rsidRPr="00037620" w:rsidRDefault="007301D6" w:rsidP="007301D6">
            <w:pPr>
              <w:spacing w:before="37" w:after="240"/>
              <w:contextualSpacing/>
            </w:pPr>
            <w:r w:rsidRPr="00037620">
              <w:rPr>
                <w:sz w:val="22"/>
                <w:szCs w:val="22"/>
              </w:rPr>
              <w:t>11-20</w:t>
            </w:r>
          </w:p>
          <w:p w:rsidR="007301D6" w:rsidRPr="00037620" w:rsidRDefault="007301D6" w:rsidP="007301D6">
            <w:pPr>
              <w:spacing w:before="37" w:after="240"/>
              <w:contextualSpacing/>
            </w:pPr>
            <w:r w:rsidRPr="00037620">
              <w:rPr>
                <w:sz w:val="22"/>
                <w:szCs w:val="22"/>
              </w:rPr>
              <w:t>участие</w:t>
            </w:r>
          </w:p>
        </w:tc>
        <w:tc>
          <w:tcPr>
            <w:tcW w:w="1333" w:type="dxa"/>
          </w:tcPr>
          <w:p w:rsidR="007301D6" w:rsidRPr="00037620" w:rsidRDefault="007301D6" w:rsidP="007301D6">
            <w:pPr>
              <w:spacing w:before="37" w:after="240"/>
              <w:contextualSpacing/>
            </w:pPr>
            <w:r w:rsidRPr="00037620">
              <w:rPr>
                <w:sz w:val="22"/>
                <w:szCs w:val="22"/>
              </w:rPr>
              <w:t xml:space="preserve">100 </w:t>
            </w:r>
          </w:p>
          <w:p w:rsidR="007301D6" w:rsidRPr="00037620" w:rsidRDefault="007301D6" w:rsidP="007301D6">
            <w:pPr>
              <w:spacing w:before="37" w:after="240"/>
              <w:contextualSpacing/>
            </w:pPr>
            <w:r w:rsidRPr="00037620">
              <w:rPr>
                <w:sz w:val="22"/>
                <w:szCs w:val="22"/>
              </w:rPr>
              <w:t>95</w:t>
            </w:r>
          </w:p>
          <w:p w:rsidR="007301D6" w:rsidRPr="00037620" w:rsidRDefault="007301D6" w:rsidP="007301D6">
            <w:pPr>
              <w:spacing w:before="37" w:after="240"/>
              <w:contextualSpacing/>
            </w:pPr>
            <w:r w:rsidRPr="00037620">
              <w:rPr>
                <w:sz w:val="22"/>
                <w:szCs w:val="22"/>
              </w:rPr>
              <w:t>90</w:t>
            </w:r>
          </w:p>
          <w:p w:rsidR="007301D6" w:rsidRPr="00037620" w:rsidRDefault="007301D6" w:rsidP="007301D6">
            <w:pPr>
              <w:spacing w:before="37" w:after="240"/>
              <w:contextualSpacing/>
            </w:pPr>
            <w:r w:rsidRPr="00037620">
              <w:rPr>
                <w:sz w:val="22"/>
                <w:szCs w:val="22"/>
              </w:rPr>
              <w:t>85</w:t>
            </w:r>
          </w:p>
          <w:p w:rsidR="007301D6" w:rsidRPr="00037620" w:rsidRDefault="007301D6" w:rsidP="007301D6">
            <w:pPr>
              <w:spacing w:before="37" w:after="240"/>
              <w:contextualSpacing/>
            </w:pPr>
            <w:r w:rsidRPr="00037620">
              <w:rPr>
                <w:sz w:val="22"/>
                <w:szCs w:val="22"/>
              </w:rPr>
              <w:t>80</w:t>
            </w:r>
          </w:p>
          <w:p w:rsidR="007301D6" w:rsidRPr="00037620" w:rsidRDefault="007301D6" w:rsidP="007301D6">
            <w:pPr>
              <w:spacing w:before="37" w:after="240"/>
              <w:contextualSpacing/>
            </w:pPr>
            <w:r w:rsidRPr="00037620">
              <w:rPr>
                <w:sz w:val="22"/>
                <w:szCs w:val="22"/>
              </w:rPr>
              <w:t>60</w:t>
            </w:r>
          </w:p>
          <w:p w:rsidR="007301D6" w:rsidRPr="00037620" w:rsidRDefault="007301D6" w:rsidP="007301D6">
            <w:pPr>
              <w:spacing w:before="37" w:after="240"/>
              <w:contextualSpacing/>
            </w:pPr>
            <w:r w:rsidRPr="00037620">
              <w:rPr>
                <w:sz w:val="22"/>
                <w:szCs w:val="22"/>
              </w:rPr>
              <w:t xml:space="preserve">20 </w:t>
            </w:r>
          </w:p>
        </w:tc>
        <w:tc>
          <w:tcPr>
            <w:tcW w:w="3109" w:type="dxa"/>
            <w:gridSpan w:val="3"/>
            <w:shd w:val="clear" w:color="auto" w:fill="auto"/>
          </w:tcPr>
          <w:p w:rsidR="007301D6" w:rsidRPr="00037620" w:rsidRDefault="007301D6" w:rsidP="007301D6">
            <w:pPr>
              <w:contextualSpacing/>
            </w:pPr>
            <w:r w:rsidRPr="00037620">
              <w:rPr>
                <w:sz w:val="22"/>
                <w:szCs w:val="22"/>
              </w:rPr>
              <w:t>Ежемесячно со дня, показанного спортсменом результата в течение года</w:t>
            </w:r>
          </w:p>
        </w:tc>
      </w:tr>
      <w:tr w:rsidR="007301D6" w:rsidRPr="00410C1A" w:rsidTr="00410C1A">
        <w:tblPrEx>
          <w:tblLook w:val="01E0" w:firstRow="1" w:lastRow="1" w:firstColumn="1" w:lastColumn="1" w:noHBand="0" w:noVBand="0"/>
        </w:tblPrEx>
        <w:tc>
          <w:tcPr>
            <w:tcW w:w="2376" w:type="dxa"/>
            <w:vAlign w:val="center"/>
          </w:tcPr>
          <w:p w:rsidR="007301D6" w:rsidRPr="00410C1A" w:rsidRDefault="007301D6" w:rsidP="007301D6">
            <w:pPr>
              <w:ind w:left="37" w:right="37"/>
              <w:contextualSpacing/>
              <w:rPr>
                <w:sz w:val="18"/>
                <w:szCs w:val="18"/>
              </w:rPr>
            </w:pPr>
            <w:r w:rsidRPr="00410C1A">
              <w:rPr>
                <w:sz w:val="18"/>
                <w:szCs w:val="18"/>
              </w:rPr>
              <w:lastRenderedPageBreak/>
              <w:t>Присвоение Массовых разрядов</w:t>
            </w:r>
          </w:p>
          <w:p w:rsidR="007301D6" w:rsidRPr="00410C1A" w:rsidRDefault="007301D6" w:rsidP="007301D6">
            <w:pPr>
              <w:ind w:left="37" w:right="37"/>
              <w:contextualSpacing/>
              <w:rPr>
                <w:sz w:val="18"/>
                <w:szCs w:val="18"/>
              </w:rPr>
            </w:pPr>
            <w:r w:rsidRPr="00410C1A">
              <w:rPr>
                <w:sz w:val="18"/>
                <w:szCs w:val="18"/>
              </w:rPr>
              <w:t>2 и 3 взрослый разряд</w:t>
            </w:r>
          </w:p>
          <w:p w:rsidR="007301D6" w:rsidRPr="00410C1A" w:rsidRDefault="007301D6" w:rsidP="007301D6">
            <w:pPr>
              <w:ind w:left="37" w:right="37"/>
              <w:contextualSpacing/>
              <w:rPr>
                <w:sz w:val="18"/>
                <w:szCs w:val="18"/>
              </w:rPr>
            </w:pPr>
            <w:r w:rsidRPr="00410C1A">
              <w:rPr>
                <w:sz w:val="18"/>
                <w:szCs w:val="18"/>
              </w:rPr>
              <w:t>1 взрослый разряд</w:t>
            </w:r>
          </w:p>
          <w:p w:rsidR="007301D6" w:rsidRPr="00410C1A" w:rsidRDefault="007301D6" w:rsidP="007301D6">
            <w:pPr>
              <w:ind w:left="37" w:right="37"/>
              <w:contextualSpacing/>
              <w:rPr>
                <w:sz w:val="18"/>
                <w:szCs w:val="18"/>
              </w:rPr>
            </w:pPr>
            <w:r w:rsidRPr="00410C1A">
              <w:rPr>
                <w:sz w:val="18"/>
                <w:szCs w:val="18"/>
              </w:rPr>
              <w:t>КМС</w:t>
            </w:r>
          </w:p>
          <w:p w:rsidR="007301D6" w:rsidRPr="00410C1A" w:rsidRDefault="007301D6" w:rsidP="007301D6">
            <w:pPr>
              <w:ind w:left="37" w:right="37"/>
              <w:contextualSpacing/>
              <w:rPr>
                <w:color w:val="000000"/>
                <w:sz w:val="18"/>
                <w:szCs w:val="18"/>
              </w:rPr>
            </w:pPr>
            <w:r w:rsidRPr="00410C1A">
              <w:rPr>
                <w:sz w:val="18"/>
                <w:szCs w:val="18"/>
              </w:rPr>
              <w:t>МС</w:t>
            </w:r>
          </w:p>
        </w:tc>
        <w:tc>
          <w:tcPr>
            <w:tcW w:w="1776" w:type="dxa"/>
            <w:vAlign w:val="center"/>
          </w:tcPr>
          <w:p w:rsidR="007301D6" w:rsidRPr="00410C1A" w:rsidRDefault="007301D6" w:rsidP="007301D6">
            <w:pPr>
              <w:spacing w:after="187"/>
              <w:ind w:left="37" w:right="37"/>
              <w:contextualSpacing/>
              <w:rPr>
                <w:color w:val="000000"/>
                <w:sz w:val="18"/>
                <w:szCs w:val="18"/>
              </w:rPr>
            </w:pPr>
            <w:r w:rsidRPr="00410C1A">
              <w:rPr>
                <w:sz w:val="18"/>
                <w:szCs w:val="18"/>
              </w:rPr>
              <w:t>Все возраст</w:t>
            </w:r>
            <w:r w:rsidR="00410C1A">
              <w:rPr>
                <w:sz w:val="18"/>
                <w:szCs w:val="18"/>
              </w:rPr>
              <w:t>а</w:t>
            </w:r>
          </w:p>
        </w:tc>
        <w:tc>
          <w:tcPr>
            <w:tcW w:w="1488" w:type="dxa"/>
          </w:tcPr>
          <w:p w:rsidR="007301D6" w:rsidRPr="00410C1A" w:rsidRDefault="007301D6" w:rsidP="007301D6">
            <w:pPr>
              <w:contextualSpacing/>
              <w:rPr>
                <w:sz w:val="18"/>
                <w:szCs w:val="18"/>
              </w:rPr>
            </w:pPr>
          </w:p>
        </w:tc>
        <w:tc>
          <w:tcPr>
            <w:tcW w:w="1333" w:type="dxa"/>
            <w:vAlign w:val="center"/>
          </w:tcPr>
          <w:p w:rsidR="007301D6" w:rsidRPr="00410C1A" w:rsidRDefault="007301D6" w:rsidP="007301D6">
            <w:pPr>
              <w:ind w:left="37" w:right="37"/>
              <w:contextualSpacing/>
              <w:rPr>
                <w:sz w:val="18"/>
                <w:szCs w:val="18"/>
              </w:rPr>
            </w:pPr>
          </w:p>
          <w:p w:rsidR="007301D6" w:rsidRPr="00410C1A" w:rsidRDefault="007301D6" w:rsidP="007301D6">
            <w:pPr>
              <w:ind w:left="37" w:right="37"/>
              <w:contextualSpacing/>
              <w:rPr>
                <w:sz w:val="18"/>
                <w:szCs w:val="18"/>
              </w:rPr>
            </w:pPr>
            <w:r w:rsidRPr="00410C1A">
              <w:rPr>
                <w:sz w:val="18"/>
                <w:szCs w:val="18"/>
              </w:rPr>
              <w:t>10</w:t>
            </w:r>
          </w:p>
          <w:p w:rsidR="007301D6" w:rsidRPr="00410C1A" w:rsidRDefault="007301D6" w:rsidP="007301D6">
            <w:pPr>
              <w:ind w:left="37" w:right="37"/>
              <w:contextualSpacing/>
              <w:rPr>
                <w:sz w:val="18"/>
                <w:szCs w:val="18"/>
              </w:rPr>
            </w:pPr>
          </w:p>
          <w:p w:rsidR="007301D6" w:rsidRPr="00410C1A" w:rsidRDefault="007301D6" w:rsidP="007301D6">
            <w:pPr>
              <w:ind w:left="37" w:right="37"/>
              <w:contextualSpacing/>
              <w:rPr>
                <w:sz w:val="18"/>
                <w:szCs w:val="18"/>
              </w:rPr>
            </w:pPr>
            <w:r w:rsidRPr="00410C1A">
              <w:rPr>
                <w:sz w:val="18"/>
                <w:szCs w:val="18"/>
              </w:rPr>
              <w:t>30</w:t>
            </w:r>
          </w:p>
          <w:p w:rsidR="007301D6" w:rsidRPr="00410C1A" w:rsidRDefault="007301D6" w:rsidP="007301D6">
            <w:pPr>
              <w:ind w:left="37" w:right="37"/>
              <w:contextualSpacing/>
              <w:rPr>
                <w:color w:val="000000"/>
                <w:sz w:val="18"/>
                <w:szCs w:val="18"/>
              </w:rPr>
            </w:pPr>
            <w:r w:rsidRPr="00410C1A">
              <w:rPr>
                <w:color w:val="000000"/>
                <w:sz w:val="18"/>
                <w:szCs w:val="18"/>
              </w:rPr>
              <w:t>50</w:t>
            </w:r>
          </w:p>
          <w:p w:rsidR="007301D6" w:rsidRPr="00410C1A" w:rsidRDefault="00712351" w:rsidP="007301D6">
            <w:pPr>
              <w:ind w:left="37" w:right="37"/>
              <w:contextualSpacing/>
              <w:rPr>
                <w:color w:val="000000"/>
                <w:sz w:val="18"/>
                <w:szCs w:val="18"/>
              </w:rPr>
            </w:pPr>
            <w:r w:rsidRPr="00410C1A">
              <w:rPr>
                <w:color w:val="000000"/>
                <w:sz w:val="18"/>
                <w:szCs w:val="18"/>
              </w:rPr>
              <w:t>2</w:t>
            </w:r>
            <w:r w:rsidR="007301D6" w:rsidRPr="00410C1A">
              <w:rPr>
                <w:color w:val="000000"/>
                <w:sz w:val="18"/>
                <w:szCs w:val="18"/>
              </w:rPr>
              <w:t>00</w:t>
            </w:r>
          </w:p>
          <w:p w:rsidR="007301D6" w:rsidRPr="00410C1A" w:rsidRDefault="00712351" w:rsidP="007301D6">
            <w:pPr>
              <w:ind w:left="37" w:right="37"/>
              <w:contextualSpacing/>
              <w:rPr>
                <w:color w:val="000000"/>
                <w:sz w:val="18"/>
                <w:szCs w:val="18"/>
              </w:rPr>
            </w:pPr>
            <w:r w:rsidRPr="00410C1A">
              <w:rPr>
                <w:color w:val="000000"/>
                <w:sz w:val="18"/>
                <w:szCs w:val="18"/>
              </w:rPr>
              <w:t>6</w:t>
            </w:r>
            <w:r w:rsidR="007301D6" w:rsidRPr="00410C1A">
              <w:rPr>
                <w:color w:val="000000"/>
                <w:sz w:val="18"/>
                <w:szCs w:val="18"/>
              </w:rPr>
              <w:t>00</w:t>
            </w:r>
          </w:p>
        </w:tc>
        <w:tc>
          <w:tcPr>
            <w:tcW w:w="3109" w:type="dxa"/>
            <w:gridSpan w:val="3"/>
            <w:shd w:val="clear" w:color="auto" w:fill="auto"/>
          </w:tcPr>
          <w:p w:rsidR="007301D6" w:rsidRPr="00410C1A" w:rsidRDefault="007301D6" w:rsidP="007301D6">
            <w:pPr>
              <w:contextualSpacing/>
              <w:rPr>
                <w:sz w:val="18"/>
                <w:szCs w:val="18"/>
              </w:rPr>
            </w:pPr>
            <w:r w:rsidRPr="00410C1A">
              <w:rPr>
                <w:sz w:val="18"/>
                <w:szCs w:val="18"/>
              </w:rPr>
              <w:t>В течение года с момента присвоения</w:t>
            </w:r>
          </w:p>
        </w:tc>
      </w:tr>
    </w:tbl>
    <w:p w:rsidR="007301D6" w:rsidRPr="00410C1A" w:rsidRDefault="007301D6" w:rsidP="00EF593E">
      <w:pPr>
        <w:spacing w:after="240"/>
        <w:contextualSpacing/>
        <w:rPr>
          <w:b/>
          <w:sz w:val="18"/>
          <w:szCs w:val="18"/>
        </w:rPr>
      </w:pPr>
    </w:p>
    <w:p w:rsidR="007B75E7" w:rsidRPr="00037620" w:rsidRDefault="007B75E7" w:rsidP="00EF593E">
      <w:pPr>
        <w:spacing w:after="240"/>
        <w:contextualSpacing/>
        <w:rPr>
          <w:b/>
        </w:rPr>
      </w:pPr>
      <w:r w:rsidRPr="00037620">
        <w:rPr>
          <w:b/>
        </w:rPr>
        <w:t>2) За сохранность контингента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250"/>
        <w:gridCol w:w="1444"/>
        <w:gridCol w:w="3857"/>
      </w:tblGrid>
      <w:tr w:rsidR="007B75E7" w:rsidRPr="00037620" w:rsidTr="00BA274E">
        <w:trPr>
          <w:trHeight w:val="570"/>
          <w:jc w:val="center"/>
        </w:trPr>
        <w:tc>
          <w:tcPr>
            <w:tcW w:w="2925" w:type="dxa"/>
          </w:tcPr>
          <w:p w:rsidR="007B75E7" w:rsidRPr="00037620" w:rsidRDefault="007B75E7" w:rsidP="00EF593E">
            <w:pPr>
              <w:spacing w:before="37" w:after="240"/>
              <w:contextualSpacing/>
              <w:rPr>
                <w:b/>
              </w:rPr>
            </w:pPr>
            <w:r w:rsidRPr="00037620">
              <w:rPr>
                <w:b/>
              </w:rPr>
              <w:t>Этап подготовки</w:t>
            </w:r>
          </w:p>
        </w:tc>
        <w:tc>
          <w:tcPr>
            <w:tcW w:w="1297" w:type="dxa"/>
          </w:tcPr>
          <w:p w:rsidR="007B75E7" w:rsidRPr="00037620" w:rsidRDefault="007B75E7" w:rsidP="00EF593E">
            <w:pPr>
              <w:spacing w:before="37" w:after="240"/>
              <w:contextualSpacing/>
              <w:rPr>
                <w:b/>
                <w:sz w:val="16"/>
                <w:szCs w:val="16"/>
              </w:rPr>
            </w:pPr>
            <w:r w:rsidRPr="00037620">
              <w:rPr>
                <w:b/>
                <w:sz w:val="16"/>
                <w:szCs w:val="16"/>
              </w:rPr>
              <w:t>Критерий оценки</w:t>
            </w:r>
          </w:p>
        </w:tc>
        <w:tc>
          <w:tcPr>
            <w:tcW w:w="1499" w:type="dxa"/>
          </w:tcPr>
          <w:p w:rsidR="007B75E7" w:rsidRPr="00037620" w:rsidRDefault="007B75E7" w:rsidP="00EF593E">
            <w:pPr>
              <w:spacing w:before="37" w:after="240"/>
              <w:contextualSpacing/>
              <w:rPr>
                <w:b/>
                <w:sz w:val="16"/>
                <w:szCs w:val="16"/>
              </w:rPr>
            </w:pPr>
            <w:r w:rsidRPr="00037620">
              <w:rPr>
                <w:b/>
                <w:sz w:val="16"/>
                <w:szCs w:val="16"/>
              </w:rPr>
              <w:t>Количество баллов за группу</w:t>
            </w:r>
          </w:p>
        </w:tc>
        <w:tc>
          <w:tcPr>
            <w:tcW w:w="4217" w:type="dxa"/>
          </w:tcPr>
          <w:p w:rsidR="007B75E7" w:rsidRPr="00037620" w:rsidRDefault="007B75E7" w:rsidP="00EF593E">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7B75E7" w:rsidRPr="00037620" w:rsidTr="00BA274E">
        <w:trPr>
          <w:jc w:val="center"/>
        </w:trPr>
        <w:tc>
          <w:tcPr>
            <w:tcW w:w="2925" w:type="dxa"/>
          </w:tcPr>
          <w:p w:rsidR="007B75E7" w:rsidRPr="00712351" w:rsidRDefault="007B75E7" w:rsidP="00EF593E">
            <w:pPr>
              <w:spacing w:before="37" w:after="240"/>
              <w:contextualSpacing/>
            </w:pPr>
            <w:r w:rsidRPr="00712351">
              <w:t>Начальная подготовка до 2 лет</w:t>
            </w:r>
          </w:p>
        </w:tc>
        <w:tc>
          <w:tcPr>
            <w:tcW w:w="1297" w:type="dxa"/>
          </w:tcPr>
          <w:p w:rsidR="007B75E7" w:rsidRPr="00037620" w:rsidRDefault="007B75E7" w:rsidP="00EF593E">
            <w:pPr>
              <w:spacing w:before="37" w:after="240"/>
              <w:contextualSpacing/>
            </w:pPr>
            <w:r w:rsidRPr="00037620">
              <w:t>75%</w:t>
            </w:r>
          </w:p>
        </w:tc>
        <w:tc>
          <w:tcPr>
            <w:tcW w:w="1499" w:type="dxa"/>
          </w:tcPr>
          <w:p w:rsidR="007B75E7" w:rsidRPr="00037620" w:rsidRDefault="007B75E7" w:rsidP="00EF593E">
            <w:pPr>
              <w:spacing w:before="37" w:after="240"/>
              <w:contextualSpacing/>
            </w:pPr>
            <w:r w:rsidRPr="00037620">
              <w:t>40 балл</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jc w:val="center"/>
        </w:trPr>
        <w:tc>
          <w:tcPr>
            <w:tcW w:w="2925" w:type="dxa"/>
          </w:tcPr>
          <w:p w:rsidR="007B75E7" w:rsidRPr="00712351" w:rsidRDefault="00712351" w:rsidP="00EF593E">
            <w:pPr>
              <w:spacing w:before="37" w:after="240"/>
              <w:contextualSpacing/>
            </w:pPr>
            <w:r>
              <w:t>Начальная подготовка свыше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30 балл</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trHeight w:val="424"/>
          <w:jc w:val="center"/>
        </w:trPr>
        <w:tc>
          <w:tcPr>
            <w:tcW w:w="2925" w:type="dxa"/>
          </w:tcPr>
          <w:p w:rsidR="007B75E7" w:rsidRPr="00712351" w:rsidRDefault="007B75E7" w:rsidP="00EF593E">
            <w:pPr>
              <w:spacing w:before="37" w:after="240"/>
              <w:contextualSpacing/>
            </w:pPr>
            <w:r w:rsidRPr="00712351">
              <w:t>ТГ до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25 баллов</w:t>
            </w:r>
          </w:p>
        </w:tc>
        <w:tc>
          <w:tcPr>
            <w:tcW w:w="4217" w:type="dxa"/>
          </w:tcPr>
          <w:p w:rsidR="007B75E7" w:rsidRPr="00037620" w:rsidRDefault="007B75E7" w:rsidP="00EF593E">
            <w:pPr>
              <w:spacing w:before="37" w:after="37"/>
              <w:contextualSpacing/>
            </w:pPr>
            <w:r w:rsidRPr="00037620">
              <w:t>ежемесячно</w:t>
            </w:r>
          </w:p>
        </w:tc>
      </w:tr>
      <w:tr w:rsidR="007B75E7" w:rsidRPr="00037620" w:rsidTr="00BA274E">
        <w:trPr>
          <w:trHeight w:val="630"/>
          <w:jc w:val="center"/>
        </w:trPr>
        <w:tc>
          <w:tcPr>
            <w:tcW w:w="2925" w:type="dxa"/>
          </w:tcPr>
          <w:p w:rsidR="00712351" w:rsidRDefault="007B75E7" w:rsidP="00712351">
            <w:pPr>
              <w:spacing w:before="37" w:after="240"/>
              <w:contextualSpacing/>
            </w:pPr>
            <w:r w:rsidRPr="00712351">
              <w:t>ТГ свыше 2 лет</w:t>
            </w:r>
          </w:p>
          <w:p w:rsidR="007B75E7" w:rsidRPr="00712351" w:rsidRDefault="00712351" w:rsidP="00712351">
            <w:pPr>
              <w:spacing w:before="37" w:after="240"/>
              <w:contextualSpacing/>
            </w:pPr>
            <w:r>
              <w:t xml:space="preserve"> ССМ </w:t>
            </w:r>
          </w:p>
        </w:tc>
        <w:tc>
          <w:tcPr>
            <w:tcW w:w="1297" w:type="dxa"/>
          </w:tcPr>
          <w:p w:rsidR="007B75E7" w:rsidRPr="00037620" w:rsidRDefault="007B75E7" w:rsidP="00EF593E">
            <w:pPr>
              <w:spacing w:before="37" w:after="240"/>
              <w:contextualSpacing/>
            </w:pPr>
            <w:r w:rsidRPr="00037620">
              <w:t>95%</w:t>
            </w:r>
          </w:p>
        </w:tc>
        <w:tc>
          <w:tcPr>
            <w:tcW w:w="1499" w:type="dxa"/>
          </w:tcPr>
          <w:p w:rsidR="007B75E7" w:rsidRPr="00037620" w:rsidRDefault="007B75E7" w:rsidP="00EF593E">
            <w:pPr>
              <w:spacing w:before="37" w:after="240"/>
              <w:contextualSpacing/>
            </w:pPr>
            <w:r w:rsidRPr="00037620">
              <w:t>20 баллов</w:t>
            </w:r>
          </w:p>
        </w:tc>
        <w:tc>
          <w:tcPr>
            <w:tcW w:w="4217" w:type="dxa"/>
          </w:tcPr>
          <w:p w:rsidR="007B75E7" w:rsidRPr="00037620" w:rsidRDefault="007B75E7" w:rsidP="00EF593E">
            <w:pPr>
              <w:spacing w:before="37" w:after="37"/>
              <w:contextualSpacing/>
            </w:pPr>
            <w:r w:rsidRPr="00037620">
              <w:t>ежемесячно</w:t>
            </w:r>
          </w:p>
        </w:tc>
      </w:tr>
    </w:tbl>
    <w:p w:rsidR="00BF16F1" w:rsidRPr="00037620" w:rsidRDefault="00BF16F1" w:rsidP="00EF593E">
      <w:pPr>
        <w:spacing w:before="37" w:after="240"/>
        <w:contextualSpacing/>
        <w:rPr>
          <w:b/>
        </w:rPr>
      </w:pPr>
    </w:p>
    <w:p w:rsidR="007B75E7" w:rsidRPr="00037620" w:rsidRDefault="007B75E7" w:rsidP="00EF593E">
      <w:pPr>
        <w:spacing w:before="37" w:after="240"/>
        <w:contextualSpacing/>
        <w:rPr>
          <w:b/>
        </w:rPr>
      </w:pPr>
      <w:r w:rsidRPr="00037620">
        <w:rPr>
          <w:b/>
        </w:rPr>
        <w:t>3) За проведение и участие в мероприятиях, повышающие имидж Учреждения: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1417"/>
        <w:gridCol w:w="2693"/>
      </w:tblGrid>
      <w:tr w:rsidR="007B75E7" w:rsidRPr="00037620" w:rsidTr="00410C1A">
        <w:trPr>
          <w:trHeight w:val="775"/>
        </w:trPr>
        <w:tc>
          <w:tcPr>
            <w:tcW w:w="5955" w:type="dxa"/>
            <w:shd w:val="clear" w:color="auto" w:fill="auto"/>
          </w:tcPr>
          <w:p w:rsidR="007B75E7" w:rsidRPr="00037620" w:rsidRDefault="007B75E7" w:rsidP="00EF593E">
            <w:pPr>
              <w:tabs>
                <w:tab w:val="center" w:pos="3029"/>
              </w:tabs>
              <w:spacing w:before="37" w:after="240"/>
              <w:contextualSpacing/>
            </w:pPr>
            <w:r w:rsidRPr="00037620">
              <w:rPr>
                <w:b/>
              </w:rPr>
              <w:t>Показатели стимулирующих выплат</w:t>
            </w:r>
          </w:p>
        </w:tc>
        <w:tc>
          <w:tcPr>
            <w:tcW w:w="1417" w:type="dxa"/>
            <w:shd w:val="clear" w:color="auto" w:fill="auto"/>
          </w:tcPr>
          <w:p w:rsidR="007B75E7" w:rsidRPr="00037620" w:rsidRDefault="007B75E7" w:rsidP="00EF593E">
            <w:pPr>
              <w:spacing w:before="37" w:after="240"/>
              <w:contextualSpacing/>
              <w:rPr>
                <w:b/>
                <w:sz w:val="16"/>
                <w:szCs w:val="16"/>
              </w:rPr>
            </w:pPr>
            <w:r w:rsidRPr="00037620">
              <w:rPr>
                <w:b/>
                <w:sz w:val="16"/>
                <w:szCs w:val="16"/>
              </w:rPr>
              <w:t xml:space="preserve">Количество </w:t>
            </w:r>
          </w:p>
          <w:p w:rsidR="007B75E7" w:rsidRPr="00037620" w:rsidRDefault="007B75E7" w:rsidP="00EF593E">
            <w:pPr>
              <w:spacing w:before="37" w:after="240"/>
              <w:contextualSpacing/>
              <w:rPr>
                <w:b/>
                <w:sz w:val="16"/>
                <w:szCs w:val="16"/>
              </w:rPr>
            </w:pPr>
            <w:r w:rsidRPr="00037620">
              <w:rPr>
                <w:b/>
                <w:sz w:val="16"/>
                <w:szCs w:val="16"/>
              </w:rPr>
              <w:t>баллов</w:t>
            </w:r>
          </w:p>
        </w:tc>
        <w:tc>
          <w:tcPr>
            <w:tcW w:w="2693" w:type="dxa"/>
            <w:shd w:val="clear" w:color="auto" w:fill="auto"/>
          </w:tcPr>
          <w:p w:rsidR="007B75E7" w:rsidRPr="00037620" w:rsidRDefault="007B75E7" w:rsidP="00EF593E">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7B75E7" w:rsidRPr="00037620" w:rsidTr="00410C1A">
        <w:trPr>
          <w:trHeight w:val="585"/>
        </w:trPr>
        <w:tc>
          <w:tcPr>
            <w:tcW w:w="5955" w:type="dxa"/>
            <w:shd w:val="clear" w:color="auto" w:fill="auto"/>
          </w:tcPr>
          <w:p w:rsidR="007B75E7" w:rsidRPr="00037620" w:rsidRDefault="00172557" w:rsidP="00EF593E">
            <w:pPr>
              <w:spacing w:before="37" w:after="240"/>
              <w:contextualSpacing/>
            </w:pPr>
            <w:r w:rsidRPr="00037620">
              <w:t xml:space="preserve">Подготовка </w:t>
            </w:r>
            <w:r w:rsidR="007B75E7" w:rsidRPr="00037620">
              <w:t>и проведение мастер-классов</w:t>
            </w:r>
          </w:p>
        </w:tc>
        <w:tc>
          <w:tcPr>
            <w:tcW w:w="1417" w:type="dxa"/>
            <w:shd w:val="clear" w:color="auto" w:fill="auto"/>
          </w:tcPr>
          <w:p w:rsidR="007B75E7" w:rsidRPr="00410C1A" w:rsidRDefault="000B56ED" w:rsidP="00EF593E">
            <w:pPr>
              <w:spacing w:before="37" w:after="240"/>
              <w:contextualSpacing/>
            </w:pPr>
            <w:r w:rsidRPr="00410C1A">
              <w:t>350</w:t>
            </w:r>
          </w:p>
        </w:tc>
        <w:tc>
          <w:tcPr>
            <w:tcW w:w="2693" w:type="dxa"/>
            <w:shd w:val="clear" w:color="auto" w:fill="auto"/>
          </w:tcPr>
          <w:p w:rsidR="007B75E7" w:rsidRPr="00037620" w:rsidRDefault="00712351" w:rsidP="00EF593E">
            <w:pPr>
              <w:spacing w:before="37" w:after="240"/>
              <w:contextualSpacing/>
            </w:pPr>
            <w:r>
              <w:t>единовременно</w:t>
            </w:r>
          </w:p>
        </w:tc>
      </w:tr>
      <w:tr w:rsidR="007B75E7" w:rsidRPr="00037620" w:rsidTr="00410C1A">
        <w:trPr>
          <w:trHeight w:val="585"/>
        </w:trPr>
        <w:tc>
          <w:tcPr>
            <w:tcW w:w="5955" w:type="dxa"/>
            <w:shd w:val="clear" w:color="auto" w:fill="auto"/>
          </w:tcPr>
          <w:p w:rsidR="007B75E7" w:rsidRPr="00037620" w:rsidRDefault="009D232D" w:rsidP="00EF593E">
            <w:pPr>
              <w:spacing w:before="37" w:after="240"/>
              <w:contextualSpacing/>
            </w:pPr>
            <w:r w:rsidRPr="009D232D">
              <w:t>Участие в смотрах конкурсах, мероприятиях, повышающих имидж Учреждения</w:t>
            </w:r>
          </w:p>
        </w:tc>
        <w:tc>
          <w:tcPr>
            <w:tcW w:w="1417" w:type="dxa"/>
            <w:shd w:val="clear" w:color="auto" w:fill="auto"/>
          </w:tcPr>
          <w:p w:rsidR="007B75E7" w:rsidRPr="00410C1A" w:rsidRDefault="007B75E7" w:rsidP="00EF593E">
            <w:pPr>
              <w:spacing w:before="37" w:after="240"/>
              <w:contextualSpacing/>
            </w:pPr>
            <w:r w:rsidRPr="00410C1A">
              <w:t>1</w:t>
            </w:r>
            <w:r w:rsidR="00712351" w:rsidRPr="00410C1A">
              <w:t>0</w:t>
            </w:r>
            <w:r w:rsidR="00191D88" w:rsidRPr="00410C1A">
              <w:t>0</w:t>
            </w:r>
          </w:p>
        </w:tc>
        <w:tc>
          <w:tcPr>
            <w:tcW w:w="2693" w:type="dxa"/>
            <w:shd w:val="clear" w:color="auto" w:fill="auto"/>
          </w:tcPr>
          <w:p w:rsidR="007B75E7" w:rsidRPr="00037620" w:rsidRDefault="007B75E7" w:rsidP="00EF593E">
            <w:pPr>
              <w:spacing w:before="37" w:after="240"/>
              <w:contextualSpacing/>
            </w:pPr>
            <w:r w:rsidRPr="00037620">
              <w:t>единовременно</w:t>
            </w:r>
          </w:p>
        </w:tc>
      </w:tr>
      <w:tr w:rsidR="007B75E7" w:rsidRPr="00037620" w:rsidTr="00410C1A">
        <w:trPr>
          <w:trHeight w:val="854"/>
        </w:trPr>
        <w:tc>
          <w:tcPr>
            <w:tcW w:w="5955" w:type="dxa"/>
            <w:shd w:val="clear" w:color="auto" w:fill="auto"/>
          </w:tcPr>
          <w:p w:rsidR="007B75E7" w:rsidRPr="00037620" w:rsidRDefault="00172557" w:rsidP="00EF593E">
            <w:pPr>
              <w:spacing w:before="37" w:after="240"/>
              <w:contextualSpacing/>
            </w:pPr>
            <w:r w:rsidRPr="00037620">
              <w:t xml:space="preserve">Участие </w:t>
            </w:r>
            <w:r w:rsidR="007B75E7" w:rsidRPr="00037620">
              <w:t xml:space="preserve">в организации проведения Всероссийских мероприятий  различного уровня </w:t>
            </w:r>
          </w:p>
        </w:tc>
        <w:tc>
          <w:tcPr>
            <w:tcW w:w="1417" w:type="dxa"/>
            <w:shd w:val="clear" w:color="auto" w:fill="auto"/>
          </w:tcPr>
          <w:p w:rsidR="007B75E7" w:rsidRPr="00037620" w:rsidRDefault="00712351" w:rsidP="00EF593E">
            <w:pPr>
              <w:spacing w:before="37" w:after="240"/>
              <w:contextualSpacing/>
            </w:pPr>
            <w:r>
              <w:t>20</w:t>
            </w:r>
          </w:p>
        </w:tc>
        <w:tc>
          <w:tcPr>
            <w:tcW w:w="2693" w:type="dxa"/>
            <w:shd w:val="clear" w:color="auto" w:fill="auto"/>
          </w:tcPr>
          <w:p w:rsidR="007B75E7" w:rsidRPr="00037620" w:rsidRDefault="008336C1" w:rsidP="00EF593E">
            <w:pPr>
              <w:spacing w:before="37" w:after="240"/>
              <w:contextualSpacing/>
            </w:pPr>
            <w:r w:rsidRPr="00037620">
              <w:t>е</w:t>
            </w:r>
            <w:r w:rsidR="007B75E7" w:rsidRPr="00037620">
              <w:t>жемесячно</w:t>
            </w:r>
            <w:r w:rsidRPr="00037620">
              <w:t xml:space="preserve"> в течение года с момента проведения</w:t>
            </w:r>
          </w:p>
        </w:tc>
      </w:tr>
      <w:tr w:rsidR="008336C1" w:rsidRPr="00037620" w:rsidTr="00410C1A">
        <w:trPr>
          <w:trHeight w:val="870"/>
        </w:trPr>
        <w:tc>
          <w:tcPr>
            <w:tcW w:w="5955" w:type="dxa"/>
            <w:shd w:val="clear" w:color="auto" w:fill="auto"/>
          </w:tcPr>
          <w:p w:rsidR="008336C1" w:rsidRPr="00037620" w:rsidRDefault="00172557" w:rsidP="00EF593E">
            <w:pPr>
              <w:spacing w:before="37" w:after="240"/>
              <w:contextualSpacing/>
            </w:pPr>
            <w:r w:rsidRPr="00037620">
              <w:t xml:space="preserve">Участие </w:t>
            </w:r>
            <w:r w:rsidR="008336C1" w:rsidRPr="00037620">
              <w:t>в организации проведения областныхмероприятий</w:t>
            </w:r>
          </w:p>
        </w:tc>
        <w:tc>
          <w:tcPr>
            <w:tcW w:w="1417" w:type="dxa"/>
            <w:shd w:val="clear" w:color="auto" w:fill="auto"/>
          </w:tcPr>
          <w:p w:rsidR="008336C1" w:rsidRPr="00037620" w:rsidRDefault="00712351" w:rsidP="00EF593E">
            <w:pPr>
              <w:spacing w:before="37" w:after="240"/>
              <w:contextualSpacing/>
            </w:pPr>
            <w:r>
              <w:t>20</w:t>
            </w:r>
          </w:p>
        </w:tc>
        <w:tc>
          <w:tcPr>
            <w:tcW w:w="2693" w:type="dxa"/>
            <w:shd w:val="clear" w:color="auto" w:fill="auto"/>
          </w:tcPr>
          <w:p w:rsidR="008336C1" w:rsidRPr="00037620" w:rsidRDefault="008336C1" w:rsidP="00EF593E">
            <w:pPr>
              <w:contextualSpacing/>
            </w:pPr>
            <w:r w:rsidRPr="00037620">
              <w:t>ежемесячно в течение года с момента проведения</w:t>
            </w:r>
          </w:p>
        </w:tc>
      </w:tr>
      <w:tr w:rsidR="008336C1" w:rsidRPr="00037620" w:rsidTr="00410C1A">
        <w:trPr>
          <w:trHeight w:val="870"/>
        </w:trPr>
        <w:tc>
          <w:tcPr>
            <w:tcW w:w="5955" w:type="dxa"/>
            <w:shd w:val="clear" w:color="auto" w:fill="auto"/>
          </w:tcPr>
          <w:p w:rsidR="008336C1" w:rsidRPr="00037620" w:rsidRDefault="00172557" w:rsidP="00EF593E">
            <w:pPr>
              <w:spacing w:before="37" w:after="240"/>
              <w:contextualSpacing/>
            </w:pPr>
            <w:r w:rsidRPr="00037620">
              <w:t xml:space="preserve">Участие </w:t>
            </w:r>
            <w:r w:rsidR="008336C1" w:rsidRPr="00037620">
              <w:t xml:space="preserve">в организации проведения городскихмероприятий </w:t>
            </w:r>
          </w:p>
        </w:tc>
        <w:tc>
          <w:tcPr>
            <w:tcW w:w="1417" w:type="dxa"/>
            <w:shd w:val="clear" w:color="auto" w:fill="auto"/>
          </w:tcPr>
          <w:p w:rsidR="008336C1" w:rsidRPr="00037620" w:rsidRDefault="00712351" w:rsidP="00EF593E">
            <w:pPr>
              <w:spacing w:before="37" w:after="240"/>
              <w:contextualSpacing/>
            </w:pPr>
            <w:r>
              <w:t>15</w:t>
            </w:r>
          </w:p>
        </w:tc>
        <w:tc>
          <w:tcPr>
            <w:tcW w:w="2693" w:type="dxa"/>
            <w:shd w:val="clear" w:color="auto" w:fill="auto"/>
          </w:tcPr>
          <w:p w:rsidR="008336C1" w:rsidRPr="00037620" w:rsidRDefault="008336C1" w:rsidP="00EF593E">
            <w:pPr>
              <w:contextualSpacing/>
            </w:pPr>
            <w:r w:rsidRPr="00037620">
              <w:t>ежемесячно в течение года с момента проведения</w:t>
            </w:r>
          </w:p>
        </w:tc>
      </w:tr>
      <w:tr w:rsidR="008336C1" w:rsidRPr="00037620" w:rsidTr="00410C1A">
        <w:trPr>
          <w:trHeight w:val="747"/>
        </w:trPr>
        <w:tc>
          <w:tcPr>
            <w:tcW w:w="5955" w:type="dxa"/>
            <w:shd w:val="clear" w:color="auto" w:fill="auto"/>
          </w:tcPr>
          <w:p w:rsidR="008336C1" w:rsidRPr="00037620" w:rsidRDefault="008336C1" w:rsidP="00EF593E">
            <w:pPr>
              <w:spacing w:before="37" w:after="240"/>
              <w:contextualSpacing/>
            </w:pPr>
            <w:r w:rsidRPr="00037620">
              <w:t xml:space="preserve">За организацию и проведение внутри школьных соревнований и спортивно-массовых мероприятий   </w:t>
            </w:r>
          </w:p>
        </w:tc>
        <w:tc>
          <w:tcPr>
            <w:tcW w:w="1417" w:type="dxa"/>
            <w:shd w:val="clear" w:color="auto" w:fill="auto"/>
          </w:tcPr>
          <w:p w:rsidR="008336C1" w:rsidRPr="00037620" w:rsidRDefault="008336C1" w:rsidP="00EF593E">
            <w:pPr>
              <w:spacing w:before="37" w:after="240"/>
              <w:contextualSpacing/>
            </w:pPr>
            <w:r w:rsidRPr="00037620">
              <w:t>10</w:t>
            </w:r>
          </w:p>
        </w:tc>
        <w:tc>
          <w:tcPr>
            <w:tcW w:w="2693" w:type="dxa"/>
            <w:shd w:val="clear" w:color="auto" w:fill="auto"/>
          </w:tcPr>
          <w:p w:rsidR="008336C1" w:rsidRPr="00037620" w:rsidRDefault="008336C1" w:rsidP="00EF593E">
            <w:pPr>
              <w:contextualSpacing/>
            </w:pPr>
            <w:r w:rsidRPr="00037620">
              <w:t>ежемесячно в течение года с момента проведения</w:t>
            </w:r>
          </w:p>
        </w:tc>
      </w:tr>
      <w:tr w:rsidR="00AC406D" w:rsidRPr="00037620" w:rsidTr="00410C1A">
        <w:trPr>
          <w:trHeight w:val="590"/>
        </w:trPr>
        <w:tc>
          <w:tcPr>
            <w:tcW w:w="5955" w:type="dxa"/>
            <w:shd w:val="clear" w:color="auto" w:fill="auto"/>
          </w:tcPr>
          <w:p w:rsidR="00AC406D" w:rsidRPr="00037620" w:rsidRDefault="00AC406D" w:rsidP="00EF593E">
            <w:pPr>
              <w:spacing w:before="37" w:after="240"/>
              <w:contextualSpacing/>
            </w:pPr>
            <w:r w:rsidRPr="00037620">
              <w:t>Проведение родительских собраний (при наличии протоколов собраний)</w:t>
            </w:r>
          </w:p>
        </w:tc>
        <w:tc>
          <w:tcPr>
            <w:tcW w:w="1417" w:type="dxa"/>
            <w:shd w:val="clear" w:color="auto" w:fill="auto"/>
          </w:tcPr>
          <w:p w:rsidR="00AC406D" w:rsidRPr="00037620" w:rsidRDefault="00AC406D" w:rsidP="00EF593E">
            <w:pPr>
              <w:spacing w:before="37" w:after="240"/>
              <w:contextualSpacing/>
            </w:pPr>
            <w:r w:rsidRPr="00037620">
              <w:t>5</w:t>
            </w:r>
          </w:p>
        </w:tc>
        <w:tc>
          <w:tcPr>
            <w:tcW w:w="2693" w:type="dxa"/>
            <w:shd w:val="clear" w:color="auto" w:fill="auto"/>
          </w:tcPr>
          <w:p w:rsidR="00AC406D" w:rsidRPr="00037620" w:rsidRDefault="00AC406D" w:rsidP="00EF593E">
            <w:pPr>
              <w:spacing w:before="37" w:after="240"/>
              <w:contextualSpacing/>
            </w:pPr>
            <w:r w:rsidRPr="00037620">
              <w:rPr>
                <w:sz w:val="22"/>
                <w:szCs w:val="22"/>
              </w:rPr>
              <w:t>поквартально</w:t>
            </w:r>
          </w:p>
        </w:tc>
      </w:tr>
      <w:tr w:rsidR="007B75E7" w:rsidRPr="00037620" w:rsidTr="00410C1A">
        <w:trPr>
          <w:trHeight w:val="718"/>
        </w:trPr>
        <w:tc>
          <w:tcPr>
            <w:tcW w:w="5955" w:type="dxa"/>
            <w:shd w:val="clear" w:color="auto" w:fill="auto"/>
          </w:tcPr>
          <w:p w:rsidR="007B75E7" w:rsidRPr="00410C1A" w:rsidRDefault="007B75E7" w:rsidP="00EF593E">
            <w:pPr>
              <w:spacing w:before="37" w:after="240"/>
              <w:contextualSpacing/>
            </w:pPr>
            <w:r w:rsidRPr="00410C1A">
              <w:t>Прохождение курсов повышения квалификации</w:t>
            </w:r>
            <w:r w:rsidR="000B1FFA" w:rsidRPr="00410C1A">
              <w:t xml:space="preserve"> (72 ч. и более)</w:t>
            </w:r>
          </w:p>
        </w:tc>
        <w:tc>
          <w:tcPr>
            <w:tcW w:w="1417" w:type="dxa"/>
            <w:shd w:val="clear" w:color="auto" w:fill="auto"/>
          </w:tcPr>
          <w:p w:rsidR="007B75E7" w:rsidRPr="00410C1A" w:rsidRDefault="00191D88" w:rsidP="00EF593E">
            <w:pPr>
              <w:spacing w:before="37" w:after="240"/>
              <w:contextualSpacing/>
            </w:pPr>
            <w:r w:rsidRPr="00410C1A">
              <w:t>100</w:t>
            </w:r>
          </w:p>
        </w:tc>
        <w:tc>
          <w:tcPr>
            <w:tcW w:w="2693" w:type="dxa"/>
            <w:shd w:val="clear" w:color="auto" w:fill="auto"/>
          </w:tcPr>
          <w:p w:rsidR="007B75E7" w:rsidRPr="00037620" w:rsidRDefault="007B75E7" w:rsidP="00EF593E">
            <w:pPr>
              <w:spacing w:before="37" w:after="240"/>
              <w:contextualSpacing/>
            </w:pPr>
            <w:r w:rsidRPr="00037620">
              <w:rPr>
                <w:sz w:val="22"/>
                <w:szCs w:val="22"/>
              </w:rPr>
              <w:t xml:space="preserve">ежемесячно, с момента </w:t>
            </w:r>
            <w:r w:rsidR="008336C1" w:rsidRPr="00037620">
              <w:rPr>
                <w:sz w:val="22"/>
                <w:szCs w:val="22"/>
              </w:rPr>
              <w:t>прохождения</w:t>
            </w:r>
            <w:r w:rsidRPr="00037620">
              <w:rPr>
                <w:sz w:val="22"/>
                <w:szCs w:val="22"/>
              </w:rPr>
              <w:t xml:space="preserve">  в течение года  </w:t>
            </w:r>
          </w:p>
        </w:tc>
      </w:tr>
      <w:tr w:rsidR="007B75E7" w:rsidRPr="00037620" w:rsidTr="00410C1A">
        <w:trPr>
          <w:trHeight w:val="665"/>
        </w:trPr>
        <w:tc>
          <w:tcPr>
            <w:tcW w:w="5955" w:type="dxa"/>
            <w:shd w:val="clear" w:color="auto" w:fill="auto"/>
          </w:tcPr>
          <w:p w:rsidR="00C54608" w:rsidRPr="00037620" w:rsidRDefault="00172557" w:rsidP="00172557">
            <w:pPr>
              <w:spacing w:before="37" w:after="240"/>
              <w:contextualSpacing/>
            </w:pPr>
            <w:r w:rsidRPr="00037620">
              <w:t xml:space="preserve">За </w:t>
            </w:r>
            <w:r w:rsidR="007B75E7" w:rsidRPr="00037620">
              <w:t xml:space="preserve">отсутствие нарушений </w:t>
            </w:r>
            <w:r w:rsidR="005E71C0" w:rsidRPr="00037620">
              <w:t xml:space="preserve">в тренировочном процессе </w:t>
            </w:r>
            <w:r w:rsidR="00087AFE" w:rsidRPr="00037620">
              <w:t>норм и правил поохране труда</w:t>
            </w:r>
          </w:p>
        </w:tc>
        <w:tc>
          <w:tcPr>
            <w:tcW w:w="1417" w:type="dxa"/>
            <w:shd w:val="clear" w:color="auto" w:fill="auto"/>
          </w:tcPr>
          <w:p w:rsidR="007B75E7" w:rsidRPr="00037620" w:rsidRDefault="007B75E7" w:rsidP="00EF593E">
            <w:pPr>
              <w:spacing w:before="37" w:after="240"/>
              <w:contextualSpacing/>
            </w:pPr>
            <w:r w:rsidRPr="00037620">
              <w:t>20</w:t>
            </w:r>
          </w:p>
        </w:tc>
        <w:tc>
          <w:tcPr>
            <w:tcW w:w="2693" w:type="dxa"/>
            <w:shd w:val="clear" w:color="auto" w:fill="auto"/>
          </w:tcPr>
          <w:p w:rsidR="007B75E7" w:rsidRPr="00037620" w:rsidRDefault="008336C1" w:rsidP="00EF593E">
            <w:pPr>
              <w:spacing w:before="37" w:after="240"/>
              <w:contextualSpacing/>
              <w:rPr>
                <w:b/>
              </w:rPr>
            </w:pPr>
            <w:r w:rsidRPr="00037620">
              <w:t>е</w:t>
            </w:r>
            <w:r w:rsidR="007B75E7" w:rsidRPr="00037620">
              <w:t>жемесячно за каждую группу</w:t>
            </w:r>
          </w:p>
        </w:tc>
      </w:tr>
      <w:tr w:rsidR="007B75E7" w:rsidRPr="00037620" w:rsidTr="00410C1A">
        <w:trPr>
          <w:trHeight w:val="664"/>
        </w:trPr>
        <w:tc>
          <w:tcPr>
            <w:tcW w:w="5955" w:type="dxa"/>
            <w:shd w:val="clear" w:color="auto" w:fill="auto"/>
          </w:tcPr>
          <w:p w:rsidR="007B75E7" w:rsidRPr="002228AD" w:rsidRDefault="00712351" w:rsidP="005F6398">
            <w:pPr>
              <w:spacing w:before="37" w:after="240"/>
              <w:contextualSpacing/>
            </w:pPr>
            <w:r w:rsidRPr="002228AD">
              <w:t xml:space="preserve">За </w:t>
            </w:r>
            <w:r w:rsidR="00040354" w:rsidRPr="002228AD">
              <w:t>в</w:t>
            </w:r>
            <w:r w:rsidR="001B6845" w:rsidRPr="002228AD">
              <w:t>ыезд с детьми на</w:t>
            </w:r>
            <w:r w:rsidR="00191D88">
              <w:t xml:space="preserve"> </w:t>
            </w:r>
            <w:r w:rsidR="00D3182E">
              <w:t>У</w:t>
            </w:r>
            <w:r w:rsidR="007B75E7" w:rsidRPr="002228AD">
              <w:t>ТС и в оздоровительные лаге</w:t>
            </w:r>
            <w:r w:rsidR="001B6845" w:rsidRPr="002228AD">
              <w:t xml:space="preserve">ря </w:t>
            </w:r>
          </w:p>
        </w:tc>
        <w:tc>
          <w:tcPr>
            <w:tcW w:w="1417" w:type="dxa"/>
            <w:shd w:val="clear" w:color="auto" w:fill="auto"/>
            <w:vAlign w:val="center"/>
          </w:tcPr>
          <w:p w:rsidR="007B75E7" w:rsidRPr="002228AD" w:rsidRDefault="005F6398" w:rsidP="00F71B03">
            <w:pPr>
              <w:spacing w:before="37" w:after="240"/>
              <w:contextualSpacing/>
            </w:pPr>
            <w:r w:rsidRPr="002228AD">
              <w:t>30</w:t>
            </w:r>
          </w:p>
        </w:tc>
        <w:tc>
          <w:tcPr>
            <w:tcW w:w="2693" w:type="dxa"/>
            <w:shd w:val="clear" w:color="auto" w:fill="auto"/>
          </w:tcPr>
          <w:p w:rsidR="007B75E7" w:rsidRPr="00037620" w:rsidRDefault="008336C1" w:rsidP="00EF593E">
            <w:pPr>
              <w:spacing w:before="37" w:after="240"/>
              <w:contextualSpacing/>
            </w:pPr>
            <w:r w:rsidRPr="00037620">
              <w:t>единовременно</w:t>
            </w:r>
            <w:r w:rsidR="007B75E7" w:rsidRPr="00037620">
              <w:t xml:space="preserve"> за каждого обучающегося</w:t>
            </w:r>
          </w:p>
        </w:tc>
      </w:tr>
      <w:tr w:rsidR="00712351" w:rsidRPr="00037620" w:rsidTr="00410C1A">
        <w:trPr>
          <w:trHeight w:val="561"/>
        </w:trPr>
        <w:tc>
          <w:tcPr>
            <w:tcW w:w="5955" w:type="dxa"/>
            <w:shd w:val="clear" w:color="auto" w:fill="auto"/>
          </w:tcPr>
          <w:p w:rsidR="00712351" w:rsidRPr="002228AD" w:rsidRDefault="00712351" w:rsidP="00712351">
            <w:pPr>
              <w:spacing w:before="37" w:after="240"/>
              <w:contextualSpacing/>
            </w:pPr>
            <w:r w:rsidRPr="002228AD">
              <w:t>Тренировочные мероприятия на базе СШ</w:t>
            </w:r>
          </w:p>
        </w:tc>
        <w:tc>
          <w:tcPr>
            <w:tcW w:w="1417" w:type="dxa"/>
            <w:shd w:val="clear" w:color="auto" w:fill="auto"/>
            <w:vAlign w:val="center"/>
          </w:tcPr>
          <w:p w:rsidR="00712351" w:rsidRPr="002228AD" w:rsidRDefault="00191D88" w:rsidP="00F71B03">
            <w:pPr>
              <w:spacing w:before="37" w:after="240"/>
              <w:contextualSpacing/>
            </w:pPr>
            <w:r>
              <w:t>10</w:t>
            </w:r>
          </w:p>
        </w:tc>
        <w:tc>
          <w:tcPr>
            <w:tcW w:w="2693" w:type="dxa"/>
            <w:shd w:val="clear" w:color="auto" w:fill="auto"/>
          </w:tcPr>
          <w:p w:rsidR="00712351" w:rsidRPr="00037620" w:rsidRDefault="00712351" w:rsidP="00712351">
            <w:pPr>
              <w:spacing w:before="37" w:after="240"/>
              <w:contextualSpacing/>
            </w:pPr>
            <w:r w:rsidRPr="00037620">
              <w:t>единовременно за каждого обучающегося</w:t>
            </w:r>
          </w:p>
        </w:tc>
      </w:tr>
      <w:tr w:rsidR="00712351" w:rsidRPr="00037620" w:rsidTr="00410C1A">
        <w:trPr>
          <w:trHeight w:val="1128"/>
        </w:trPr>
        <w:tc>
          <w:tcPr>
            <w:tcW w:w="5955" w:type="dxa"/>
            <w:shd w:val="clear" w:color="auto" w:fill="auto"/>
          </w:tcPr>
          <w:p w:rsidR="00712351" w:rsidRPr="002228AD" w:rsidRDefault="00FE0D3A" w:rsidP="00712351">
            <w:pPr>
              <w:spacing w:before="37" w:after="240"/>
              <w:contextualSpacing/>
            </w:pPr>
            <w:r>
              <w:rPr>
                <w:color w:val="000000"/>
              </w:rPr>
              <w:lastRenderedPageBreak/>
              <w:t xml:space="preserve">За выполнение </w:t>
            </w:r>
            <w:r w:rsidR="00712351" w:rsidRPr="002228AD">
              <w:rPr>
                <w:color w:val="000000"/>
              </w:rPr>
              <w:t>работ, не входящих в круг должностных обязанностей (подготовка  и  ремонт  спортинвентаря и оборудования к тренировочным занятиям ит.д.)</w:t>
            </w:r>
          </w:p>
        </w:tc>
        <w:tc>
          <w:tcPr>
            <w:tcW w:w="1417" w:type="dxa"/>
            <w:shd w:val="clear" w:color="auto" w:fill="auto"/>
          </w:tcPr>
          <w:p w:rsidR="00712351" w:rsidRPr="002228AD" w:rsidRDefault="009F10BE" w:rsidP="00F71B03">
            <w:pPr>
              <w:spacing w:before="37" w:after="240"/>
              <w:contextualSpacing/>
            </w:pPr>
            <w:r w:rsidRPr="002228AD">
              <w:rPr>
                <w:sz w:val="22"/>
                <w:szCs w:val="22"/>
              </w:rPr>
              <w:t>20</w:t>
            </w:r>
          </w:p>
        </w:tc>
        <w:tc>
          <w:tcPr>
            <w:tcW w:w="2693" w:type="dxa"/>
            <w:shd w:val="clear" w:color="auto" w:fill="auto"/>
          </w:tcPr>
          <w:p w:rsidR="00712351" w:rsidRPr="00037620" w:rsidRDefault="00712351" w:rsidP="00712351">
            <w:pPr>
              <w:spacing w:before="37" w:after="240"/>
              <w:contextualSpacing/>
            </w:pPr>
            <w:r w:rsidRPr="00037620">
              <w:t>ежемесячно за каждую группу</w:t>
            </w:r>
          </w:p>
        </w:tc>
      </w:tr>
      <w:tr w:rsidR="005F6398" w:rsidRPr="00037620" w:rsidTr="00410C1A">
        <w:trPr>
          <w:trHeight w:val="843"/>
        </w:trPr>
        <w:tc>
          <w:tcPr>
            <w:tcW w:w="5955" w:type="dxa"/>
            <w:shd w:val="clear" w:color="auto" w:fill="auto"/>
          </w:tcPr>
          <w:p w:rsidR="005F6398" w:rsidRPr="00037620" w:rsidRDefault="005F6398" w:rsidP="00410C1A">
            <w:pPr>
              <w:spacing w:before="37" w:after="240"/>
              <w:contextualSpacing/>
              <w:rPr>
                <w:color w:val="000000"/>
              </w:rPr>
            </w:pPr>
            <w:r w:rsidRPr="002228AD">
              <w:rPr>
                <w:color w:val="000000"/>
              </w:rPr>
              <w:t>Проведение тренировок  во время отсутствия основного тренера по причине отпуска (не менее 14 дней), ТС(не менее 14 дней), соревнований (не менее 7 дней), б/л (не менее 7 дней).</w:t>
            </w:r>
          </w:p>
        </w:tc>
        <w:tc>
          <w:tcPr>
            <w:tcW w:w="1417" w:type="dxa"/>
            <w:shd w:val="clear" w:color="auto" w:fill="auto"/>
          </w:tcPr>
          <w:p w:rsidR="005F6398" w:rsidRPr="00037620" w:rsidRDefault="005F6398" w:rsidP="006E7310">
            <w:pPr>
              <w:spacing w:before="37" w:after="240"/>
              <w:contextualSpacing/>
            </w:pPr>
            <w:r>
              <w:t>40</w:t>
            </w:r>
          </w:p>
        </w:tc>
        <w:tc>
          <w:tcPr>
            <w:tcW w:w="2693" w:type="dxa"/>
            <w:shd w:val="clear" w:color="auto" w:fill="auto"/>
          </w:tcPr>
          <w:p w:rsidR="005F6398" w:rsidRPr="00037620" w:rsidRDefault="005F6398" w:rsidP="00712351">
            <w:pPr>
              <w:spacing w:before="37" w:after="240"/>
              <w:contextualSpacing/>
            </w:pPr>
            <w:r w:rsidRPr="00037620">
              <w:rPr>
                <w:sz w:val="22"/>
                <w:szCs w:val="22"/>
              </w:rPr>
              <w:t>единовременно</w:t>
            </w:r>
          </w:p>
        </w:tc>
      </w:tr>
    </w:tbl>
    <w:p w:rsidR="00CB4F1C" w:rsidRPr="00037620" w:rsidRDefault="00CB4F1C" w:rsidP="00EF593E">
      <w:pPr>
        <w:spacing w:before="37" w:after="37"/>
        <w:contextualSpacing/>
        <w:rPr>
          <w:b/>
        </w:rPr>
      </w:pPr>
    </w:p>
    <w:p w:rsidR="00D3182E" w:rsidRDefault="00D3182E" w:rsidP="00D3182E">
      <w:pPr>
        <w:spacing w:before="37" w:after="37"/>
        <w:contextualSpacing/>
        <w:rPr>
          <w:b/>
        </w:rPr>
      </w:pPr>
      <w:r>
        <w:rPr>
          <w:b/>
        </w:rPr>
        <w:t>*Баллы за каждый показатель начисляются при наличии подтверждающих документов (протоколы и выписки соревнований, состав коллегии судей, документы о прохождении курсов повышения квалификации и т.д.)</w:t>
      </w:r>
    </w:p>
    <w:p w:rsidR="00D3182E" w:rsidRDefault="00D3182E" w:rsidP="00D3182E">
      <w:pPr>
        <w:spacing w:before="37" w:after="37"/>
        <w:contextualSpacing/>
        <w:rPr>
          <w:b/>
        </w:rPr>
      </w:pPr>
    </w:p>
    <w:p w:rsidR="00D3182E" w:rsidRDefault="00D3182E" w:rsidP="00D3182E">
      <w:pPr>
        <w:spacing w:before="37" w:after="37"/>
        <w:contextualSpacing/>
        <w:rPr>
          <w:b/>
        </w:rPr>
      </w:pPr>
    </w:p>
    <w:p w:rsidR="007B75E7" w:rsidRPr="00410C1A" w:rsidRDefault="00751DB2" w:rsidP="00EF593E">
      <w:pPr>
        <w:spacing w:before="37" w:after="37"/>
        <w:contextualSpacing/>
        <w:rPr>
          <w:b/>
          <w:u w:val="single"/>
        </w:rPr>
      </w:pPr>
      <w:r w:rsidRPr="00410C1A">
        <w:rPr>
          <w:b/>
          <w:u w:val="single"/>
        </w:rPr>
        <w:t>ТРЕНЕР</w:t>
      </w:r>
      <w:r w:rsidR="00585EB3" w:rsidRPr="00410C1A">
        <w:rPr>
          <w:b/>
          <w:u w:val="single"/>
        </w:rPr>
        <w:t>-ПРЕПОДАВАТЕЛЬ</w:t>
      </w:r>
      <w:r w:rsidR="00191D88" w:rsidRPr="00410C1A">
        <w:rPr>
          <w:b/>
          <w:u w:val="single"/>
        </w:rPr>
        <w:t xml:space="preserve"> </w:t>
      </w:r>
      <w:r w:rsidR="007B75E7" w:rsidRPr="00410C1A">
        <w:rPr>
          <w:b/>
          <w:u w:val="single"/>
        </w:rPr>
        <w:t>по стендовой стрельбе</w:t>
      </w:r>
    </w:p>
    <w:p w:rsidR="007B75E7" w:rsidRPr="00037620" w:rsidRDefault="007B75E7" w:rsidP="00EF593E">
      <w:pPr>
        <w:spacing w:before="37" w:after="37"/>
        <w:contextualSpacing/>
        <w:rPr>
          <w:b/>
        </w:rPr>
      </w:pPr>
    </w:p>
    <w:tbl>
      <w:tblPr>
        <w:tblpPr w:leftFromText="180" w:rightFromText="180" w:vertAnchor="text" w:tblpXSpec="center" w:tblpY="1"/>
        <w:tblOverlap w:val="neve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0"/>
        <w:gridCol w:w="1970"/>
        <w:gridCol w:w="2100"/>
        <w:gridCol w:w="1892"/>
        <w:gridCol w:w="2630"/>
      </w:tblGrid>
      <w:tr w:rsidR="007B75E7" w:rsidRPr="00037620" w:rsidTr="006E7310">
        <w:trPr>
          <w:trHeight w:val="80"/>
        </w:trPr>
        <w:tc>
          <w:tcPr>
            <w:tcW w:w="10442" w:type="dxa"/>
            <w:gridSpan w:val="5"/>
            <w:tcBorders>
              <w:top w:val="nil"/>
              <w:left w:val="nil"/>
              <w:bottom w:val="nil"/>
              <w:right w:val="nil"/>
            </w:tcBorders>
          </w:tcPr>
          <w:p w:rsidR="007B75E7" w:rsidRPr="00037620" w:rsidRDefault="007B75E7" w:rsidP="00EF593E">
            <w:pPr>
              <w:contextualSpacing/>
              <w:rPr>
                <w:b/>
              </w:rPr>
            </w:pPr>
            <w:r w:rsidRPr="00037620">
              <w:rPr>
                <w:b/>
              </w:rPr>
              <w:t>1). За подготовку спортсмена высокого класса:</w:t>
            </w:r>
          </w:p>
        </w:tc>
      </w:tr>
      <w:tr w:rsidR="007B75E7" w:rsidRPr="00037620" w:rsidTr="006E7310">
        <w:tblPrEx>
          <w:tblLook w:val="01E0" w:firstRow="1" w:lastRow="1" w:firstColumn="1" w:lastColumn="1" w:noHBand="0" w:noVBand="0"/>
        </w:tblPrEx>
        <w:tc>
          <w:tcPr>
            <w:tcW w:w="1850" w:type="dxa"/>
          </w:tcPr>
          <w:p w:rsidR="007B75E7" w:rsidRPr="00037620" w:rsidRDefault="007B75E7" w:rsidP="00EF593E">
            <w:pPr>
              <w:spacing w:before="37" w:after="240"/>
              <w:contextualSpacing/>
              <w:rPr>
                <w:b/>
              </w:rPr>
            </w:pPr>
            <w:r w:rsidRPr="00037620">
              <w:rPr>
                <w:b/>
              </w:rPr>
              <w:t xml:space="preserve">Уровень соревнований </w:t>
            </w:r>
          </w:p>
        </w:tc>
        <w:tc>
          <w:tcPr>
            <w:tcW w:w="1970" w:type="dxa"/>
          </w:tcPr>
          <w:p w:rsidR="007B75E7" w:rsidRPr="00037620" w:rsidRDefault="007B75E7" w:rsidP="00EF593E">
            <w:pPr>
              <w:spacing w:before="37" w:after="240"/>
              <w:contextualSpacing/>
              <w:rPr>
                <w:b/>
              </w:rPr>
            </w:pPr>
            <w:r w:rsidRPr="00037620">
              <w:rPr>
                <w:b/>
              </w:rPr>
              <w:t xml:space="preserve">Основание </w:t>
            </w:r>
          </w:p>
        </w:tc>
        <w:tc>
          <w:tcPr>
            <w:tcW w:w="2100" w:type="dxa"/>
          </w:tcPr>
          <w:p w:rsidR="007B75E7" w:rsidRPr="00037620" w:rsidRDefault="007B75E7" w:rsidP="00EF593E">
            <w:pPr>
              <w:spacing w:before="37" w:after="240"/>
              <w:contextualSpacing/>
              <w:rPr>
                <w:b/>
              </w:rPr>
            </w:pPr>
            <w:r w:rsidRPr="00037620">
              <w:rPr>
                <w:b/>
              </w:rPr>
              <w:t xml:space="preserve">Занятое место </w:t>
            </w:r>
          </w:p>
        </w:tc>
        <w:tc>
          <w:tcPr>
            <w:tcW w:w="1892" w:type="dxa"/>
            <w:tcBorders>
              <w:top w:val="single" w:sz="4" w:space="0" w:color="auto"/>
            </w:tcBorders>
          </w:tcPr>
          <w:p w:rsidR="007B75E7" w:rsidRPr="00037620" w:rsidRDefault="007B75E7" w:rsidP="00EF593E">
            <w:pPr>
              <w:spacing w:before="37" w:after="240"/>
              <w:contextualSpacing/>
              <w:rPr>
                <w:b/>
              </w:rPr>
            </w:pPr>
            <w:r w:rsidRPr="00037620">
              <w:rPr>
                <w:b/>
              </w:rPr>
              <w:t>Оценка</w:t>
            </w:r>
          </w:p>
          <w:p w:rsidR="007B75E7" w:rsidRPr="00037620" w:rsidRDefault="007B75E7" w:rsidP="00EF593E">
            <w:pPr>
              <w:spacing w:before="37" w:after="240"/>
              <w:ind w:right="926"/>
              <w:contextualSpacing/>
              <w:rPr>
                <w:b/>
              </w:rPr>
            </w:pPr>
            <w:r w:rsidRPr="00037620">
              <w:rPr>
                <w:b/>
              </w:rPr>
              <w:t xml:space="preserve"> в баллах</w:t>
            </w:r>
          </w:p>
        </w:tc>
        <w:tc>
          <w:tcPr>
            <w:tcW w:w="2630" w:type="dxa"/>
            <w:shd w:val="clear" w:color="auto" w:fill="auto"/>
          </w:tcPr>
          <w:p w:rsidR="007B75E7" w:rsidRPr="00037620" w:rsidRDefault="007B75E7" w:rsidP="00EF593E">
            <w:pPr>
              <w:spacing w:before="37" w:after="240"/>
              <w:contextualSpacing/>
              <w:rPr>
                <w:b/>
              </w:rPr>
            </w:pPr>
            <w:r w:rsidRPr="00037620">
              <w:rPr>
                <w:b/>
              </w:rPr>
              <w:t>Норматив оплаты:единовременно, поквартально,ежемесячно</w:t>
            </w:r>
          </w:p>
        </w:tc>
      </w:tr>
      <w:tr w:rsidR="00B92CFB" w:rsidRPr="00037620" w:rsidTr="006E7310">
        <w:tblPrEx>
          <w:tblLook w:val="01E0" w:firstRow="1" w:lastRow="1" w:firstColumn="1" w:lastColumn="1" w:noHBand="0" w:noVBand="0"/>
        </w:tblPrEx>
        <w:trPr>
          <w:trHeight w:val="735"/>
        </w:trPr>
        <w:tc>
          <w:tcPr>
            <w:tcW w:w="1850" w:type="dxa"/>
            <w:tcBorders>
              <w:bottom w:val="single" w:sz="4" w:space="0" w:color="auto"/>
            </w:tcBorders>
          </w:tcPr>
          <w:p w:rsidR="00B92CFB" w:rsidRPr="00037620" w:rsidRDefault="00B92CFB" w:rsidP="00EF593E">
            <w:pPr>
              <w:spacing w:before="37" w:after="240"/>
              <w:contextualSpacing/>
            </w:pPr>
            <w:r w:rsidRPr="00037620">
              <w:rPr>
                <w:sz w:val="22"/>
                <w:szCs w:val="22"/>
              </w:rPr>
              <w:t>Чемпионат  России</w:t>
            </w:r>
          </w:p>
        </w:tc>
        <w:tc>
          <w:tcPr>
            <w:tcW w:w="1970" w:type="dxa"/>
            <w:tcBorders>
              <w:bottom w:val="single" w:sz="4" w:space="0" w:color="auto"/>
            </w:tcBorders>
          </w:tcPr>
          <w:p w:rsidR="00B92CFB" w:rsidRPr="00037620" w:rsidRDefault="00B92CFB" w:rsidP="00EF593E">
            <w:pPr>
              <w:spacing w:before="37" w:after="240"/>
              <w:contextualSpacing/>
            </w:pP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w:t>
            </w:r>
          </w:p>
        </w:tc>
        <w:tc>
          <w:tcPr>
            <w:tcW w:w="2100" w:type="dxa"/>
            <w:tcBorders>
              <w:bottom w:val="single" w:sz="4" w:space="0" w:color="auto"/>
            </w:tcBorders>
          </w:tcPr>
          <w:p w:rsidR="00B92CFB" w:rsidRPr="00037620" w:rsidRDefault="00B92CFB" w:rsidP="00EF593E">
            <w:pPr>
              <w:spacing w:before="37" w:after="240"/>
              <w:contextualSpacing/>
            </w:pPr>
            <w:r w:rsidRPr="00037620">
              <w:rPr>
                <w:sz w:val="22"/>
                <w:szCs w:val="22"/>
              </w:rPr>
              <w:t>1место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 место</w:t>
            </w:r>
          </w:p>
          <w:p w:rsidR="00B92CFB" w:rsidRPr="00037620" w:rsidRDefault="00B92CFB" w:rsidP="00EF593E">
            <w:pPr>
              <w:spacing w:before="37" w:after="240"/>
              <w:contextualSpacing/>
            </w:pPr>
            <w:r w:rsidRPr="00037620">
              <w:rPr>
                <w:sz w:val="22"/>
                <w:szCs w:val="22"/>
              </w:rPr>
              <w:t>участие</w:t>
            </w:r>
          </w:p>
        </w:tc>
        <w:tc>
          <w:tcPr>
            <w:tcW w:w="1892" w:type="dxa"/>
            <w:tcBorders>
              <w:top w:val="single" w:sz="4" w:space="0" w:color="auto"/>
              <w:bottom w:val="single" w:sz="4" w:space="0" w:color="auto"/>
            </w:tcBorders>
          </w:tcPr>
          <w:p w:rsidR="00B92CFB" w:rsidRPr="00037620" w:rsidRDefault="00B92CFB" w:rsidP="00EF593E">
            <w:pPr>
              <w:spacing w:before="37" w:after="240"/>
              <w:contextualSpacing/>
            </w:pPr>
            <w:r w:rsidRPr="00037620">
              <w:rPr>
                <w:sz w:val="22"/>
                <w:szCs w:val="22"/>
              </w:rPr>
              <w:t>170</w:t>
            </w:r>
          </w:p>
          <w:p w:rsidR="00B92CFB" w:rsidRPr="00037620" w:rsidRDefault="00B92CFB" w:rsidP="00EF593E">
            <w:pPr>
              <w:spacing w:before="37" w:after="240"/>
              <w:contextualSpacing/>
            </w:pPr>
            <w:r w:rsidRPr="00037620">
              <w:rPr>
                <w:sz w:val="22"/>
                <w:szCs w:val="22"/>
              </w:rPr>
              <w:t>160</w:t>
            </w:r>
          </w:p>
          <w:p w:rsidR="00B92CFB" w:rsidRPr="00037620" w:rsidRDefault="00B92CFB" w:rsidP="00EF593E">
            <w:pPr>
              <w:spacing w:before="37" w:after="240"/>
              <w:contextualSpacing/>
            </w:pPr>
            <w:r w:rsidRPr="00037620">
              <w:rPr>
                <w:sz w:val="22"/>
                <w:szCs w:val="22"/>
              </w:rPr>
              <w:t>150</w:t>
            </w:r>
          </w:p>
          <w:p w:rsidR="00B92CFB" w:rsidRPr="00037620" w:rsidRDefault="00B92CFB" w:rsidP="00EF593E">
            <w:pPr>
              <w:spacing w:before="37" w:after="240"/>
              <w:contextualSpacing/>
            </w:pPr>
            <w:r w:rsidRPr="00037620">
              <w:rPr>
                <w:sz w:val="22"/>
                <w:szCs w:val="22"/>
              </w:rPr>
              <w:t>140</w:t>
            </w:r>
          </w:p>
          <w:p w:rsidR="00B92CFB" w:rsidRPr="00037620" w:rsidRDefault="00B92CFB" w:rsidP="00EF593E">
            <w:pPr>
              <w:spacing w:before="37" w:after="240"/>
              <w:contextualSpacing/>
            </w:pPr>
            <w:r w:rsidRPr="00037620">
              <w:rPr>
                <w:sz w:val="22"/>
                <w:szCs w:val="22"/>
              </w:rPr>
              <w:t>60</w:t>
            </w:r>
          </w:p>
        </w:tc>
        <w:tc>
          <w:tcPr>
            <w:tcW w:w="2630" w:type="dxa"/>
            <w:tcBorders>
              <w:top w:val="single" w:sz="4" w:space="0" w:color="auto"/>
              <w:bottom w:val="single" w:sz="4" w:space="0" w:color="auto"/>
            </w:tcBorders>
            <w:shd w:val="clear" w:color="auto" w:fill="auto"/>
          </w:tcPr>
          <w:p w:rsidR="00B92CFB" w:rsidRPr="00037620" w:rsidRDefault="00410C1A" w:rsidP="00EF593E">
            <w:pPr>
              <w:contextualSpacing/>
              <w:rPr>
                <w:sz w:val="16"/>
                <w:szCs w:val="16"/>
              </w:rPr>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1290"/>
        </w:trPr>
        <w:tc>
          <w:tcPr>
            <w:tcW w:w="1850" w:type="dxa"/>
          </w:tcPr>
          <w:p w:rsidR="00B92CFB" w:rsidRPr="00037620" w:rsidRDefault="00B92CFB" w:rsidP="00EF593E">
            <w:pPr>
              <w:spacing w:before="37" w:after="240"/>
              <w:contextualSpacing/>
            </w:pPr>
            <w:r w:rsidRPr="00037620">
              <w:rPr>
                <w:sz w:val="22"/>
                <w:szCs w:val="22"/>
              </w:rPr>
              <w:t xml:space="preserve">Первенство России </w:t>
            </w:r>
          </w:p>
          <w:p w:rsidR="00B92CFB" w:rsidRPr="00037620" w:rsidRDefault="00B92CFB" w:rsidP="00EF593E">
            <w:pPr>
              <w:spacing w:before="37" w:after="240"/>
              <w:contextualSpacing/>
            </w:pPr>
            <w:r w:rsidRPr="00037620">
              <w:rPr>
                <w:sz w:val="22"/>
                <w:szCs w:val="22"/>
              </w:rPr>
              <w:t xml:space="preserve">(молодежь, юниоры) </w:t>
            </w:r>
          </w:p>
        </w:tc>
        <w:tc>
          <w:tcPr>
            <w:tcW w:w="1970" w:type="dxa"/>
          </w:tcPr>
          <w:p w:rsidR="00B92CFB" w:rsidRPr="00037620" w:rsidRDefault="00D71DA9" w:rsidP="00EF593E">
            <w:pPr>
              <w:spacing w:before="37" w:after="240"/>
              <w:contextualSpacing/>
            </w:pPr>
            <w:r w:rsidRPr="00037620">
              <w:rPr>
                <w:sz w:val="22"/>
                <w:szCs w:val="22"/>
              </w:rPr>
              <w:t>Согласно положению  о проведении соревнований</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130</w:t>
            </w:r>
          </w:p>
          <w:p w:rsidR="00B92CFB" w:rsidRPr="00037620" w:rsidRDefault="00B92CFB" w:rsidP="00EF593E">
            <w:pPr>
              <w:spacing w:before="37" w:after="240"/>
              <w:contextualSpacing/>
            </w:pPr>
            <w:r w:rsidRPr="00037620">
              <w:rPr>
                <w:sz w:val="22"/>
                <w:szCs w:val="22"/>
              </w:rPr>
              <w:t>120</w:t>
            </w:r>
          </w:p>
          <w:p w:rsidR="00B92CFB" w:rsidRPr="00037620" w:rsidRDefault="00B92CFB" w:rsidP="00EF593E">
            <w:pPr>
              <w:spacing w:before="37" w:after="240"/>
              <w:contextualSpacing/>
              <w:rPr>
                <w:color w:val="000000"/>
              </w:rPr>
            </w:pPr>
            <w:r w:rsidRPr="00037620">
              <w:rPr>
                <w:color w:val="000000"/>
                <w:sz w:val="22"/>
                <w:szCs w:val="22"/>
              </w:rPr>
              <w:t>110</w:t>
            </w:r>
          </w:p>
          <w:p w:rsidR="00B92CFB" w:rsidRPr="00037620" w:rsidRDefault="00B92CFB" w:rsidP="00EF593E">
            <w:pPr>
              <w:spacing w:before="37" w:after="240"/>
              <w:contextualSpacing/>
              <w:rPr>
                <w:color w:val="000000"/>
              </w:rPr>
            </w:pPr>
            <w:r w:rsidRPr="00037620">
              <w:rPr>
                <w:color w:val="000000"/>
                <w:sz w:val="22"/>
                <w:szCs w:val="22"/>
              </w:rPr>
              <w:t>100</w:t>
            </w:r>
          </w:p>
          <w:p w:rsidR="00B92CFB" w:rsidRPr="00037620" w:rsidRDefault="00B92CFB" w:rsidP="00EF593E">
            <w:pPr>
              <w:spacing w:before="37" w:after="240"/>
              <w:contextualSpacing/>
            </w:pPr>
            <w:r w:rsidRPr="00037620">
              <w:rPr>
                <w:color w:val="000000"/>
                <w:sz w:val="22"/>
                <w:szCs w:val="22"/>
              </w:rPr>
              <w:t xml:space="preserve">60 за каждого </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1290"/>
        </w:trPr>
        <w:tc>
          <w:tcPr>
            <w:tcW w:w="1850" w:type="dxa"/>
          </w:tcPr>
          <w:p w:rsidR="00B92CFB" w:rsidRPr="00037620" w:rsidRDefault="00B92CFB" w:rsidP="00EF593E">
            <w:pPr>
              <w:spacing w:before="37" w:after="240"/>
              <w:contextualSpacing/>
            </w:pPr>
            <w:r w:rsidRPr="00037620">
              <w:rPr>
                <w:sz w:val="22"/>
                <w:szCs w:val="22"/>
              </w:rPr>
              <w:t>Первенство России</w:t>
            </w:r>
          </w:p>
          <w:p w:rsidR="00B92CFB" w:rsidRPr="00037620" w:rsidRDefault="00B92CFB" w:rsidP="00EF593E">
            <w:pPr>
              <w:spacing w:before="37" w:after="240"/>
              <w:contextualSpacing/>
            </w:pPr>
            <w:r w:rsidRPr="00037620">
              <w:rPr>
                <w:sz w:val="22"/>
                <w:szCs w:val="22"/>
              </w:rPr>
              <w:t xml:space="preserve">(старшие, средние и младшие юноши и девушки) </w:t>
            </w:r>
          </w:p>
        </w:tc>
        <w:tc>
          <w:tcPr>
            <w:tcW w:w="1970" w:type="dxa"/>
          </w:tcPr>
          <w:p w:rsidR="00B92CFB" w:rsidRPr="00037620" w:rsidRDefault="00D71DA9" w:rsidP="00EF593E">
            <w:pPr>
              <w:spacing w:before="37" w:after="240"/>
              <w:contextualSpacing/>
            </w:pPr>
            <w:r w:rsidRPr="00037620">
              <w:rPr>
                <w:sz w:val="22"/>
                <w:szCs w:val="22"/>
              </w:rPr>
              <w:t>Согласно положению  о проведении соревнований</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130</w:t>
            </w:r>
          </w:p>
          <w:p w:rsidR="00B92CFB" w:rsidRPr="00037620" w:rsidRDefault="00B92CFB" w:rsidP="00EF593E">
            <w:pPr>
              <w:spacing w:before="37" w:after="240"/>
              <w:contextualSpacing/>
            </w:pPr>
            <w:r w:rsidRPr="00037620">
              <w:rPr>
                <w:sz w:val="22"/>
                <w:szCs w:val="22"/>
              </w:rPr>
              <w:t>120</w:t>
            </w:r>
          </w:p>
          <w:p w:rsidR="00B92CFB" w:rsidRPr="00037620" w:rsidRDefault="00B92CFB" w:rsidP="00EF593E">
            <w:pPr>
              <w:spacing w:before="37" w:after="240"/>
              <w:contextualSpacing/>
              <w:rPr>
                <w:color w:val="000000"/>
              </w:rPr>
            </w:pPr>
            <w:r w:rsidRPr="00037620">
              <w:rPr>
                <w:color w:val="000000"/>
                <w:sz w:val="22"/>
                <w:szCs w:val="22"/>
              </w:rPr>
              <w:t>110</w:t>
            </w:r>
          </w:p>
          <w:p w:rsidR="00B92CFB" w:rsidRPr="00037620" w:rsidRDefault="00B92CFB" w:rsidP="00EF593E">
            <w:pPr>
              <w:spacing w:before="37" w:after="240"/>
              <w:contextualSpacing/>
              <w:rPr>
                <w:color w:val="000000"/>
              </w:rPr>
            </w:pPr>
            <w:r w:rsidRPr="00037620">
              <w:rPr>
                <w:color w:val="000000"/>
                <w:sz w:val="22"/>
                <w:szCs w:val="22"/>
              </w:rPr>
              <w:t>100</w:t>
            </w:r>
          </w:p>
          <w:p w:rsidR="00B92CFB" w:rsidRPr="00037620" w:rsidRDefault="00B92CFB" w:rsidP="00EF593E">
            <w:pPr>
              <w:spacing w:before="37" w:after="240"/>
              <w:contextualSpacing/>
            </w:pPr>
            <w:r w:rsidRPr="00037620">
              <w:rPr>
                <w:color w:val="000000"/>
                <w:sz w:val="22"/>
                <w:szCs w:val="22"/>
              </w:rPr>
              <w:t>60 за каждого</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870"/>
        </w:trPr>
        <w:tc>
          <w:tcPr>
            <w:tcW w:w="1850" w:type="dxa"/>
          </w:tcPr>
          <w:p w:rsidR="00B92CFB" w:rsidRPr="00037620" w:rsidRDefault="00B92CFB" w:rsidP="00EF593E">
            <w:pPr>
              <w:spacing w:before="37" w:after="240"/>
              <w:contextualSpacing/>
            </w:pPr>
            <w:r w:rsidRPr="00037620">
              <w:rPr>
                <w:sz w:val="22"/>
                <w:szCs w:val="22"/>
              </w:rPr>
              <w:t>Первенство Приволжского Федерального Округа, предварительные этапы Спартакиады учащихся России, турниры.</w:t>
            </w:r>
          </w:p>
        </w:tc>
        <w:tc>
          <w:tcPr>
            <w:tcW w:w="1970" w:type="dxa"/>
          </w:tcPr>
          <w:p w:rsidR="00B92CFB" w:rsidRPr="00037620" w:rsidRDefault="00D71DA9" w:rsidP="00EF593E">
            <w:pPr>
              <w:spacing w:before="37" w:after="240"/>
              <w:contextualSpacing/>
            </w:pPr>
            <w:r w:rsidRPr="00037620">
              <w:rPr>
                <w:sz w:val="22"/>
                <w:szCs w:val="22"/>
              </w:rPr>
              <w:t>Согласно положению  о проведении соревнований</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55</w:t>
            </w:r>
          </w:p>
          <w:p w:rsidR="00B92CFB" w:rsidRPr="00037620" w:rsidRDefault="00B92CFB" w:rsidP="00EF593E">
            <w:pPr>
              <w:spacing w:before="37" w:after="240"/>
              <w:contextualSpacing/>
            </w:pPr>
            <w:r w:rsidRPr="00037620">
              <w:rPr>
                <w:sz w:val="22"/>
                <w:szCs w:val="22"/>
              </w:rPr>
              <w:t>50</w:t>
            </w:r>
          </w:p>
          <w:p w:rsidR="00B92CFB" w:rsidRPr="00037620" w:rsidRDefault="00B92CFB" w:rsidP="00EF593E">
            <w:pPr>
              <w:spacing w:before="37" w:after="240"/>
              <w:contextualSpacing/>
            </w:pPr>
            <w:r w:rsidRPr="00037620">
              <w:rPr>
                <w:sz w:val="22"/>
                <w:szCs w:val="22"/>
              </w:rPr>
              <w:t xml:space="preserve">40 </w:t>
            </w:r>
          </w:p>
          <w:p w:rsidR="00B92CFB" w:rsidRPr="00037620" w:rsidRDefault="00B92CFB" w:rsidP="00EF593E">
            <w:pPr>
              <w:spacing w:before="37" w:after="240"/>
              <w:contextualSpacing/>
            </w:pPr>
            <w:r w:rsidRPr="00037620">
              <w:rPr>
                <w:sz w:val="22"/>
                <w:szCs w:val="22"/>
              </w:rPr>
              <w:t>20 за каждого</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870"/>
        </w:trPr>
        <w:tc>
          <w:tcPr>
            <w:tcW w:w="1850" w:type="dxa"/>
          </w:tcPr>
          <w:p w:rsidR="00B92CFB" w:rsidRPr="00037620" w:rsidRDefault="00B92CFB" w:rsidP="00EF593E">
            <w:pPr>
              <w:spacing w:before="37" w:after="240"/>
              <w:contextualSpacing/>
            </w:pPr>
            <w:r w:rsidRPr="00037620">
              <w:rPr>
                <w:sz w:val="22"/>
                <w:szCs w:val="22"/>
              </w:rPr>
              <w:t xml:space="preserve">Финал Спартакиады учащихся России  </w:t>
            </w:r>
          </w:p>
        </w:tc>
        <w:tc>
          <w:tcPr>
            <w:tcW w:w="1970" w:type="dxa"/>
          </w:tcPr>
          <w:p w:rsidR="00B92CFB" w:rsidRPr="00037620" w:rsidRDefault="00D71DA9" w:rsidP="00EF593E">
            <w:pPr>
              <w:spacing w:before="37" w:after="240"/>
              <w:contextualSpacing/>
            </w:pPr>
            <w:r w:rsidRPr="00037620">
              <w:rPr>
                <w:sz w:val="22"/>
                <w:szCs w:val="22"/>
              </w:rPr>
              <w:t>Согласно положению</w:t>
            </w:r>
            <w:r w:rsidR="00B92CFB" w:rsidRPr="00037620">
              <w:rPr>
                <w:sz w:val="22"/>
                <w:szCs w:val="22"/>
              </w:rPr>
              <w:t xml:space="preserve">  о проведении  Спартакиады </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7-10</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100</w:t>
            </w:r>
          </w:p>
          <w:p w:rsidR="00B92CFB" w:rsidRPr="00037620" w:rsidRDefault="00B92CFB" w:rsidP="00EF593E">
            <w:pPr>
              <w:spacing w:before="37" w:after="240"/>
              <w:contextualSpacing/>
            </w:pPr>
            <w:r w:rsidRPr="00037620">
              <w:rPr>
                <w:sz w:val="22"/>
                <w:szCs w:val="22"/>
              </w:rPr>
              <w:t>95</w:t>
            </w:r>
          </w:p>
          <w:p w:rsidR="00B92CFB" w:rsidRPr="00037620" w:rsidRDefault="00B92CFB" w:rsidP="00EF593E">
            <w:pPr>
              <w:spacing w:before="37" w:after="240"/>
              <w:contextualSpacing/>
            </w:pPr>
            <w:r w:rsidRPr="00037620">
              <w:rPr>
                <w:sz w:val="22"/>
                <w:szCs w:val="22"/>
              </w:rPr>
              <w:t>90</w:t>
            </w:r>
          </w:p>
          <w:p w:rsidR="00B92CFB" w:rsidRPr="00037620" w:rsidRDefault="00B92CFB" w:rsidP="00EF593E">
            <w:pPr>
              <w:spacing w:before="37" w:after="240"/>
              <w:contextualSpacing/>
            </w:pPr>
            <w:r w:rsidRPr="00037620">
              <w:rPr>
                <w:sz w:val="22"/>
                <w:szCs w:val="22"/>
              </w:rPr>
              <w:t>80</w:t>
            </w:r>
          </w:p>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20 за каждого</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565"/>
        </w:trPr>
        <w:tc>
          <w:tcPr>
            <w:tcW w:w="1850" w:type="dxa"/>
          </w:tcPr>
          <w:p w:rsidR="00B92CFB" w:rsidRPr="00037620" w:rsidRDefault="00B92CFB" w:rsidP="00EF593E">
            <w:pPr>
              <w:spacing w:before="37" w:after="240"/>
              <w:contextualSpacing/>
            </w:pPr>
            <w:r w:rsidRPr="00037620">
              <w:rPr>
                <w:sz w:val="22"/>
                <w:szCs w:val="22"/>
              </w:rPr>
              <w:t xml:space="preserve">Финал Спартакиады </w:t>
            </w:r>
            <w:r w:rsidRPr="00037620">
              <w:rPr>
                <w:sz w:val="22"/>
                <w:szCs w:val="22"/>
              </w:rPr>
              <w:lastRenderedPageBreak/>
              <w:t>молодежи России</w:t>
            </w:r>
          </w:p>
        </w:tc>
        <w:tc>
          <w:tcPr>
            <w:tcW w:w="1970" w:type="dxa"/>
          </w:tcPr>
          <w:p w:rsidR="00B92CFB" w:rsidRPr="00037620" w:rsidRDefault="00B92CFB" w:rsidP="00EF593E">
            <w:pPr>
              <w:spacing w:before="37" w:after="240"/>
              <w:contextualSpacing/>
            </w:pPr>
            <w:r w:rsidRPr="00037620">
              <w:rPr>
                <w:sz w:val="22"/>
                <w:szCs w:val="22"/>
              </w:rPr>
              <w:lastRenderedPageBreak/>
              <w:t>Согласно положени</w:t>
            </w:r>
            <w:r w:rsidR="00D71DA9" w:rsidRPr="00037620">
              <w:rPr>
                <w:sz w:val="22"/>
                <w:szCs w:val="22"/>
              </w:rPr>
              <w:t>ю</w:t>
            </w:r>
            <w:r w:rsidRPr="00037620">
              <w:rPr>
                <w:sz w:val="22"/>
                <w:szCs w:val="22"/>
              </w:rPr>
              <w:t xml:space="preserve">  о </w:t>
            </w:r>
            <w:r w:rsidRPr="00037620">
              <w:rPr>
                <w:sz w:val="22"/>
                <w:szCs w:val="22"/>
              </w:rPr>
              <w:lastRenderedPageBreak/>
              <w:t xml:space="preserve">проведении  Спартакиады </w:t>
            </w:r>
          </w:p>
        </w:tc>
        <w:tc>
          <w:tcPr>
            <w:tcW w:w="2100" w:type="dxa"/>
          </w:tcPr>
          <w:p w:rsidR="00B92CFB" w:rsidRPr="00037620" w:rsidRDefault="00B92CFB" w:rsidP="00EF593E">
            <w:pPr>
              <w:spacing w:before="37" w:after="240"/>
              <w:contextualSpacing/>
            </w:pPr>
            <w:r w:rsidRPr="00037620">
              <w:rPr>
                <w:sz w:val="22"/>
                <w:szCs w:val="22"/>
              </w:rPr>
              <w:lastRenderedPageBreak/>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lastRenderedPageBreak/>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7-10</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lastRenderedPageBreak/>
              <w:t>80</w:t>
            </w:r>
          </w:p>
          <w:p w:rsidR="00B92CFB" w:rsidRPr="00037620" w:rsidRDefault="00B92CFB" w:rsidP="00EF593E">
            <w:pPr>
              <w:spacing w:before="37" w:after="240"/>
              <w:contextualSpacing/>
            </w:pPr>
            <w:r w:rsidRPr="00037620">
              <w:rPr>
                <w:sz w:val="22"/>
                <w:szCs w:val="22"/>
              </w:rPr>
              <w:t>75</w:t>
            </w:r>
          </w:p>
          <w:p w:rsidR="00B92CFB" w:rsidRPr="00037620" w:rsidRDefault="00B92CFB" w:rsidP="00EF593E">
            <w:pPr>
              <w:spacing w:before="37" w:after="240"/>
              <w:contextualSpacing/>
            </w:pPr>
            <w:r w:rsidRPr="00037620">
              <w:rPr>
                <w:sz w:val="22"/>
                <w:szCs w:val="22"/>
              </w:rPr>
              <w:lastRenderedPageBreak/>
              <w:t>70</w:t>
            </w:r>
          </w:p>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40</w:t>
            </w:r>
          </w:p>
          <w:p w:rsidR="00B92CFB" w:rsidRPr="00037620" w:rsidRDefault="00B92CFB" w:rsidP="00EF593E">
            <w:pPr>
              <w:spacing w:before="37" w:after="240"/>
              <w:contextualSpacing/>
            </w:pPr>
            <w:r w:rsidRPr="00037620">
              <w:rPr>
                <w:sz w:val="22"/>
                <w:szCs w:val="22"/>
              </w:rPr>
              <w:t>20 за каждого</w:t>
            </w:r>
          </w:p>
        </w:tc>
        <w:tc>
          <w:tcPr>
            <w:tcW w:w="2630" w:type="dxa"/>
            <w:shd w:val="clear" w:color="auto" w:fill="auto"/>
          </w:tcPr>
          <w:p w:rsidR="00B92CFB" w:rsidRPr="00037620" w:rsidRDefault="00410C1A" w:rsidP="00EF593E">
            <w:pPr>
              <w:contextualSpacing/>
            </w:pPr>
            <w:r w:rsidRPr="00037620">
              <w:rPr>
                <w:sz w:val="22"/>
                <w:szCs w:val="22"/>
              </w:rPr>
              <w:lastRenderedPageBreak/>
              <w:t xml:space="preserve">Ежемесячно со дня, показанного </w:t>
            </w:r>
            <w:r w:rsidRPr="00037620">
              <w:rPr>
                <w:sz w:val="22"/>
                <w:szCs w:val="22"/>
              </w:rPr>
              <w:lastRenderedPageBreak/>
              <w:t>спортсменом результата в течение года</w:t>
            </w:r>
          </w:p>
        </w:tc>
      </w:tr>
      <w:tr w:rsidR="00B92CFB" w:rsidRPr="00037620" w:rsidTr="006E7310">
        <w:tblPrEx>
          <w:tblLook w:val="01E0" w:firstRow="1" w:lastRow="1" w:firstColumn="1" w:lastColumn="1" w:noHBand="0" w:noVBand="0"/>
        </w:tblPrEx>
        <w:trPr>
          <w:trHeight w:val="870"/>
        </w:trPr>
        <w:tc>
          <w:tcPr>
            <w:tcW w:w="1850" w:type="dxa"/>
          </w:tcPr>
          <w:p w:rsidR="00B92CFB" w:rsidRPr="00037620" w:rsidRDefault="00B92CFB" w:rsidP="00EF593E">
            <w:pPr>
              <w:spacing w:before="37" w:after="240"/>
              <w:contextualSpacing/>
            </w:pPr>
            <w:r w:rsidRPr="00037620">
              <w:rPr>
                <w:sz w:val="22"/>
                <w:szCs w:val="22"/>
              </w:rPr>
              <w:lastRenderedPageBreak/>
              <w:t>Финал Всероссийских соревнований среди спортивных школ</w:t>
            </w:r>
          </w:p>
        </w:tc>
        <w:tc>
          <w:tcPr>
            <w:tcW w:w="1970" w:type="dxa"/>
          </w:tcPr>
          <w:p w:rsidR="00B92CFB" w:rsidRPr="00037620" w:rsidRDefault="00B92CFB" w:rsidP="00EF593E">
            <w:pPr>
              <w:spacing w:before="37" w:after="240"/>
              <w:contextualSpacing/>
            </w:pP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55</w:t>
            </w:r>
          </w:p>
          <w:p w:rsidR="00B92CFB" w:rsidRPr="00037620" w:rsidRDefault="00B92CFB" w:rsidP="00EF593E">
            <w:pPr>
              <w:spacing w:before="37" w:after="240"/>
              <w:contextualSpacing/>
            </w:pPr>
            <w:r w:rsidRPr="00037620">
              <w:rPr>
                <w:sz w:val="22"/>
                <w:szCs w:val="22"/>
              </w:rPr>
              <w:t>50</w:t>
            </w:r>
          </w:p>
          <w:p w:rsidR="00B92CFB" w:rsidRPr="00037620" w:rsidRDefault="00B92CFB" w:rsidP="00EF593E">
            <w:pPr>
              <w:spacing w:before="37" w:after="240"/>
              <w:contextualSpacing/>
            </w:pPr>
            <w:r w:rsidRPr="00037620">
              <w:rPr>
                <w:sz w:val="22"/>
                <w:szCs w:val="22"/>
              </w:rPr>
              <w:t>40</w:t>
            </w:r>
          </w:p>
          <w:p w:rsidR="00B92CFB" w:rsidRPr="00037620" w:rsidRDefault="00B92CFB" w:rsidP="00EF593E">
            <w:pPr>
              <w:spacing w:before="37" w:after="240"/>
              <w:contextualSpacing/>
            </w:pPr>
            <w:r w:rsidRPr="00037620">
              <w:rPr>
                <w:sz w:val="22"/>
                <w:szCs w:val="22"/>
              </w:rPr>
              <w:t xml:space="preserve">10  за каждого </w:t>
            </w:r>
          </w:p>
        </w:tc>
        <w:tc>
          <w:tcPr>
            <w:tcW w:w="2630" w:type="dxa"/>
            <w:tcBorders>
              <w:right w:val="single" w:sz="4" w:space="0" w:color="auto"/>
            </w:tcBorders>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870"/>
        </w:trPr>
        <w:tc>
          <w:tcPr>
            <w:tcW w:w="1850" w:type="dxa"/>
          </w:tcPr>
          <w:p w:rsidR="00B92CFB" w:rsidRPr="00037620" w:rsidRDefault="00B92CFB" w:rsidP="00EF593E">
            <w:pPr>
              <w:spacing w:before="37" w:after="240"/>
              <w:contextualSpacing/>
            </w:pPr>
            <w:r w:rsidRPr="00037620">
              <w:rPr>
                <w:sz w:val="22"/>
                <w:szCs w:val="22"/>
              </w:rPr>
              <w:t>Чемпионат и Первенство области</w:t>
            </w:r>
          </w:p>
        </w:tc>
        <w:tc>
          <w:tcPr>
            <w:tcW w:w="1970" w:type="dxa"/>
          </w:tcPr>
          <w:p w:rsidR="00B92CFB" w:rsidRPr="00037620" w:rsidRDefault="00B92CFB" w:rsidP="00EF593E">
            <w:pPr>
              <w:spacing w:before="37" w:after="240"/>
              <w:contextualSpacing/>
            </w:pP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 </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4-6место</w:t>
            </w:r>
          </w:p>
        </w:tc>
        <w:tc>
          <w:tcPr>
            <w:tcW w:w="1892" w:type="dxa"/>
          </w:tcPr>
          <w:p w:rsidR="00B92CFB" w:rsidRPr="00037620" w:rsidRDefault="00B92CFB" w:rsidP="00EF593E">
            <w:pPr>
              <w:spacing w:before="37" w:after="240"/>
              <w:contextualSpacing/>
            </w:pPr>
            <w:r w:rsidRPr="00037620">
              <w:rPr>
                <w:sz w:val="22"/>
                <w:szCs w:val="22"/>
              </w:rPr>
              <w:t>30</w:t>
            </w:r>
          </w:p>
          <w:p w:rsidR="00B92CFB" w:rsidRPr="00037620" w:rsidRDefault="00B92CFB" w:rsidP="00EF593E">
            <w:pPr>
              <w:spacing w:before="37" w:after="240"/>
              <w:contextualSpacing/>
            </w:pPr>
            <w:r w:rsidRPr="00037620">
              <w:rPr>
                <w:sz w:val="22"/>
                <w:szCs w:val="22"/>
              </w:rPr>
              <w:t>20</w:t>
            </w:r>
          </w:p>
          <w:p w:rsidR="00B92CFB" w:rsidRPr="00037620" w:rsidRDefault="00B92CFB" w:rsidP="00EF593E">
            <w:pPr>
              <w:spacing w:before="37" w:after="240"/>
              <w:contextualSpacing/>
            </w:pPr>
            <w:r w:rsidRPr="00037620">
              <w:rPr>
                <w:sz w:val="22"/>
                <w:szCs w:val="22"/>
              </w:rPr>
              <w:t>15</w:t>
            </w:r>
          </w:p>
          <w:p w:rsidR="00B92CFB" w:rsidRPr="00037620" w:rsidRDefault="00B92CFB" w:rsidP="00EF593E">
            <w:pPr>
              <w:spacing w:before="37" w:after="240"/>
              <w:contextualSpacing/>
            </w:pPr>
            <w:r w:rsidRPr="00037620">
              <w:rPr>
                <w:sz w:val="22"/>
                <w:szCs w:val="22"/>
              </w:rPr>
              <w:t>10</w:t>
            </w:r>
          </w:p>
        </w:tc>
        <w:tc>
          <w:tcPr>
            <w:tcW w:w="2630" w:type="dxa"/>
            <w:tcBorders>
              <w:right w:val="single" w:sz="4" w:space="0" w:color="auto"/>
            </w:tcBorders>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525"/>
        </w:trPr>
        <w:tc>
          <w:tcPr>
            <w:tcW w:w="1850" w:type="dxa"/>
          </w:tcPr>
          <w:p w:rsidR="00B92CFB" w:rsidRPr="00037620" w:rsidRDefault="00B92CFB" w:rsidP="00EF593E">
            <w:pPr>
              <w:spacing w:before="37" w:after="240"/>
              <w:contextualSpacing/>
            </w:pPr>
            <w:r w:rsidRPr="00037620">
              <w:rPr>
                <w:sz w:val="22"/>
                <w:szCs w:val="22"/>
              </w:rPr>
              <w:t>Региональные турниры  и соревнования</w:t>
            </w:r>
          </w:p>
        </w:tc>
        <w:tc>
          <w:tcPr>
            <w:tcW w:w="1970" w:type="dxa"/>
          </w:tcPr>
          <w:p w:rsidR="00B92CFB" w:rsidRPr="00037620" w:rsidRDefault="00B92CFB" w:rsidP="00EF593E">
            <w:pPr>
              <w:spacing w:before="37" w:after="240"/>
              <w:contextualSpacing/>
            </w:pP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 </w:t>
            </w:r>
          </w:p>
        </w:tc>
        <w:tc>
          <w:tcPr>
            <w:tcW w:w="2100" w:type="dxa"/>
          </w:tcPr>
          <w:p w:rsidR="00B92CFB" w:rsidRPr="00037620" w:rsidRDefault="00B92CFB" w:rsidP="00EF593E">
            <w:pPr>
              <w:spacing w:before="37" w:after="240"/>
              <w:contextualSpacing/>
            </w:pPr>
            <w:r w:rsidRPr="00037620">
              <w:rPr>
                <w:sz w:val="22"/>
                <w:szCs w:val="22"/>
              </w:rPr>
              <w:t>1 места</w:t>
            </w:r>
          </w:p>
          <w:p w:rsidR="00B92CFB" w:rsidRPr="00037620" w:rsidRDefault="00B92CFB" w:rsidP="00EF593E">
            <w:pPr>
              <w:spacing w:before="37" w:after="240"/>
              <w:contextualSpacing/>
            </w:pPr>
            <w:r w:rsidRPr="00037620">
              <w:rPr>
                <w:sz w:val="22"/>
                <w:szCs w:val="22"/>
              </w:rPr>
              <w:t>2 место</w:t>
            </w:r>
          </w:p>
          <w:p w:rsidR="003A6C80" w:rsidRPr="00037620" w:rsidRDefault="003A6C80" w:rsidP="00EF593E">
            <w:pPr>
              <w:spacing w:before="37" w:after="240"/>
              <w:contextualSpacing/>
            </w:pP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 места</w:t>
            </w:r>
          </w:p>
        </w:tc>
        <w:tc>
          <w:tcPr>
            <w:tcW w:w="1892" w:type="dxa"/>
          </w:tcPr>
          <w:p w:rsidR="00B92CFB" w:rsidRPr="00037620" w:rsidRDefault="00B92CFB" w:rsidP="00EF593E">
            <w:pPr>
              <w:spacing w:before="37" w:after="240"/>
              <w:contextualSpacing/>
            </w:pPr>
            <w:r w:rsidRPr="00037620">
              <w:rPr>
                <w:sz w:val="22"/>
                <w:szCs w:val="22"/>
              </w:rPr>
              <w:t>30</w:t>
            </w:r>
          </w:p>
          <w:p w:rsidR="00B92CFB" w:rsidRPr="00037620" w:rsidRDefault="00B92CFB" w:rsidP="00EF593E">
            <w:pPr>
              <w:spacing w:before="37" w:after="240"/>
              <w:contextualSpacing/>
            </w:pPr>
            <w:r w:rsidRPr="00037620">
              <w:rPr>
                <w:sz w:val="22"/>
                <w:szCs w:val="22"/>
              </w:rPr>
              <w:t>20</w:t>
            </w:r>
          </w:p>
          <w:p w:rsidR="003A6C80" w:rsidRPr="00037620" w:rsidRDefault="003A6C80" w:rsidP="00EF593E">
            <w:pPr>
              <w:spacing w:before="37" w:after="240"/>
              <w:contextualSpacing/>
            </w:pPr>
          </w:p>
          <w:p w:rsidR="00B92CFB" w:rsidRPr="00037620" w:rsidRDefault="00B92CFB" w:rsidP="00EF593E">
            <w:pPr>
              <w:spacing w:before="37" w:after="240"/>
              <w:contextualSpacing/>
            </w:pPr>
            <w:r w:rsidRPr="00037620">
              <w:rPr>
                <w:sz w:val="22"/>
                <w:szCs w:val="22"/>
              </w:rPr>
              <w:t>15</w:t>
            </w:r>
          </w:p>
          <w:p w:rsidR="00B92CFB" w:rsidRPr="00037620" w:rsidRDefault="00B92CFB" w:rsidP="00EF593E">
            <w:pPr>
              <w:spacing w:before="37" w:after="240"/>
              <w:contextualSpacing/>
            </w:pPr>
            <w:r w:rsidRPr="00037620">
              <w:rPr>
                <w:sz w:val="22"/>
                <w:szCs w:val="22"/>
              </w:rPr>
              <w:t>10</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555"/>
        </w:trPr>
        <w:tc>
          <w:tcPr>
            <w:tcW w:w="1850" w:type="dxa"/>
          </w:tcPr>
          <w:p w:rsidR="00B92CFB" w:rsidRPr="00037620" w:rsidRDefault="00B92CFB" w:rsidP="00EF593E">
            <w:pPr>
              <w:spacing w:before="37" w:after="240"/>
              <w:contextualSpacing/>
            </w:pPr>
            <w:r w:rsidRPr="00037620">
              <w:rPr>
                <w:sz w:val="22"/>
                <w:szCs w:val="22"/>
              </w:rPr>
              <w:t>Первенство города</w:t>
            </w:r>
          </w:p>
        </w:tc>
        <w:tc>
          <w:tcPr>
            <w:tcW w:w="1970" w:type="dxa"/>
          </w:tcPr>
          <w:p w:rsidR="00B92CFB" w:rsidRPr="00037620" w:rsidRDefault="00B92CFB" w:rsidP="00EF593E">
            <w:pPr>
              <w:spacing w:before="37" w:after="240"/>
              <w:contextualSpacing/>
            </w:pP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 </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tc>
        <w:tc>
          <w:tcPr>
            <w:tcW w:w="1892" w:type="dxa"/>
          </w:tcPr>
          <w:p w:rsidR="00B92CFB" w:rsidRPr="00037620" w:rsidRDefault="00B92CFB" w:rsidP="00EF593E">
            <w:pPr>
              <w:spacing w:before="37" w:after="240"/>
              <w:contextualSpacing/>
            </w:pPr>
            <w:r w:rsidRPr="00037620">
              <w:rPr>
                <w:sz w:val="22"/>
                <w:szCs w:val="22"/>
              </w:rPr>
              <w:t>20</w:t>
            </w:r>
          </w:p>
          <w:p w:rsidR="00B92CFB" w:rsidRPr="00037620" w:rsidRDefault="00B92CFB" w:rsidP="00EF593E">
            <w:pPr>
              <w:spacing w:before="37" w:after="240"/>
              <w:contextualSpacing/>
            </w:pPr>
            <w:r w:rsidRPr="00037620">
              <w:rPr>
                <w:sz w:val="22"/>
                <w:szCs w:val="22"/>
              </w:rPr>
              <w:t>10</w:t>
            </w:r>
          </w:p>
          <w:p w:rsidR="00B92CFB" w:rsidRPr="00037620" w:rsidRDefault="00B92CFB" w:rsidP="00EF593E">
            <w:pPr>
              <w:spacing w:before="37" w:after="240"/>
              <w:contextualSpacing/>
            </w:pPr>
            <w:r w:rsidRPr="00037620">
              <w:rPr>
                <w:sz w:val="22"/>
                <w:szCs w:val="22"/>
              </w:rPr>
              <w:t>5</w:t>
            </w:r>
          </w:p>
        </w:tc>
        <w:tc>
          <w:tcPr>
            <w:tcW w:w="2630" w:type="dxa"/>
            <w:shd w:val="clear" w:color="auto" w:fill="auto"/>
          </w:tcPr>
          <w:p w:rsidR="00B92CFB" w:rsidRPr="00037620" w:rsidRDefault="00410C1A"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rPr>
          <w:trHeight w:val="555"/>
        </w:trPr>
        <w:tc>
          <w:tcPr>
            <w:tcW w:w="1850" w:type="dxa"/>
            <w:vAlign w:val="center"/>
          </w:tcPr>
          <w:p w:rsidR="00B92CFB" w:rsidRPr="00037620" w:rsidRDefault="00B92CFB" w:rsidP="00EF593E">
            <w:pPr>
              <w:ind w:left="37" w:right="37"/>
              <w:contextualSpacing/>
              <w:rPr>
                <w:color w:val="000000"/>
              </w:rPr>
            </w:pPr>
            <w:r w:rsidRPr="00037620">
              <w:rPr>
                <w:color w:val="000000"/>
                <w:sz w:val="22"/>
                <w:szCs w:val="22"/>
              </w:rPr>
              <w:t>Передача спортсмена (обучающегося) старшему тренеру</w:t>
            </w:r>
          </w:p>
        </w:tc>
        <w:tc>
          <w:tcPr>
            <w:tcW w:w="1970" w:type="dxa"/>
            <w:vAlign w:val="center"/>
          </w:tcPr>
          <w:p w:rsidR="00B92CFB" w:rsidRPr="00037620" w:rsidRDefault="00B92CFB" w:rsidP="00EF593E">
            <w:pPr>
              <w:ind w:left="37" w:right="37"/>
              <w:contextualSpacing/>
              <w:rPr>
                <w:color w:val="000000"/>
              </w:rPr>
            </w:pPr>
            <w:r w:rsidRPr="00037620">
              <w:rPr>
                <w:color w:val="000000"/>
                <w:sz w:val="22"/>
                <w:szCs w:val="22"/>
              </w:rPr>
              <w:t>Все возраста</w:t>
            </w:r>
          </w:p>
        </w:tc>
        <w:tc>
          <w:tcPr>
            <w:tcW w:w="2100" w:type="dxa"/>
            <w:vAlign w:val="center"/>
          </w:tcPr>
          <w:p w:rsidR="00D26BF5" w:rsidRPr="00016AC3" w:rsidRDefault="00D26BF5" w:rsidP="00D26BF5">
            <w:pPr>
              <w:ind w:left="37" w:right="37"/>
              <w:contextualSpacing/>
              <w:rPr>
                <w:color w:val="000000"/>
                <w:sz w:val="16"/>
                <w:szCs w:val="16"/>
              </w:rPr>
            </w:pPr>
            <w:r w:rsidRPr="00016AC3">
              <w:rPr>
                <w:color w:val="000000"/>
                <w:sz w:val="16"/>
                <w:szCs w:val="16"/>
              </w:rPr>
              <w:t xml:space="preserve">В начале учебного года </w:t>
            </w:r>
          </w:p>
          <w:p w:rsidR="00D26BF5" w:rsidRPr="00016AC3" w:rsidRDefault="00D26BF5" w:rsidP="00D26BF5">
            <w:pPr>
              <w:contextualSpacing/>
              <w:rPr>
                <w:sz w:val="16"/>
                <w:szCs w:val="16"/>
              </w:rPr>
            </w:pPr>
            <w:r w:rsidRPr="00016AC3">
              <w:rPr>
                <w:sz w:val="16"/>
                <w:szCs w:val="16"/>
              </w:rPr>
              <w:t xml:space="preserve">Передача после обучения не менее 2-х лет у первого </w:t>
            </w:r>
            <w:r>
              <w:rPr>
                <w:sz w:val="16"/>
                <w:szCs w:val="16"/>
              </w:rPr>
              <w:t>тренера, при наличии заявления о переводе к старшему тренеру</w:t>
            </w:r>
          </w:p>
          <w:p w:rsidR="00B92CFB" w:rsidRPr="00037620" w:rsidRDefault="00B92CFB" w:rsidP="00EF593E">
            <w:pPr>
              <w:ind w:left="37" w:right="37"/>
              <w:contextualSpacing/>
              <w:rPr>
                <w:color w:val="000000"/>
              </w:rPr>
            </w:pPr>
          </w:p>
        </w:tc>
        <w:tc>
          <w:tcPr>
            <w:tcW w:w="1892" w:type="dxa"/>
            <w:vAlign w:val="center"/>
          </w:tcPr>
          <w:p w:rsidR="00B92CFB" w:rsidRPr="00037620" w:rsidRDefault="00B92CFB" w:rsidP="00EF593E">
            <w:pPr>
              <w:ind w:left="37" w:right="37"/>
              <w:contextualSpacing/>
              <w:rPr>
                <w:color w:val="000000"/>
              </w:rPr>
            </w:pPr>
            <w:r w:rsidRPr="00037620">
              <w:rPr>
                <w:color w:val="000000"/>
                <w:sz w:val="22"/>
                <w:szCs w:val="22"/>
              </w:rPr>
              <w:t>200 за каждого</w:t>
            </w:r>
          </w:p>
        </w:tc>
        <w:tc>
          <w:tcPr>
            <w:tcW w:w="2630" w:type="dxa"/>
            <w:shd w:val="clear" w:color="auto" w:fill="auto"/>
          </w:tcPr>
          <w:p w:rsidR="00B92CFB" w:rsidRPr="00037620" w:rsidRDefault="00410C1A" w:rsidP="00410C1A">
            <w:pPr>
              <w:contextualSpacing/>
              <w:rPr>
                <w:sz w:val="16"/>
                <w:szCs w:val="16"/>
              </w:rPr>
            </w:pPr>
            <w:r>
              <w:rPr>
                <w:sz w:val="16"/>
                <w:szCs w:val="16"/>
              </w:rPr>
              <w:t>В течение всего</w:t>
            </w:r>
            <w:r w:rsidR="00B92CFB" w:rsidRPr="00037620">
              <w:rPr>
                <w:sz w:val="16"/>
                <w:szCs w:val="16"/>
              </w:rPr>
              <w:t xml:space="preserve"> учебного года </w:t>
            </w:r>
          </w:p>
        </w:tc>
      </w:tr>
      <w:tr w:rsidR="00B92CFB" w:rsidRPr="00037620" w:rsidTr="006E7310">
        <w:tblPrEx>
          <w:tblLook w:val="01E0" w:firstRow="1" w:lastRow="1" w:firstColumn="1" w:lastColumn="1" w:noHBand="0" w:noVBand="0"/>
        </w:tblPrEx>
        <w:trPr>
          <w:trHeight w:val="1020"/>
        </w:trPr>
        <w:tc>
          <w:tcPr>
            <w:tcW w:w="1850" w:type="dxa"/>
          </w:tcPr>
          <w:p w:rsidR="00B92CFB" w:rsidRPr="00037620" w:rsidRDefault="00B92CFB" w:rsidP="00EF593E">
            <w:pPr>
              <w:spacing w:before="37" w:after="240"/>
              <w:contextualSpacing/>
            </w:pPr>
            <w:r w:rsidRPr="00037620">
              <w:rPr>
                <w:sz w:val="22"/>
                <w:szCs w:val="22"/>
              </w:rPr>
              <w:t xml:space="preserve">Передача в училище Олимпийского резерва и </w:t>
            </w:r>
            <w:r w:rsidR="00BD3E18" w:rsidRPr="00037620">
              <w:rPr>
                <w:sz w:val="22"/>
                <w:szCs w:val="22"/>
              </w:rPr>
              <w:t>ЦСП</w:t>
            </w:r>
          </w:p>
        </w:tc>
        <w:tc>
          <w:tcPr>
            <w:tcW w:w="1970" w:type="dxa"/>
          </w:tcPr>
          <w:p w:rsidR="00B92CFB" w:rsidRPr="00037620" w:rsidRDefault="00B92CFB" w:rsidP="00EF593E">
            <w:pPr>
              <w:spacing w:before="37" w:after="240"/>
              <w:contextualSpacing/>
            </w:pPr>
            <w:r w:rsidRPr="00037620">
              <w:rPr>
                <w:sz w:val="22"/>
                <w:szCs w:val="22"/>
              </w:rPr>
              <w:t>Все возраста</w:t>
            </w:r>
          </w:p>
          <w:p w:rsidR="00B92CFB" w:rsidRPr="00037620" w:rsidRDefault="00B92CFB" w:rsidP="00EF593E">
            <w:pPr>
              <w:spacing w:before="37" w:after="240"/>
              <w:contextualSpacing/>
            </w:pPr>
            <w:r w:rsidRPr="00037620">
              <w:rPr>
                <w:sz w:val="22"/>
                <w:szCs w:val="22"/>
              </w:rPr>
              <w:t>Все возраста</w:t>
            </w:r>
          </w:p>
        </w:tc>
        <w:tc>
          <w:tcPr>
            <w:tcW w:w="2100" w:type="dxa"/>
          </w:tcPr>
          <w:p w:rsidR="00B92CFB" w:rsidRPr="00037620" w:rsidRDefault="00B92CFB" w:rsidP="00EF593E">
            <w:pPr>
              <w:contextualSpacing/>
            </w:pPr>
            <w:r w:rsidRPr="00037620">
              <w:rPr>
                <w:sz w:val="22"/>
                <w:szCs w:val="22"/>
              </w:rPr>
              <w:t xml:space="preserve">В начале учебного года </w:t>
            </w:r>
          </w:p>
          <w:p w:rsidR="00B92CFB" w:rsidRPr="00037620" w:rsidRDefault="00B92CFB" w:rsidP="00EF593E">
            <w:pPr>
              <w:contextualSpacing/>
            </w:pPr>
            <w:r w:rsidRPr="00037620">
              <w:rPr>
                <w:sz w:val="22"/>
                <w:szCs w:val="22"/>
              </w:rPr>
              <w:t xml:space="preserve">В начале учебного года </w:t>
            </w:r>
          </w:p>
        </w:tc>
        <w:tc>
          <w:tcPr>
            <w:tcW w:w="1892" w:type="dxa"/>
          </w:tcPr>
          <w:p w:rsidR="00B92CFB" w:rsidRPr="00037620" w:rsidRDefault="00B92CFB" w:rsidP="00EF593E">
            <w:pPr>
              <w:spacing w:before="37" w:after="240"/>
              <w:contextualSpacing/>
            </w:pPr>
            <w:r w:rsidRPr="00037620">
              <w:rPr>
                <w:sz w:val="22"/>
                <w:szCs w:val="22"/>
              </w:rPr>
              <w:t>15</w:t>
            </w:r>
          </w:p>
          <w:p w:rsidR="00B92CFB" w:rsidRPr="00037620" w:rsidRDefault="00B92CFB" w:rsidP="00EF593E">
            <w:pPr>
              <w:spacing w:before="37" w:after="240"/>
              <w:contextualSpacing/>
            </w:pPr>
            <w:r w:rsidRPr="00037620">
              <w:rPr>
                <w:sz w:val="22"/>
                <w:szCs w:val="22"/>
              </w:rPr>
              <w:t>200</w:t>
            </w:r>
          </w:p>
        </w:tc>
        <w:tc>
          <w:tcPr>
            <w:tcW w:w="2630" w:type="dxa"/>
            <w:shd w:val="clear" w:color="auto" w:fill="auto"/>
          </w:tcPr>
          <w:p w:rsidR="00B92CFB" w:rsidRPr="00037620" w:rsidRDefault="00B92CFB" w:rsidP="00EF593E">
            <w:pPr>
              <w:contextualSpacing/>
              <w:rPr>
                <w:sz w:val="16"/>
                <w:szCs w:val="16"/>
              </w:rPr>
            </w:pPr>
            <w:r w:rsidRPr="00037620">
              <w:rPr>
                <w:sz w:val="16"/>
                <w:szCs w:val="16"/>
              </w:rPr>
              <w:t xml:space="preserve">В течение всего периода обучения  в УОР или </w:t>
            </w:r>
            <w:r w:rsidR="00BD3E18" w:rsidRPr="00037620">
              <w:rPr>
                <w:sz w:val="16"/>
                <w:szCs w:val="16"/>
              </w:rPr>
              <w:t>ЦСП</w:t>
            </w:r>
          </w:p>
        </w:tc>
      </w:tr>
      <w:tr w:rsidR="00B92CFB" w:rsidRPr="00037620" w:rsidTr="006E7310">
        <w:tblPrEx>
          <w:tblLook w:val="01E0" w:firstRow="1" w:lastRow="1" w:firstColumn="1" w:lastColumn="1" w:noHBand="0" w:noVBand="0"/>
        </w:tblPrEx>
        <w:tc>
          <w:tcPr>
            <w:tcW w:w="1850" w:type="dxa"/>
            <w:vAlign w:val="center"/>
          </w:tcPr>
          <w:p w:rsidR="00B92CFB" w:rsidRPr="00037620" w:rsidRDefault="00B92CFB" w:rsidP="00EF593E">
            <w:pPr>
              <w:ind w:left="37" w:right="37"/>
              <w:contextualSpacing/>
              <w:rPr>
                <w:color w:val="000000"/>
              </w:rPr>
            </w:pPr>
            <w:r w:rsidRPr="00037620">
              <w:rPr>
                <w:color w:val="000000"/>
                <w:sz w:val="22"/>
                <w:szCs w:val="22"/>
              </w:rPr>
              <w:t>Участие в официальных Всероссийских соревнованиях (включенных в Единый календарный план) в составе сборной Пензенской области</w:t>
            </w:r>
          </w:p>
        </w:tc>
        <w:tc>
          <w:tcPr>
            <w:tcW w:w="1970" w:type="dxa"/>
            <w:vAlign w:val="center"/>
          </w:tcPr>
          <w:p w:rsidR="00B92CFB" w:rsidRPr="00037620" w:rsidRDefault="00B92CFB" w:rsidP="00EF593E">
            <w:pPr>
              <w:spacing w:after="187"/>
              <w:ind w:left="37" w:right="37"/>
              <w:contextualSpacing/>
              <w:rPr>
                <w:color w:val="000000"/>
              </w:rPr>
            </w:pPr>
            <w:r w:rsidRPr="00037620">
              <w:rPr>
                <w:color w:val="000000"/>
                <w:sz w:val="22"/>
                <w:szCs w:val="22"/>
              </w:rPr>
              <w:t>Все возраста</w:t>
            </w:r>
            <w:r w:rsidR="00D26BF5">
              <w:rPr>
                <w:color w:val="000000"/>
                <w:sz w:val="22"/>
                <w:szCs w:val="22"/>
              </w:rPr>
              <w:t xml:space="preserve"> </w:t>
            </w: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 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100</w:t>
            </w:r>
          </w:p>
          <w:p w:rsidR="00B92CFB" w:rsidRPr="00037620" w:rsidRDefault="00B92CFB" w:rsidP="00EF593E">
            <w:pPr>
              <w:spacing w:before="37" w:after="240"/>
              <w:contextualSpacing/>
            </w:pPr>
            <w:r w:rsidRPr="00037620">
              <w:rPr>
                <w:sz w:val="22"/>
                <w:szCs w:val="22"/>
              </w:rPr>
              <w:t>80</w:t>
            </w:r>
          </w:p>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40</w:t>
            </w:r>
          </w:p>
          <w:p w:rsidR="00B92CFB" w:rsidRPr="00037620" w:rsidRDefault="00B92CFB" w:rsidP="00EF593E">
            <w:pPr>
              <w:spacing w:before="37" w:after="240"/>
              <w:contextualSpacing/>
            </w:pPr>
            <w:r w:rsidRPr="00037620">
              <w:rPr>
                <w:sz w:val="22"/>
                <w:szCs w:val="22"/>
              </w:rPr>
              <w:t>20 за каждого</w:t>
            </w:r>
          </w:p>
        </w:tc>
        <w:tc>
          <w:tcPr>
            <w:tcW w:w="2630" w:type="dxa"/>
            <w:shd w:val="clear" w:color="auto" w:fill="auto"/>
          </w:tcPr>
          <w:p w:rsidR="00B92CFB" w:rsidRPr="00037620" w:rsidRDefault="00F82446"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c>
          <w:tcPr>
            <w:tcW w:w="1850" w:type="dxa"/>
          </w:tcPr>
          <w:p w:rsidR="00B92CFB" w:rsidRPr="00037620" w:rsidRDefault="00B92CFB" w:rsidP="00EF593E">
            <w:pPr>
              <w:spacing w:before="37" w:after="240"/>
              <w:contextualSpacing/>
            </w:pPr>
            <w:r w:rsidRPr="00037620">
              <w:rPr>
                <w:sz w:val="22"/>
                <w:szCs w:val="22"/>
              </w:rPr>
              <w:t xml:space="preserve">Участие в Официальных международных соревнованиях в составе сборной команды Пензенской области </w:t>
            </w:r>
          </w:p>
        </w:tc>
        <w:tc>
          <w:tcPr>
            <w:tcW w:w="1970" w:type="dxa"/>
          </w:tcPr>
          <w:p w:rsidR="00B92CFB" w:rsidRPr="00037620" w:rsidRDefault="00B92CFB" w:rsidP="00EF593E">
            <w:pPr>
              <w:spacing w:before="37" w:after="240"/>
              <w:contextualSpacing/>
            </w:pPr>
            <w:r w:rsidRPr="00037620">
              <w:rPr>
                <w:sz w:val="22"/>
                <w:szCs w:val="22"/>
              </w:rPr>
              <w:t>Согласно положени</w:t>
            </w:r>
            <w:r w:rsidR="00D71DA9" w:rsidRPr="00037620">
              <w:rPr>
                <w:sz w:val="22"/>
                <w:szCs w:val="22"/>
              </w:rPr>
              <w:t>ю</w:t>
            </w:r>
            <w:r w:rsidRPr="00037620">
              <w:rPr>
                <w:sz w:val="22"/>
                <w:szCs w:val="22"/>
              </w:rPr>
              <w:t xml:space="preserve">  о проведении соревнований</w:t>
            </w:r>
          </w:p>
        </w:tc>
        <w:tc>
          <w:tcPr>
            <w:tcW w:w="2100" w:type="dxa"/>
          </w:tcPr>
          <w:p w:rsidR="00B92CFB" w:rsidRPr="00037620" w:rsidRDefault="00B92CFB" w:rsidP="00EF593E">
            <w:pPr>
              <w:spacing w:before="37" w:after="240"/>
              <w:contextualSpacing/>
            </w:pPr>
            <w:r w:rsidRPr="00037620">
              <w:rPr>
                <w:sz w:val="22"/>
                <w:szCs w:val="22"/>
              </w:rPr>
              <w:t>1 место</w:t>
            </w:r>
          </w:p>
          <w:p w:rsidR="00B92CFB" w:rsidRPr="00037620" w:rsidRDefault="00B92CFB" w:rsidP="00EF593E">
            <w:pPr>
              <w:spacing w:before="37" w:after="240"/>
              <w:contextualSpacing/>
            </w:pPr>
            <w:r w:rsidRPr="00037620">
              <w:rPr>
                <w:sz w:val="22"/>
                <w:szCs w:val="22"/>
              </w:rPr>
              <w:t>2 место</w:t>
            </w:r>
          </w:p>
          <w:p w:rsidR="00B92CFB" w:rsidRPr="00037620" w:rsidRDefault="00B92CFB" w:rsidP="00EF593E">
            <w:pPr>
              <w:spacing w:before="37" w:after="240"/>
              <w:contextualSpacing/>
            </w:pPr>
            <w:r w:rsidRPr="00037620">
              <w:rPr>
                <w:sz w:val="22"/>
                <w:szCs w:val="22"/>
              </w:rPr>
              <w:t>3 место</w:t>
            </w:r>
          </w:p>
          <w:p w:rsidR="00B92CFB" w:rsidRPr="00037620" w:rsidRDefault="00B92CFB" w:rsidP="00EF593E">
            <w:pPr>
              <w:spacing w:before="37" w:after="240"/>
              <w:contextualSpacing/>
            </w:pPr>
            <w:r w:rsidRPr="00037620">
              <w:rPr>
                <w:sz w:val="22"/>
                <w:szCs w:val="22"/>
              </w:rPr>
              <w:t>4-6 место</w:t>
            </w:r>
          </w:p>
          <w:p w:rsidR="00B92CFB" w:rsidRPr="00037620" w:rsidRDefault="00B92CFB" w:rsidP="00EF593E">
            <w:pPr>
              <w:spacing w:before="37" w:after="240"/>
              <w:contextualSpacing/>
            </w:pPr>
            <w:r w:rsidRPr="00037620">
              <w:rPr>
                <w:sz w:val="22"/>
                <w:szCs w:val="22"/>
              </w:rPr>
              <w:t>участие</w:t>
            </w:r>
          </w:p>
        </w:tc>
        <w:tc>
          <w:tcPr>
            <w:tcW w:w="1892" w:type="dxa"/>
          </w:tcPr>
          <w:p w:rsidR="00B92CFB" w:rsidRPr="00037620" w:rsidRDefault="00B92CFB" w:rsidP="00EF593E">
            <w:pPr>
              <w:spacing w:before="37" w:after="240"/>
              <w:contextualSpacing/>
            </w:pPr>
            <w:r w:rsidRPr="00037620">
              <w:rPr>
                <w:sz w:val="22"/>
                <w:szCs w:val="22"/>
              </w:rPr>
              <w:t>100</w:t>
            </w:r>
          </w:p>
          <w:p w:rsidR="00B92CFB" w:rsidRPr="00037620" w:rsidRDefault="00B92CFB" w:rsidP="00EF593E">
            <w:pPr>
              <w:spacing w:before="37" w:after="240"/>
              <w:contextualSpacing/>
            </w:pPr>
            <w:r w:rsidRPr="00037620">
              <w:rPr>
                <w:sz w:val="22"/>
                <w:szCs w:val="22"/>
              </w:rPr>
              <w:t>80</w:t>
            </w:r>
          </w:p>
          <w:p w:rsidR="00B92CFB" w:rsidRPr="00037620" w:rsidRDefault="00B92CFB" w:rsidP="00EF593E">
            <w:pPr>
              <w:spacing w:before="37" w:after="240"/>
              <w:contextualSpacing/>
            </w:pPr>
            <w:r w:rsidRPr="00037620">
              <w:rPr>
                <w:sz w:val="22"/>
                <w:szCs w:val="22"/>
              </w:rPr>
              <w:t>60</w:t>
            </w:r>
          </w:p>
          <w:p w:rsidR="00B92CFB" w:rsidRPr="00037620" w:rsidRDefault="00B92CFB" w:rsidP="00EF593E">
            <w:pPr>
              <w:spacing w:before="37" w:after="240"/>
              <w:contextualSpacing/>
            </w:pPr>
            <w:r w:rsidRPr="00037620">
              <w:rPr>
                <w:sz w:val="22"/>
                <w:szCs w:val="22"/>
              </w:rPr>
              <w:t>40</w:t>
            </w:r>
          </w:p>
          <w:p w:rsidR="00B92CFB" w:rsidRPr="00037620" w:rsidRDefault="00B92CFB" w:rsidP="00EF593E">
            <w:pPr>
              <w:spacing w:before="37" w:after="240"/>
              <w:contextualSpacing/>
            </w:pPr>
            <w:r w:rsidRPr="00037620">
              <w:rPr>
                <w:sz w:val="22"/>
                <w:szCs w:val="22"/>
              </w:rPr>
              <w:t xml:space="preserve">20  за каждого </w:t>
            </w:r>
          </w:p>
        </w:tc>
        <w:tc>
          <w:tcPr>
            <w:tcW w:w="2630" w:type="dxa"/>
            <w:shd w:val="clear" w:color="auto" w:fill="auto"/>
          </w:tcPr>
          <w:p w:rsidR="00B92CFB" w:rsidRPr="00037620" w:rsidRDefault="00F82446" w:rsidP="00EF593E">
            <w:pPr>
              <w:contextualSpacing/>
            </w:pPr>
            <w:r w:rsidRPr="00037620">
              <w:rPr>
                <w:sz w:val="22"/>
                <w:szCs w:val="22"/>
              </w:rPr>
              <w:t>Ежемесячно со дня, показанного спортсменом результата в течение года</w:t>
            </w:r>
          </w:p>
        </w:tc>
      </w:tr>
      <w:tr w:rsidR="00B92CFB" w:rsidRPr="00037620" w:rsidTr="006E7310">
        <w:tblPrEx>
          <w:tblLook w:val="01E0" w:firstRow="1" w:lastRow="1" w:firstColumn="1" w:lastColumn="1" w:noHBand="0" w:noVBand="0"/>
        </w:tblPrEx>
        <w:tc>
          <w:tcPr>
            <w:tcW w:w="1850" w:type="dxa"/>
            <w:vAlign w:val="center"/>
          </w:tcPr>
          <w:p w:rsidR="00B92CFB" w:rsidRPr="00037620" w:rsidRDefault="00B92CFB" w:rsidP="00EF593E">
            <w:pPr>
              <w:ind w:left="37" w:right="37"/>
              <w:contextualSpacing/>
            </w:pPr>
            <w:r w:rsidRPr="00037620">
              <w:rPr>
                <w:sz w:val="22"/>
                <w:szCs w:val="22"/>
              </w:rPr>
              <w:t>Присвоение Массовых разрядов</w:t>
            </w:r>
          </w:p>
          <w:p w:rsidR="00B92CFB" w:rsidRPr="00037620" w:rsidRDefault="00B92CFB" w:rsidP="00EF593E">
            <w:pPr>
              <w:ind w:left="37" w:right="37"/>
              <w:contextualSpacing/>
            </w:pPr>
            <w:r w:rsidRPr="00037620">
              <w:rPr>
                <w:sz w:val="22"/>
                <w:szCs w:val="22"/>
              </w:rPr>
              <w:t>1 спортивный разряд</w:t>
            </w:r>
          </w:p>
          <w:p w:rsidR="00B92CFB" w:rsidRPr="00037620" w:rsidRDefault="00B92CFB" w:rsidP="00EF593E">
            <w:pPr>
              <w:ind w:left="37" w:right="37"/>
              <w:contextualSpacing/>
            </w:pPr>
            <w:r w:rsidRPr="00037620">
              <w:rPr>
                <w:sz w:val="22"/>
                <w:szCs w:val="22"/>
              </w:rPr>
              <w:t>КМС</w:t>
            </w:r>
          </w:p>
          <w:p w:rsidR="00B92CFB" w:rsidRPr="00037620" w:rsidRDefault="00B92CFB" w:rsidP="00EF593E">
            <w:pPr>
              <w:ind w:left="37" w:right="37"/>
              <w:contextualSpacing/>
              <w:rPr>
                <w:color w:val="000000"/>
              </w:rPr>
            </w:pPr>
            <w:r w:rsidRPr="00037620">
              <w:rPr>
                <w:sz w:val="22"/>
                <w:szCs w:val="22"/>
              </w:rPr>
              <w:t>МС</w:t>
            </w:r>
          </w:p>
        </w:tc>
        <w:tc>
          <w:tcPr>
            <w:tcW w:w="1970" w:type="dxa"/>
            <w:vAlign w:val="center"/>
          </w:tcPr>
          <w:p w:rsidR="00B92CFB" w:rsidRPr="00037620" w:rsidRDefault="00B92CFB" w:rsidP="00EF593E">
            <w:pPr>
              <w:spacing w:after="187"/>
              <w:ind w:left="37" w:right="37"/>
              <w:contextualSpacing/>
              <w:rPr>
                <w:color w:val="000000"/>
              </w:rPr>
            </w:pPr>
            <w:r w:rsidRPr="00037620">
              <w:rPr>
                <w:sz w:val="22"/>
                <w:szCs w:val="22"/>
              </w:rPr>
              <w:t>Все возраста</w:t>
            </w:r>
          </w:p>
        </w:tc>
        <w:tc>
          <w:tcPr>
            <w:tcW w:w="2100" w:type="dxa"/>
          </w:tcPr>
          <w:p w:rsidR="00B92CFB" w:rsidRPr="00037620" w:rsidRDefault="00B92CFB" w:rsidP="00EF593E">
            <w:pPr>
              <w:contextualSpacing/>
            </w:pPr>
          </w:p>
        </w:tc>
        <w:tc>
          <w:tcPr>
            <w:tcW w:w="1892" w:type="dxa"/>
            <w:vAlign w:val="center"/>
          </w:tcPr>
          <w:p w:rsidR="006E7310" w:rsidRDefault="006E7310" w:rsidP="00EF593E">
            <w:pPr>
              <w:ind w:left="37" w:right="37"/>
              <w:contextualSpacing/>
            </w:pPr>
          </w:p>
          <w:p w:rsidR="006E7310" w:rsidRDefault="006E7310" w:rsidP="00EF593E">
            <w:pPr>
              <w:ind w:left="37" w:right="37"/>
              <w:contextualSpacing/>
            </w:pPr>
          </w:p>
          <w:p w:rsidR="006E7310" w:rsidRDefault="006E7310" w:rsidP="00EF593E">
            <w:pPr>
              <w:ind w:left="37" w:right="37"/>
              <w:contextualSpacing/>
            </w:pPr>
          </w:p>
          <w:p w:rsidR="00B92CFB" w:rsidRPr="00037620" w:rsidRDefault="006E7310" w:rsidP="00EF593E">
            <w:pPr>
              <w:ind w:left="37" w:right="37"/>
              <w:contextualSpacing/>
            </w:pPr>
            <w:r>
              <w:rPr>
                <w:sz w:val="22"/>
                <w:szCs w:val="22"/>
              </w:rPr>
              <w:t>15</w:t>
            </w:r>
          </w:p>
          <w:p w:rsidR="00B92CFB" w:rsidRPr="00037620" w:rsidRDefault="006E7310" w:rsidP="00EF593E">
            <w:pPr>
              <w:ind w:left="37" w:right="37"/>
              <w:contextualSpacing/>
              <w:rPr>
                <w:color w:val="000000"/>
              </w:rPr>
            </w:pPr>
            <w:r>
              <w:rPr>
                <w:color w:val="000000"/>
                <w:sz w:val="22"/>
                <w:szCs w:val="22"/>
              </w:rPr>
              <w:t>100</w:t>
            </w:r>
          </w:p>
          <w:p w:rsidR="006E7310" w:rsidRDefault="006E7310" w:rsidP="00EF593E">
            <w:pPr>
              <w:ind w:left="37" w:right="37"/>
              <w:contextualSpacing/>
              <w:rPr>
                <w:color w:val="000000"/>
              </w:rPr>
            </w:pPr>
          </w:p>
          <w:p w:rsidR="00B92CFB" w:rsidRPr="00037620" w:rsidRDefault="006E7310" w:rsidP="00EF593E">
            <w:pPr>
              <w:ind w:left="37" w:right="37"/>
              <w:contextualSpacing/>
              <w:rPr>
                <w:color w:val="000000"/>
              </w:rPr>
            </w:pPr>
            <w:r>
              <w:rPr>
                <w:color w:val="000000"/>
                <w:sz w:val="22"/>
                <w:szCs w:val="22"/>
              </w:rPr>
              <w:lastRenderedPageBreak/>
              <w:t>150</w:t>
            </w:r>
          </w:p>
          <w:p w:rsidR="00B92CFB" w:rsidRPr="00037620" w:rsidRDefault="006E7310" w:rsidP="00EF593E">
            <w:pPr>
              <w:ind w:left="37" w:right="37"/>
              <w:contextualSpacing/>
              <w:rPr>
                <w:color w:val="000000"/>
              </w:rPr>
            </w:pPr>
            <w:r>
              <w:rPr>
                <w:color w:val="000000"/>
                <w:sz w:val="22"/>
                <w:szCs w:val="22"/>
              </w:rPr>
              <w:t>350</w:t>
            </w:r>
          </w:p>
          <w:p w:rsidR="00B92CFB" w:rsidRPr="00037620" w:rsidRDefault="00B92CFB" w:rsidP="00EF593E">
            <w:pPr>
              <w:ind w:left="37" w:right="37"/>
              <w:contextualSpacing/>
              <w:rPr>
                <w:color w:val="000000"/>
              </w:rPr>
            </w:pPr>
          </w:p>
        </w:tc>
        <w:tc>
          <w:tcPr>
            <w:tcW w:w="2630" w:type="dxa"/>
            <w:shd w:val="clear" w:color="auto" w:fill="auto"/>
          </w:tcPr>
          <w:p w:rsidR="00B92CFB" w:rsidRPr="00037620" w:rsidRDefault="00B92CFB" w:rsidP="00EF593E">
            <w:pPr>
              <w:contextualSpacing/>
              <w:rPr>
                <w:sz w:val="16"/>
                <w:szCs w:val="16"/>
              </w:rPr>
            </w:pPr>
            <w:r w:rsidRPr="00037620">
              <w:rPr>
                <w:sz w:val="16"/>
                <w:szCs w:val="16"/>
              </w:rPr>
              <w:lastRenderedPageBreak/>
              <w:t>В течение года с момента присвоения</w:t>
            </w:r>
          </w:p>
        </w:tc>
      </w:tr>
      <w:tr w:rsidR="007B75E7" w:rsidRPr="00037620" w:rsidTr="006E7310">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7812" w:type="dxa"/>
          <w:trHeight w:val="100"/>
        </w:trPr>
        <w:tc>
          <w:tcPr>
            <w:tcW w:w="2630" w:type="dxa"/>
            <w:tcBorders>
              <w:top w:val="single" w:sz="4" w:space="0" w:color="auto"/>
            </w:tcBorders>
          </w:tcPr>
          <w:p w:rsidR="007B75E7" w:rsidRPr="00037620" w:rsidRDefault="007B75E7" w:rsidP="00EF593E">
            <w:pPr>
              <w:spacing w:after="240"/>
              <w:contextualSpacing/>
            </w:pPr>
          </w:p>
        </w:tc>
      </w:tr>
    </w:tbl>
    <w:p w:rsidR="007B75E7" w:rsidRPr="00037620" w:rsidRDefault="007B75E7" w:rsidP="00EF593E">
      <w:pPr>
        <w:spacing w:after="240"/>
        <w:contextualSpacing/>
        <w:rPr>
          <w:b/>
        </w:rPr>
      </w:pPr>
      <w:r w:rsidRPr="00037620">
        <w:rPr>
          <w:b/>
        </w:rPr>
        <w:t>2) За сохранность контингента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250"/>
        <w:gridCol w:w="1444"/>
        <w:gridCol w:w="3857"/>
      </w:tblGrid>
      <w:tr w:rsidR="007B75E7" w:rsidRPr="00037620" w:rsidTr="00BA274E">
        <w:trPr>
          <w:trHeight w:val="570"/>
          <w:jc w:val="center"/>
        </w:trPr>
        <w:tc>
          <w:tcPr>
            <w:tcW w:w="2925" w:type="dxa"/>
          </w:tcPr>
          <w:p w:rsidR="007B75E7" w:rsidRPr="00037620" w:rsidRDefault="007B75E7" w:rsidP="00EF593E">
            <w:pPr>
              <w:spacing w:before="37" w:after="240"/>
              <w:contextualSpacing/>
              <w:rPr>
                <w:b/>
              </w:rPr>
            </w:pPr>
            <w:r w:rsidRPr="00037620">
              <w:rPr>
                <w:b/>
              </w:rPr>
              <w:t>Этап подготовки</w:t>
            </w:r>
          </w:p>
        </w:tc>
        <w:tc>
          <w:tcPr>
            <w:tcW w:w="1297" w:type="dxa"/>
          </w:tcPr>
          <w:p w:rsidR="007B75E7" w:rsidRPr="00037620" w:rsidRDefault="007B75E7" w:rsidP="00EF593E">
            <w:pPr>
              <w:spacing w:before="37" w:after="240"/>
              <w:contextualSpacing/>
              <w:rPr>
                <w:b/>
                <w:sz w:val="16"/>
                <w:szCs w:val="16"/>
              </w:rPr>
            </w:pPr>
            <w:r w:rsidRPr="00037620">
              <w:rPr>
                <w:b/>
                <w:sz w:val="16"/>
                <w:szCs w:val="16"/>
              </w:rPr>
              <w:t>Критерий оценки</w:t>
            </w:r>
          </w:p>
        </w:tc>
        <w:tc>
          <w:tcPr>
            <w:tcW w:w="1499" w:type="dxa"/>
          </w:tcPr>
          <w:p w:rsidR="007B75E7" w:rsidRPr="00037620" w:rsidRDefault="007B75E7" w:rsidP="00EF593E">
            <w:pPr>
              <w:spacing w:before="37" w:after="240"/>
              <w:contextualSpacing/>
              <w:rPr>
                <w:b/>
                <w:sz w:val="16"/>
                <w:szCs w:val="16"/>
              </w:rPr>
            </w:pPr>
            <w:r w:rsidRPr="00037620">
              <w:rPr>
                <w:b/>
                <w:sz w:val="16"/>
                <w:szCs w:val="16"/>
              </w:rPr>
              <w:t>Количество баллов за группу</w:t>
            </w:r>
          </w:p>
        </w:tc>
        <w:tc>
          <w:tcPr>
            <w:tcW w:w="4217" w:type="dxa"/>
          </w:tcPr>
          <w:p w:rsidR="007B75E7" w:rsidRPr="00037620" w:rsidRDefault="007B75E7" w:rsidP="00EF593E">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7B75E7" w:rsidRPr="00037620" w:rsidTr="00BA274E">
        <w:trPr>
          <w:jc w:val="center"/>
        </w:trPr>
        <w:tc>
          <w:tcPr>
            <w:tcW w:w="2925" w:type="dxa"/>
          </w:tcPr>
          <w:p w:rsidR="007B75E7" w:rsidRPr="00037620" w:rsidRDefault="007B75E7" w:rsidP="00EF593E">
            <w:pPr>
              <w:spacing w:before="37" w:after="240"/>
              <w:contextualSpacing/>
            </w:pPr>
            <w:r w:rsidRPr="00037620">
              <w:t>Начальная подготовка до 2 лет</w:t>
            </w:r>
          </w:p>
        </w:tc>
        <w:tc>
          <w:tcPr>
            <w:tcW w:w="1297" w:type="dxa"/>
          </w:tcPr>
          <w:p w:rsidR="007B75E7" w:rsidRPr="00037620" w:rsidRDefault="007B75E7" w:rsidP="00EF593E">
            <w:pPr>
              <w:spacing w:before="37" w:after="240"/>
              <w:contextualSpacing/>
            </w:pPr>
            <w:r w:rsidRPr="00037620">
              <w:t>75%</w:t>
            </w:r>
          </w:p>
        </w:tc>
        <w:tc>
          <w:tcPr>
            <w:tcW w:w="1499" w:type="dxa"/>
          </w:tcPr>
          <w:p w:rsidR="007B75E7" w:rsidRPr="00037620" w:rsidRDefault="007B75E7" w:rsidP="00EF593E">
            <w:pPr>
              <w:spacing w:before="37" w:after="240"/>
              <w:contextualSpacing/>
            </w:pPr>
            <w:r w:rsidRPr="00037620">
              <w:t>35 балл</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jc w:val="center"/>
        </w:trPr>
        <w:tc>
          <w:tcPr>
            <w:tcW w:w="2925" w:type="dxa"/>
          </w:tcPr>
          <w:p w:rsidR="007B75E7" w:rsidRPr="00037620" w:rsidRDefault="007B75E7" w:rsidP="00EF593E">
            <w:pPr>
              <w:spacing w:before="37" w:after="240"/>
              <w:contextualSpacing/>
            </w:pPr>
            <w:r w:rsidRPr="00037620">
              <w:t>Начальная подготовка свыше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35 балл</w:t>
            </w:r>
          </w:p>
        </w:tc>
        <w:tc>
          <w:tcPr>
            <w:tcW w:w="4217" w:type="dxa"/>
          </w:tcPr>
          <w:p w:rsidR="007B75E7" w:rsidRPr="00037620" w:rsidRDefault="007B75E7" w:rsidP="00EF593E">
            <w:pPr>
              <w:spacing w:before="37" w:after="240"/>
              <w:contextualSpacing/>
            </w:pPr>
            <w:r w:rsidRPr="00037620">
              <w:t>ежемесячно</w:t>
            </w:r>
          </w:p>
        </w:tc>
      </w:tr>
      <w:tr w:rsidR="007B75E7" w:rsidRPr="00037620" w:rsidTr="00BA274E">
        <w:trPr>
          <w:trHeight w:val="424"/>
          <w:jc w:val="center"/>
        </w:trPr>
        <w:tc>
          <w:tcPr>
            <w:tcW w:w="2925" w:type="dxa"/>
          </w:tcPr>
          <w:p w:rsidR="007B75E7" w:rsidRPr="00037620" w:rsidRDefault="007B75E7" w:rsidP="00EF593E">
            <w:pPr>
              <w:spacing w:before="37" w:after="240"/>
              <w:contextualSpacing/>
            </w:pPr>
            <w:r w:rsidRPr="00037620">
              <w:t>ТГ до 2 лет</w:t>
            </w:r>
          </w:p>
        </w:tc>
        <w:tc>
          <w:tcPr>
            <w:tcW w:w="1297" w:type="dxa"/>
          </w:tcPr>
          <w:p w:rsidR="007B75E7" w:rsidRPr="00037620" w:rsidRDefault="007B75E7" w:rsidP="00EF593E">
            <w:pPr>
              <w:spacing w:before="37" w:after="240"/>
              <w:contextualSpacing/>
            </w:pPr>
            <w:r w:rsidRPr="00037620">
              <w:t>90%</w:t>
            </w:r>
          </w:p>
        </w:tc>
        <w:tc>
          <w:tcPr>
            <w:tcW w:w="1499" w:type="dxa"/>
          </w:tcPr>
          <w:p w:rsidR="007B75E7" w:rsidRPr="00037620" w:rsidRDefault="007B75E7" w:rsidP="00EF593E">
            <w:pPr>
              <w:spacing w:before="37" w:after="240"/>
              <w:contextualSpacing/>
            </w:pPr>
            <w:r w:rsidRPr="00037620">
              <w:t>30 баллов</w:t>
            </w:r>
          </w:p>
        </w:tc>
        <w:tc>
          <w:tcPr>
            <w:tcW w:w="4217" w:type="dxa"/>
          </w:tcPr>
          <w:p w:rsidR="007B75E7" w:rsidRPr="00037620" w:rsidRDefault="007B75E7" w:rsidP="00EF593E">
            <w:pPr>
              <w:spacing w:before="37" w:after="37"/>
              <w:contextualSpacing/>
            </w:pPr>
            <w:r w:rsidRPr="00037620">
              <w:t>ежемесячно</w:t>
            </w:r>
          </w:p>
        </w:tc>
      </w:tr>
      <w:tr w:rsidR="007B75E7" w:rsidRPr="00037620" w:rsidTr="00BA274E">
        <w:trPr>
          <w:trHeight w:val="630"/>
          <w:jc w:val="center"/>
        </w:trPr>
        <w:tc>
          <w:tcPr>
            <w:tcW w:w="2925" w:type="dxa"/>
          </w:tcPr>
          <w:p w:rsidR="007B75E7" w:rsidRPr="00037620" w:rsidRDefault="007B75E7" w:rsidP="00EF593E">
            <w:pPr>
              <w:spacing w:before="37" w:after="240"/>
              <w:contextualSpacing/>
            </w:pPr>
            <w:r w:rsidRPr="00037620">
              <w:t>ТГ свыше 2 лет</w:t>
            </w:r>
            <w:r w:rsidR="00712351">
              <w:t>, ССМ</w:t>
            </w:r>
          </w:p>
        </w:tc>
        <w:tc>
          <w:tcPr>
            <w:tcW w:w="1297" w:type="dxa"/>
          </w:tcPr>
          <w:p w:rsidR="007B75E7" w:rsidRPr="00037620" w:rsidRDefault="007B75E7" w:rsidP="00EF593E">
            <w:pPr>
              <w:spacing w:before="37" w:after="240"/>
              <w:contextualSpacing/>
            </w:pPr>
            <w:r w:rsidRPr="00037620">
              <w:t>95%</w:t>
            </w:r>
          </w:p>
        </w:tc>
        <w:tc>
          <w:tcPr>
            <w:tcW w:w="1499" w:type="dxa"/>
          </w:tcPr>
          <w:p w:rsidR="007B75E7" w:rsidRPr="00037620" w:rsidRDefault="007B75E7" w:rsidP="00EF593E">
            <w:pPr>
              <w:spacing w:before="37" w:after="240"/>
              <w:contextualSpacing/>
            </w:pPr>
            <w:r w:rsidRPr="00037620">
              <w:t>25 баллов</w:t>
            </w:r>
          </w:p>
        </w:tc>
        <w:tc>
          <w:tcPr>
            <w:tcW w:w="4217" w:type="dxa"/>
          </w:tcPr>
          <w:p w:rsidR="007B75E7" w:rsidRPr="00037620" w:rsidRDefault="007B75E7" w:rsidP="00EF593E">
            <w:pPr>
              <w:spacing w:before="37" w:after="37"/>
              <w:contextualSpacing/>
            </w:pPr>
            <w:r w:rsidRPr="00037620">
              <w:t>ежемесячно</w:t>
            </w:r>
          </w:p>
        </w:tc>
      </w:tr>
    </w:tbl>
    <w:p w:rsidR="00EF2CA1" w:rsidRDefault="00EF2CA1" w:rsidP="00EF593E">
      <w:pPr>
        <w:spacing w:before="37" w:after="240"/>
        <w:contextualSpacing/>
        <w:rPr>
          <w:b/>
        </w:rPr>
      </w:pPr>
    </w:p>
    <w:p w:rsidR="007B75E7" w:rsidRPr="00037620" w:rsidRDefault="007B75E7" w:rsidP="00EF593E">
      <w:pPr>
        <w:spacing w:before="37" w:after="240"/>
        <w:contextualSpacing/>
        <w:rPr>
          <w:b/>
        </w:rPr>
      </w:pPr>
      <w:r w:rsidRPr="00037620">
        <w:rPr>
          <w:b/>
        </w:rPr>
        <w:t>3) За проведение и участие в мероприятиях, повышающие имидж Учреждения: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551"/>
      </w:tblGrid>
      <w:tr w:rsidR="007B75E7" w:rsidRPr="00037620" w:rsidTr="00E954F3">
        <w:trPr>
          <w:trHeight w:val="775"/>
        </w:trPr>
        <w:tc>
          <w:tcPr>
            <w:tcW w:w="5529" w:type="dxa"/>
            <w:shd w:val="clear" w:color="auto" w:fill="auto"/>
            <w:vAlign w:val="center"/>
          </w:tcPr>
          <w:p w:rsidR="007B75E7" w:rsidRPr="00037620" w:rsidRDefault="007B75E7" w:rsidP="00EF593E">
            <w:pPr>
              <w:tabs>
                <w:tab w:val="center" w:pos="3029"/>
              </w:tabs>
              <w:contextualSpacing/>
              <w:jc w:val="center"/>
            </w:pPr>
            <w:r w:rsidRPr="00037620">
              <w:rPr>
                <w:b/>
                <w:sz w:val="22"/>
                <w:szCs w:val="22"/>
              </w:rPr>
              <w:t>Показатели стимулирующих выплат</w:t>
            </w:r>
          </w:p>
        </w:tc>
        <w:tc>
          <w:tcPr>
            <w:tcW w:w="1559" w:type="dxa"/>
            <w:shd w:val="clear" w:color="auto" w:fill="auto"/>
            <w:vAlign w:val="center"/>
          </w:tcPr>
          <w:p w:rsidR="007B75E7" w:rsidRPr="00037620" w:rsidRDefault="007B75E7" w:rsidP="00EF593E">
            <w:pPr>
              <w:contextualSpacing/>
              <w:jc w:val="center"/>
              <w:rPr>
                <w:b/>
              </w:rPr>
            </w:pPr>
            <w:r w:rsidRPr="00037620">
              <w:rPr>
                <w:b/>
                <w:sz w:val="22"/>
                <w:szCs w:val="22"/>
              </w:rPr>
              <w:t>Количество</w:t>
            </w:r>
          </w:p>
          <w:p w:rsidR="007B75E7" w:rsidRPr="00037620" w:rsidRDefault="007B75E7" w:rsidP="00EF593E">
            <w:pPr>
              <w:contextualSpacing/>
              <w:jc w:val="center"/>
              <w:rPr>
                <w:b/>
              </w:rPr>
            </w:pPr>
            <w:r w:rsidRPr="00037620">
              <w:rPr>
                <w:b/>
                <w:sz w:val="22"/>
                <w:szCs w:val="22"/>
              </w:rPr>
              <w:t>баллов</w:t>
            </w:r>
          </w:p>
        </w:tc>
        <w:tc>
          <w:tcPr>
            <w:tcW w:w="2551" w:type="dxa"/>
            <w:shd w:val="clear" w:color="auto" w:fill="auto"/>
            <w:vAlign w:val="center"/>
          </w:tcPr>
          <w:p w:rsidR="007B75E7" w:rsidRPr="00037620" w:rsidRDefault="007B75E7" w:rsidP="00EF593E">
            <w:pPr>
              <w:contextualSpacing/>
              <w:jc w:val="center"/>
              <w:rPr>
                <w:b/>
              </w:rPr>
            </w:pPr>
            <w:r w:rsidRPr="00037620">
              <w:rPr>
                <w:b/>
                <w:sz w:val="22"/>
                <w:szCs w:val="22"/>
              </w:rPr>
              <w:t>Норматив оплаты: единовременно, поквартально, ежемесячно</w:t>
            </w:r>
          </w:p>
        </w:tc>
      </w:tr>
      <w:tr w:rsidR="007B75E7" w:rsidRPr="00037620" w:rsidTr="00E954F3">
        <w:trPr>
          <w:trHeight w:val="585"/>
        </w:trPr>
        <w:tc>
          <w:tcPr>
            <w:tcW w:w="5529" w:type="dxa"/>
            <w:shd w:val="clear" w:color="auto" w:fill="auto"/>
          </w:tcPr>
          <w:p w:rsidR="007B75E7" w:rsidRPr="00037620" w:rsidRDefault="00172557" w:rsidP="00EF593E">
            <w:pPr>
              <w:spacing w:before="37" w:after="240"/>
              <w:contextualSpacing/>
            </w:pPr>
            <w:r w:rsidRPr="00037620">
              <w:t xml:space="preserve">Подготовка </w:t>
            </w:r>
            <w:r w:rsidR="007B75E7" w:rsidRPr="00037620">
              <w:t>и проведение мастер-классов</w:t>
            </w:r>
          </w:p>
        </w:tc>
        <w:tc>
          <w:tcPr>
            <w:tcW w:w="1559" w:type="dxa"/>
            <w:shd w:val="clear" w:color="auto" w:fill="auto"/>
            <w:vAlign w:val="center"/>
          </w:tcPr>
          <w:p w:rsidR="007B75E7" w:rsidRPr="00F82446" w:rsidRDefault="000B56ED" w:rsidP="00EF593E">
            <w:pPr>
              <w:spacing w:before="37" w:after="240"/>
              <w:contextualSpacing/>
              <w:jc w:val="center"/>
            </w:pPr>
            <w:r w:rsidRPr="00F82446">
              <w:t>350</w:t>
            </w:r>
          </w:p>
        </w:tc>
        <w:tc>
          <w:tcPr>
            <w:tcW w:w="2551" w:type="dxa"/>
            <w:shd w:val="clear" w:color="auto" w:fill="auto"/>
            <w:vAlign w:val="center"/>
          </w:tcPr>
          <w:p w:rsidR="007B75E7" w:rsidRPr="00037620" w:rsidRDefault="00712351" w:rsidP="00EF593E">
            <w:pPr>
              <w:spacing w:before="37"/>
              <w:contextualSpacing/>
              <w:jc w:val="center"/>
            </w:pPr>
            <w:r>
              <w:t>единовременно</w:t>
            </w:r>
          </w:p>
        </w:tc>
      </w:tr>
      <w:tr w:rsidR="007B75E7" w:rsidRPr="00037620" w:rsidTr="00E954F3">
        <w:trPr>
          <w:trHeight w:val="585"/>
        </w:trPr>
        <w:tc>
          <w:tcPr>
            <w:tcW w:w="5529" w:type="dxa"/>
            <w:shd w:val="clear" w:color="auto" w:fill="auto"/>
          </w:tcPr>
          <w:p w:rsidR="007B75E7" w:rsidRPr="00037620" w:rsidRDefault="009D232D" w:rsidP="00EF593E">
            <w:pPr>
              <w:spacing w:before="37" w:after="240"/>
              <w:contextualSpacing/>
            </w:pPr>
            <w:r w:rsidRPr="009D232D">
              <w:t>Участие в смотрах конкурсах, мероприятиях, повышающих имидж Учреждения</w:t>
            </w:r>
          </w:p>
        </w:tc>
        <w:tc>
          <w:tcPr>
            <w:tcW w:w="1559" w:type="dxa"/>
            <w:shd w:val="clear" w:color="auto" w:fill="auto"/>
            <w:vAlign w:val="center"/>
          </w:tcPr>
          <w:p w:rsidR="007B75E7" w:rsidRPr="00F82446" w:rsidRDefault="00191D88" w:rsidP="00EF593E">
            <w:pPr>
              <w:spacing w:before="37" w:after="240"/>
              <w:contextualSpacing/>
              <w:jc w:val="center"/>
            </w:pPr>
            <w:r w:rsidRPr="00F82446">
              <w:t>100</w:t>
            </w:r>
          </w:p>
        </w:tc>
        <w:tc>
          <w:tcPr>
            <w:tcW w:w="2551" w:type="dxa"/>
            <w:shd w:val="clear" w:color="auto" w:fill="auto"/>
            <w:vAlign w:val="center"/>
          </w:tcPr>
          <w:p w:rsidR="007B75E7" w:rsidRPr="00037620" w:rsidRDefault="007B75E7" w:rsidP="00EF593E">
            <w:pPr>
              <w:spacing w:before="37"/>
              <w:contextualSpacing/>
              <w:jc w:val="center"/>
            </w:pPr>
            <w:r w:rsidRPr="00037620">
              <w:t>единовременно</w:t>
            </w:r>
          </w:p>
        </w:tc>
      </w:tr>
      <w:tr w:rsidR="007B75E7" w:rsidRPr="00037620" w:rsidTr="00E954F3">
        <w:trPr>
          <w:trHeight w:val="649"/>
        </w:trPr>
        <w:tc>
          <w:tcPr>
            <w:tcW w:w="5529" w:type="dxa"/>
            <w:shd w:val="clear" w:color="auto" w:fill="auto"/>
          </w:tcPr>
          <w:p w:rsidR="007B75E7" w:rsidRPr="00037620" w:rsidRDefault="00172557" w:rsidP="00EF593E">
            <w:pPr>
              <w:spacing w:before="37"/>
              <w:contextualSpacing/>
            </w:pPr>
            <w:r w:rsidRPr="00037620">
              <w:t xml:space="preserve">Участие </w:t>
            </w:r>
            <w:r w:rsidR="007B75E7" w:rsidRPr="00037620">
              <w:t>в организации проведения Всероссийских мероприятий  различного уровня (кроме судейства)</w:t>
            </w:r>
          </w:p>
        </w:tc>
        <w:tc>
          <w:tcPr>
            <w:tcW w:w="1559" w:type="dxa"/>
            <w:shd w:val="clear" w:color="auto" w:fill="auto"/>
            <w:vAlign w:val="center"/>
          </w:tcPr>
          <w:p w:rsidR="007B75E7" w:rsidRPr="00037620" w:rsidRDefault="007B75E7" w:rsidP="00EF593E">
            <w:pPr>
              <w:spacing w:before="37" w:after="240"/>
              <w:contextualSpacing/>
              <w:jc w:val="center"/>
            </w:pPr>
            <w:r w:rsidRPr="00037620">
              <w:t>25</w:t>
            </w:r>
          </w:p>
        </w:tc>
        <w:tc>
          <w:tcPr>
            <w:tcW w:w="2551" w:type="dxa"/>
            <w:shd w:val="clear" w:color="auto" w:fill="auto"/>
            <w:vAlign w:val="center"/>
          </w:tcPr>
          <w:p w:rsidR="007B75E7" w:rsidRPr="00037620" w:rsidRDefault="007B75E7" w:rsidP="00EF593E">
            <w:pPr>
              <w:spacing w:before="37"/>
              <w:contextualSpacing/>
              <w:jc w:val="center"/>
            </w:pPr>
            <w:r w:rsidRPr="00037620">
              <w:t>ежемесячно</w:t>
            </w:r>
          </w:p>
        </w:tc>
      </w:tr>
      <w:tr w:rsidR="007B75E7" w:rsidRPr="00037620" w:rsidTr="00E954F3">
        <w:trPr>
          <w:trHeight w:val="559"/>
        </w:trPr>
        <w:tc>
          <w:tcPr>
            <w:tcW w:w="5529" w:type="dxa"/>
            <w:shd w:val="clear" w:color="auto" w:fill="auto"/>
          </w:tcPr>
          <w:p w:rsidR="007B75E7" w:rsidRPr="00037620" w:rsidRDefault="00172557" w:rsidP="00EF593E">
            <w:pPr>
              <w:spacing w:before="37"/>
              <w:contextualSpacing/>
            </w:pPr>
            <w:r w:rsidRPr="00037620">
              <w:t xml:space="preserve">Участие </w:t>
            </w:r>
            <w:r w:rsidR="007B75E7" w:rsidRPr="00037620">
              <w:t xml:space="preserve">в организации проведения областныхмероприятий (кроме судейства) </w:t>
            </w:r>
          </w:p>
        </w:tc>
        <w:tc>
          <w:tcPr>
            <w:tcW w:w="1559" w:type="dxa"/>
            <w:shd w:val="clear" w:color="auto" w:fill="auto"/>
            <w:vAlign w:val="center"/>
          </w:tcPr>
          <w:p w:rsidR="007B75E7" w:rsidRPr="00037620" w:rsidRDefault="007B75E7" w:rsidP="00EF593E">
            <w:pPr>
              <w:spacing w:before="37" w:after="240"/>
              <w:contextualSpacing/>
              <w:jc w:val="center"/>
            </w:pPr>
            <w:r w:rsidRPr="00037620">
              <w:t>15</w:t>
            </w:r>
          </w:p>
        </w:tc>
        <w:tc>
          <w:tcPr>
            <w:tcW w:w="2551" w:type="dxa"/>
            <w:shd w:val="clear" w:color="auto" w:fill="auto"/>
            <w:vAlign w:val="center"/>
          </w:tcPr>
          <w:p w:rsidR="007B75E7" w:rsidRPr="00037620" w:rsidRDefault="007B75E7" w:rsidP="00EF593E">
            <w:pPr>
              <w:spacing w:before="37"/>
              <w:contextualSpacing/>
              <w:jc w:val="center"/>
            </w:pPr>
            <w:r w:rsidRPr="00037620">
              <w:t>ежемесячно</w:t>
            </w:r>
          </w:p>
        </w:tc>
      </w:tr>
      <w:tr w:rsidR="007B75E7" w:rsidRPr="00037620" w:rsidTr="00E954F3">
        <w:trPr>
          <w:trHeight w:val="603"/>
        </w:trPr>
        <w:tc>
          <w:tcPr>
            <w:tcW w:w="5529" w:type="dxa"/>
            <w:shd w:val="clear" w:color="auto" w:fill="auto"/>
          </w:tcPr>
          <w:p w:rsidR="007B75E7" w:rsidRPr="00037620" w:rsidRDefault="00172557" w:rsidP="00EF593E">
            <w:pPr>
              <w:spacing w:before="37"/>
              <w:contextualSpacing/>
            </w:pPr>
            <w:r w:rsidRPr="00037620">
              <w:t xml:space="preserve">Участие </w:t>
            </w:r>
            <w:r w:rsidR="007B75E7" w:rsidRPr="00037620">
              <w:t>в организации проведения городскихмероприятий (кроме судейства)</w:t>
            </w:r>
          </w:p>
        </w:tc>
        <w:tc>
          <w:tcPr>
            <w:tcW w:w="1559" w:type="dxa"/>
            <w:shd w:val="clear" w:color="auto" w:fill="auto"/>
            <w:vAlign w:val="center"/>
          </w:tcPr>
          <w:p w:rsidR="007B75E7" w:rsidRPr="00037620" w:rsidRDefault="007B75E7" w:rsidP="00EF593E">
            <w:pPr>
              <w:spacing w:before="37" w:after="240"/>
              <w:contextualSpacing/>
              <w:jc w:val="center"/>
            </w:pPr>
            <w:r w:rsidRPr="00037620">
              <w:t>20</w:t>
            </w:r>
          </w:p>
        </w:tc>
        <w:tc>
          <w:tcPr>
            <w:tcW w:w="2551" w:type="dxa"/>
            <w:shd w:val="clear" w:color="auto" w:fill="auto"/>
            <w:vAlign w:val="center"/>
          </w:tcPr>
          <w:p w:rsidR="007B75E7" w:rsidRPr="00037620" w:rsidRDefault="007B75E7" w:rsidP="00EF593E">
            <w:pPr>
              <w:spacing w:before="37"/>
              <w:contextualSpacing/>
              <w:jc w:val="center"/>
            </w:pPr>
            <w:r w:rsidRPr="00037620">
              <w:t>ежемесячно</w:t>
            </w:r>
          </w:p>
        </w:tc>
      </w:tr>
      <w:tr w:rsidR="007B75E7" w:rsidRPr="00037620" w:rsidTr="00E954F3">
        <w:trPr>
          <w:trHeight w:val="788"/>
        </w:trPr>
        <w:tc>
          <w:tcPr>
            <w:tcW w:w="5529" w:type="dxa"/>
            <w:shd w:val="clear" w:color="auto" w:fill="auto"/>
          </w:tcPr>
          <w:p w:rsidR="007B75E7" w:rsidRPr="00037620" w:rsidRDefault="007B75E7" w:rsidP="00EF593E">
            <w:pPr>
              <w:spacing w:before="37"/>
              <w:contextualSpacing/>
            </w:pPr>
            <w:r w:rsidRPr="00037620">
              <w:t>За организацию и проведение внутри школьных соревнований и спортивно-массовых мероприятий   (кроме судейства)</w:t>
            </w:r>
          </w:p>
        </w:tc>
        <w:tc>
          <w:tcPr>
            <w:tcW w:w="1559" w:type="dxa"/>
            <w:shd w:val="clear" w:color="auto" w:fill="auto"/>
            <w:vAlign w:val="center"/>
          </w:tcPr>
          <w:p w:rsidR="007B75E7" w:rsidRPr="00037620" w:rsidRDefault="007B75E7" w:rsidP="00EF593E">
            <w:pPr>
              <w:spacing w:before="37" w:after="240"/>
              <w:contextualSpacing/>
              <w:jc w:val="center"/>
            </w:pPr>
            <w:r w:rsidRPr="00037620">
              <w:t>15</w:t>
            </w:r>
          </w:p>
        </w:tc>
        <w:tc>
          <w:tcPr>
            <w:tcW w:w="2551" w:type="dxa"/>
            <w:shd w:val="clear" w:color="auto" w:fill="auto"/>
            <w:vAlign w:val="center"/>
          </w:tcPr>
          <w:p w:rsidR="007B75E7" w:rsidRPr="00037620" w:rsidRDefault="007B75E7" w:rsidP="00EF593E">
            <w:pPr>
              <w:spacing w:before="37"/>
              <w:contextualSpacing/>
              <w:jc w:val="center"/>
            </w:pPr>
            <w:r w:rsidRPr="00037620">
              <w:t>ежемесячно</w:t>
            </w:r>
          </w:p>
        </w:tc>
      </w:tr>
      <w:tr w:rsidR="007B75E7" w:rsidRPr="00037620" w:rsidTr="00E954F3">
        <w:trPr>
          <w:trHeight w:val="417"/>
        </w:trPr>
        <w:tc>
          <w:tcPr>
            <w:tcW w:w="5529" w:type="dxa"/>
            <w:shd w:val="clear" w:color="auto" w:fill="auto"/>
          </w:tcPr>
          <w:p w:rsidR="007B75E7" w:rsidRPr="00037620" w:rsidRDefault="00172557" w:rsidP="00EF593E">
            <w:pPr>
              <w:spacing w:before="37" w:after="240"/>
              <w:contextualSpacing/>
            </w:pPr>
            <w:r w:rsidRPr="00037620">
              <w:t xml:space="preserve">Проведение </w:t>
            </w:r>
            <w:r w:rsidR="007B75E7" w:rsidRPr="00037620">
              <w:t>родительских собраний</w:t>
            </w:r>
          </w:p>
        </w:tc>
        <w:tc>
          <w:tcPr>
            <w:tcW w:w="1559" w:type="dxa"/>
            <w:shd w:val="clear" w:color="auto" w:fill="auto"/>
            <w:vAlign w:val="center"/>
          </w:tcPr>
          <w:p w:rsidR="007B75E7" w:rsidRPr="00037620" w:rsidRDefault="007B75E7" w:rsidP="00EF593E">
            <w:pPr>
              <w:spacing w:before="37" w:after="240"/>
              <w:contextualSpacing/>
              <w:jc w:val="center"/>
            </w:pPr>
            <w:r w:rsidRPr="00037620">
              <w:t>5</w:t>
            </w:r>
          </w:p>
        </w:tc>
        <w:tc>
          <w:tcPr>
            <w:tcW w:w="2551" w:type="dxa"/>
            <w:shd w:val="clear" w:color="auto" w:fill="auto"/>
            <w:vAlign w:val="center"/>
          </w:tcPr>
          <w:p w:rsidR="007B75E7" w:rsidRPr="00037620" w:rsidRDefault="007B75E7" w:rsidP="00EF593E">
            <w:pPr>
              <w:spacing w:before="37"/>
              <w:contextualSpacing/>
              <w:jc w:val="center"/>
            </w:pPr>
            <w:r w:rsidRPr="00037620">
              <w:t>поквартально</w:t>
            </w:r>
          </w:p>
        </w:tc>
      </w:tr>
      <w:tr w:rsidR="007B75E7" w:rsidRPr="00037620" w:rsidTr="00E954F3">
        <w:trPr>
          <w:trHeight w:val="836"/>
        </w:trPr>
        <w:tc>
          <w:tcPr>
            <w:tcW w:w="5529" w:type="dxa"/>
            <w:shd w:val="clear" w:color="auto" w:fill="auto"/>
          </w:tcPr>
          <w:p w:rsidR="007B75E7" w:rsidRPr="00037620" w:rsidRDefault="007B75E7" w:rsidP="00EF593E">
            <w:pPr>
              <w:spacing w:before="37"/>
              <w:contextualSpacing/>
            </w:pPr>
            <w:r w:rsidRPr="00037620">
              <w:t xml:space="preserve">Прохождение курсов повышения квалификации </w:t>
            </w:r>
          </w:p>
        </w:tc>
        <w:tc>
          <w:tcPr>
            <w:tcW w:w="1559" w:type="dxa"/>
            <w:shd w:val="clear" w:color="auto" w:fill="auto"/>
            <w:vAlign w:val="center"/>
          </w:tcPr>
          <w:p w:rsidR="007B75E7" w:rsidRPr="00037620" w:rsidRDefault="00191D88" w:rsidP="00EF593E">
            <w:pPr>
              <w:spacing w:before="37" w:after="240"/>
              <w:contextualSpacing/>
              <w:jc w:val="center"/>
            </w:pPr>
            <w:r>
              <w:t>100</w:t>
            </w:r>
          </w:p>
        </w:tc>
        <w:tc>
          <w:tcPr>
            <w:tcW w:w="2551" w:type="dxa"/>
            <w:shd w:val="clear" w:color="auto" w:fill="auto"/>
            <w:vAlign w:val="center"/>
          </w:tcPr>
          <w:p w:rsidR="007B75E7" w:rsidRPr="007D3F6F" w:rsidRDefault="007B75E7" w:rsidP="00EF593E">
            <w:pPr>
              <w:spacing w:before="37"/>
              <w:contextualSpacing/>
              <w:jc w:val="center"/>
            </w:pPr>
            <w:r w:rsidRPr="007D3F6F">
              <w:t>ежемесячно, с момента получения  втечение года</w:t>
            </w:r>
          </w:p>
        </w:tc>
      </w:tr>
      <w:tr w:rsidR="007B75E7" w:rsidRPr="00037620" w:rsidTr="00E954F3">
        <w:trPr>
          <w:trHeight w:val="652"/>
        </w:trPr>
        <w:tc>
          <w:tcPr>
            <w:tcW w:w="5529" w:type="dxa"/>
            <w:shd w:val="clear" w:color="auto" w:fill="auto"/>
          </w:tcPr>
          <w:p w:rsidR="007B75E7" w:rsidRPr="00037620" w:rsidRDefault="00172557" w:rsidP="00EF593E">
            <w:pPr>
              <w:spacing w:before="37"/>
              <w:contextualSpacing/>
            </w:pPr>
            <w:r w:rsidRPr="00037620">
              <w:t xml:space="preserve">За </w:t>
            </w:r>
            <w:r w:rsidR="007B75E7" w:rsidRPr="00037620">
              <w:t xml:space="preserve">отсутствие нарушений в </w:t>
            </w:r>
            <w:r w:rsidR="005E71C0" w:rsidRPr="00037620">
              <w:t>тренировочном процессе</w:t>
            </w:r>
            <w:r w:rsidR="00087AFE" w:rsidRPr="00037620">
              <w:t xml:space="preserve"> норм и правил поохране труда</w:t>
            </w:r>
          </w:p>
        </w:tc>
        <w:tc>
          <w:tcPr>
            <w:tcW w:w="1559" w:type="dxa"/>
            <w:shd w:val="clear" w:color="auto" w:fill="auto"/>
            <w:vAlign w:val="center"/>
          </w:tcPr>
          <w:p w:rsidR="007B75E7" w:rsidRPr="00037620" w:rsidRDefault="007B75E7" w:rsidP="00EF593E">
            <w:pPr>
              <w:spacing w:before="37" w:after="240"/>
              <w:contextualSpacing/>
              <w:jc w:val="center"/>
            </w:pPr>
            <w:r w:rsidRPr="00037620">
              <w:t>35</w:t>
            </w:r>
          </w:p>
        </w:tc>
        <w:tc>
          <w:tcPr>
            <w:tcW w:w="2551" w:type="dxa"/>
            <w:shd w:val="clear" w:color="auto" w:fill="auto"/>
            <w:vAlign w:val="center"/>
          </w:tcPr>
          <w:p w:rsidR="007B75E7" w:rsidRPr="00037620" w:rsidRDefault="007D3F6F" w:rsidP="00EF593E">
            <w:pPr>
              <w:spacing w:before="37"/>
              <w:contextualSpacing/>
              <w:jc w:val="center"/>
              <w:rPr>
                <w:b/>
              </w:rPr>
            </w:pPr>
            <w:r>
              <w:t>е</w:t>
            </w:r>
            <w:r w:rsidR="007B75E7" w:rsidRPr="00037620">
              <w:t>жемесячно за каждую группу</w:t>
            </w:r>
          </w:p>
        </w:tc>
      </w:tr>
      <w:tr w:rsidR="003509CC" w:rsidRPr="00037620" w:rsidTr="008B2BE7">
        <w:trPr>
          <w:trHeight w:val="856"/>
        </w:trPr>
        <w:tc>
          <w:tcPr>
            <w:tcW w:w="5529" w:type="dxa"/>
            <w:shd w:val="clear" w:color="auto" w:fill="auto"/>
          </w:tcPr>
          <w:p w:rsidR="003509CC" w:rsidRPr="002228AD" w:rsidRDefault="003509CC" w:rsidP="003509CC">
            <w:pPr>
              <w:spacing w:before="37" w:after="240"/>
              <w:contextualSpacing/>
            </w:pPr>
            <w:r w:rsidRPr="002228AD">
              <w:t xml:space="preserve">Выезд с детьми на </w:t>
            </w:r>
            <w:r w:rsidR="00D3182E">
              <w:t>У</w:t>
            </w:r>
            <w:r w:rsidRPr="002228AD">
              <w:t>ТС и в оздоровительные лаге</w:t>
            </w:r>
            <w:r w:rsidR="009F10BE" w:rsidRPr="002228AD">
              <w:t xml:space="preserve">ря </w:t>
            </w:r>
          </w:p>
        </w:tc>
        <w:tc>
          <w:tcPr>
            <w:tcW w:w="1559" w:type="dxa"/>
            <w:shd w:val="clear" w:color="auto" w:fill="auto"/>
          </w:tcPr>
          <w:p w:rsidR="003509CC" w:rsidRPr="008559CD" w:rsidRDefault="009F10BE" w:rsidP="008559CD">
            <w:pPr>
              <w:spacing w:before="37" w:after="240"/>
              <w:contextualSpacing/>
              <w:jc w:val="center"/>
            </w:pPr>
            <w:r w:rsidRPr="008559CD">
              <w:rPr>
                <w:sz w:val="22"/>
                <w:szCs w:val="22"/>
              </w:rPr>
              <w:t>30</w:t>
            </w:r>
          </w:p>
        </w:tc>
        <w:tc>
          <w:tcPr>
            <w:tcW w:w="2551" w:type="dxa"/>
            <w:shd w:val="clear" w:color="auto" w:fill="auto"/>
            <w:vAlign w:val="center"/>
          </w:tcPr>
          <w:p w:rsidR="003509CC" w:rsidRPr="00037620" w:rsidRDefault="003509CC" w:rsidP="003509CC">
            <w:pPr>
              <w:spacing w:before="37" w:after="240"/>
              <w:contextualSpacing/>
              <w:jc w:val="center"/>
            </w:pPr>
            <w:r w:rsidRPr="00037620">
              <w:t>единовременно</w:t>
            </w:r>
            <w:r>
              <w:t>, за каждого занимающегося</w:t>
            </w:r>
          </w:p>
        </w:tc>
      </w:tr>
      <w:tr w:rsidR="009F10BE" w:rsidRPr="00037620" w:rsidTr="008B2BE7">
        <w:trPr>
          <w:trHeight w:val="1124"/>
        </w:trPr>
        <w:tc>
          <w:tcPr>
            <w:tcW w:w="5529" w:type="dxa"/>
            <w:shd w:val="clear" w:color="auto" w:fill="auto"/>
          </w:tcPr>
          <w:p w:rsidR="009F10BE" w:rsidRPr="002228AD" w:rsidRDefault="00D26BF5" w:rsidP="003509CC">
            <w:pPr>
              <w:spacing w:before="37" w:after="240"/>
              <w:contextualSpacing/>
              <w:rPr>
                <w:color w:val="000000"/>
              </w:rPr>
            </w:pPr>
            <w:r w:rsidRPr="002228AD">
              <w:t>Тренировочные мероприятия на базе СШ</w:t>
            </w:r>
          </w:p>
        </w:tc>
        <w:tc>
          <w:tcPr>
            <w:tcW w:w="1559" w:type="dxa"/>
            <w:shd w:val="clear" w:color="auto" w:fill="auto"/>
          </w:tcPr>
          <w:p w:rsidR="009F10BE" w:rsidRPr="008559CD" w:rsidRDefault="00191D88" w:rsidP="008559CD">
            <w:pPr>
              <w:spacing w:before="37" w:after="240"/>
              <w:contextualSpacing/>
              <w:jc w:val="center"/>
            </w:pPr>
            <w:r>
              <w:rPr>
                <w:sz w:val="22"/>
                <w:szCs w:val="22"/>
              </w:rPr>
              <w:t>10</w:t>
            </w:r>
          </w:p>
        </w:tc>
        <w:tc>
          <w:tcPr>
            <w:tcW w:w="2551" w:type="dxa"/>
            <w:shd w:val="clear" w:color="auto" w:fill="auto"/>
            <w:vAlign w:val="center"/>
          </w:tcPr>
          <w:p w:rsidR="009F10BE" w:rsidRPr="00037620" w:rsidRDefault="009F10BE" w:rsidP="003509CC">
            <w:pPr>
              <w:spacing w:before="37" w:after="240"/>
              <w:contextualSpacing/>
              <w:jc w:val="center"/>
            </w:pPr>
            <w:r w:rsidRPr="00037620">
              <w:t>единовременно</w:t>
            </w:r>
            <w:r>
              <w:t>, за каждого занимающегося</w:t>
            </w:r>
          </w:p>
        </w:tc>
      </w:tr>
      <w:tr w:rsidR="003509CC" w:rsidRPr="00037620" w:rsidTr="008B2BE7">
        <w:trPr>
          <w:trHeight w:val="1124"/>
        </w:trPr>
        <w:tc>
          <w:tcPr>
            <w:tcW w:w="5529" w:type="dxa"/>
            <w:shd w:val="clear" w:color="auto" w:fill="auto"/>
          </w:tcPr>
          <w:p w:rsidR="003509CC" w:rsidRPr="00037620" w:rsidRDefault="003509CC" w:rsidP="003509CC">
            <w:pPr>
              <w:spacing w:before="37" w:after="240"/>
              <w:contextualSpacing/>
            </w:pPr>
            <w:r w:rsidRPr="00037620">
              <w:rPr>
                <w:color w:val="000000"/>
              </w:rPr>
              <w:t>За выполнение  работ, не входящих в круг должностных обязанностей (подготовка  и  ремонт  спортинвентаря и оборудования к учебно-тренировочным занятиям ит.д.)</w:t>
            </w:r>
          </w:p>
        </w:tc>
        <w:tc>
          <w:tcPr>
            <w:tcW w:w="1559" w:type="dxa"/>
            <w:shd w:val="clear" w:color="auto" w:fill="auto"/>
          </w:tcPr>
          <w:p w:rsidR="003509CC" w:rsidRPr="008559CD" w:rsidRDefault="009F10BE" w:rsidP="008559CD">
            <w:pPr>
              <w:spacing w:before="37" w:after="240"/>
              <w:contextualSpacing/>
              <w:jc w:val="center"/>
            </w:pPr>
            <w:r w:rsidRPr="008559CD">
              <w:rPr>
                <w:sz w:val="22"/>
                <w:szCs w:val="22"/>
              </w:rPr>
              <w:t>20</w:t>
            </w:r>
          </w:p>
        </w:tc>
        <w:tc>
          <w:tcPr>
            <w:tcW w:w="2551" w:type="dxa"/>
            <w:shd w:val="clear" w:color="auto" w:fill="auto"/>
            <w:vAlign w:val="center"/>
          </w:tcPr>
          <w:p w:rsidR="003509CC" w:rsidRPr="00037620" w:rsidRDefault="003509CC" w:rsidP="003509CC">
            <w:pPr>
              <w:spacing w:before="37" w:after="240"/>
              <w:contextualSpacing/>
              <w:jc w:val="center"/>
            </w:pPr>
            <w:r w:rsidRPr="00037620">
              <w:t>ежемесячно, за каждую группу</w:t>
            </w:r>
          </w:p>
        </w:tc>
      </w:tr>
      <w:tr w:rsidR="00E95F09" w:rsidRPr="00037620" w:rsidTr="008B2BE7">
        <w:trPr>
          <w:trHeight w:val="843"/>
        </w:trPr>
        <w:tc>
          <w:tcPr>
            <w:tcW w:w="5529" w:type="dxa"/>
            <w:shd w:val="clear" w:color="auto" w:fill="auto"/>
          </w:tcPr>
          <w:p w:rsidR="00E95F09" w:rsidRPr="002228AD" w:rsidRDefault="00E95F09" w:rsidP="00FD5103">
            <w:pPr>
              <w:spacing w:before="37" w:after="240"/>
              <w:contextualSpacing/>
              <w:rPr>
                <w:color w:val="000000"/>
              </w:rPr>
            </w:pPr>
            <w:r w:rsidRPr="002228AD">
              <w:rPr>
                <w:color w:val="000000"/>
              </w:rPr>
              <w:lastRenderedPageBreak/>
              <w:t xml:space="preserve">Проведение тренировок  во время отсутствия основного тренера по причине </w:t>
            </w:r>
          </w:p>
          <w:p w:rsidR="00E95F09" w:rsidRPr="002228AD" w:rsidRDefault="00E95F09" w:rsidP="00FD5103">
            <w:pPr>
              <w:spacing w:before="37" w:after="240"/>
              <w:contextualSpacing/>
              <w:rPr>
                <w:color w:val="000000"/>
              </w:rPr>
            </w:pPr>
            <w:r w:rsidRPr="002228AD">
              <w:rPr>
                <w:color w:val="000000"/>
              </w:rPr>
              <w:t xml:space="preserve">отпуска (не менее 14 дней), </w:t>
            </w:r>
          </w:p>
          <w:p w:rsidR="00E95F09" w:rsidRPr="002228AD" w:rsidRDefault="00E95F09" w:rsidP="00FD5103">
            <w:pPr>
              <w:spacing w:before="37" w:after="240"/>
              <w:contextualSpacing/>
              <w:rPr>
                <w:color w:val="000000"/>
              </w:rPr>
            </w:pPr>
            <w:r w:rsidRPr="002228AD">
              <w:rPr>
                <w:color w:val="000000"/>
              </w:rPr>
              <w:t xml:space="preserve">ТС(не менее 14 дней), </w:t>
            </w:r>
          </w:p>
          <w:p w:rsidR="00E95F09" w:rsidRPr="002228AD" w:rsidRDefault="00E95F09" w:rsidP="00FD5103">
            <w:pPr>
              <w:spacing w:before="37" w:after="240"/>
              <w:contextualSpacing/>
              <w:rPr>
                <w:color w:val="000000"/>
              </w:rPr>
            </w:pPr>
            <w:r w:rsidRPr="002228AD">
              <w:rPr>
                <w:color w:val="000000"/>
              </w:rPr>
              <w:t>соревнований (не менее 7 дней),</w:t>
            </w:r>
          </w:p>
          <w:p w:rsidR="00E95F09" w:rsidRPr="002228AD" w:rsidRDefault="00E95F09" w:rsidP="00FD5103">
            <w:pPr>
              <w:spacing w:before="37" w:after="240"/>
              <w:contextualSpacing/>
              <w:rPr>
                <w:color w:val="000000"/>
              </w:rPr>
            </w:pPr>
            <w:r w:rsidRPr="002228AD">
              <w:rPr>
                <w:color w:val="000000"/>
              </w:rPr>
              <w:t xml:space="preserve"> б/л (не менее 7 дней).</w:t>
            </w:r>
          </w:p>
        </w:tc>
        <w:tc>
          <w:tcPr>
            <w:tcW w:w="1559" w:type="dxa"/>
            <w:shd w:val="clear" w:color="auto" w:fill="auto"/>
          </w:tcPr>
          <w:p w:rsidR="00E95F09" w:rsidRPr="00037620" w:rsidRDefault="00E95F09" w:rsidP="003509CC">
            <w:pPr>
              <w:spacing w:before="37" w:after="240"/>
              <w:contextualSpacing/>
              <w:jc w:val="center"/>
            </w:pPr>
            <w:r>
              <w:t>40</w:t>
            </w:r>
          </w:p>
        </w:tc>
        <w:tc>
          <w:tcPr>
            <w:tcW w:w="2551" w:type="dxa"/>
            <w:shd w:val="clear" w:color="auto" w:fill="auto"/>
          </w:tcPr>
          <w:p w:rsidR="00E95F09" w:rsidRPr="00037620" w:rsidRDefault="00E95F09" w:rsidP="003509CC">
            <w:pPr>
              <w:spacing w:before="37" w:after="240"/>
              <w:contextualSpacing/>
            </w:pPr>
            <w:r w:rsidRPr="00037620">
              <w:rPr>
                <w:sz w:val="22"/>
                <w:szCs w:val="22"/>
              </w:rPr>
              <w:t>единовременно</w:t>
            </w:r>
          </w:p>
        </w:tc>
      </w:tr>
    </w:tbl>
    <w:p w:rsidR="00712351" w:rsidRDefault="00712351" w:rsidP="00EF593E">
      <w:pPr>
        <w:spacing w:before="37" w:after="37"/>
        <w:contextualSpacing/>
        <w:rPr>
          <w:b/>
        </w:rPr>
      </w:pPr>
    </w:p>
    <w:p w:rsidR="00F82446" w:rsidRDefault="00F82446" w:rsidP="003C769D">
      <w:pPr>
        <w:spacing w:before="37" w:after="37"/>
        <w:contextualSpacing/>
        <w:rPr>
          <w:b/>
        </w:rPr>
      </w:pPr>
    </w:p>
    <w:p w:rsidR="00F82446" w:rsidRDefault="008B4888" w:rsidP="003C769D">
      <w:pPr>
        <w:spacing w:before="37" w:after="37"/>
        <w:contextualSpacing/>
        <w:rPr>
          <w:b/>
        </w:rPr>
      </w:pPr>
      <w:r>
        <w:rPr>
          <w:b/>
        </w:rPr>
        <w:t>*</w:t>
      </w:r>
      <w:r w:rsidR="00D26BF5">
        <w:rPr>
          <w:b/>
        </w:rPr>
        <w:t>Баллы за каждый показатель начисляются при наличии подтверждающих документов (протоколы и выписки соревнований, состав коллегии судей, документы о прохождении курсов повышения квалификации</w:t>
      </w:r>
      <w:r w:rsidR="00D3182E">
        <w:rPr>
          <w:b/>
        </w:rPr>
        <w:t xml:space="preserve"> </w:t>
      </w:r>
      <w:r w:rsidR="00D26BF5">
        <w:rPr>
          <w:b/>
        </w:rPr>
        <w:t>и т.д.)</w:t>
      </w:r>
    </w:p>
    <w:p w:rsidR="00F82446" w:rsidRDefault="00F82446" w:rsidP="003C769D">
      <w:pPr>
        <w:spacing w:before="37" w:after="37"/>
        <w:contextualSpacing/>
        <w:rPr>
          <w:b/>
        </w:rPr>
      </w:pPr>
    </w:p>
    <w:p w:rsidR="00F82446" w:rsidRDefault="00F82446" w:rsidP="003C769D">
      <w:pPr>
        <w:spacing w:before="37" w:after="37"/>
        <w:contextualSpacing/>
        <w:rPr>
          <w:b/>
        </w:rPr>
      </w:pPr>
    </w:p>
    <w:p w:rsidR="003C769D" w:rsidRPr="00F82446" w:rsidRDefault="003C769D" w:rsidP="003C769D">
      <w:pPr>
        <w:spacing w:before="37" w:after="37"/>
        <w:contextualSpacing/>
        <w:rPr>
          <w:b/>
          <w:u w:val="single"/>
        </w:rPr>
      </w:pPr>
      <w:r w:rsidRPr="00F82446">
        <w:rPr>
          <w:b/>
          <w:u w:val="single"/>
        </w:rPr>
        <w:t>ТРЕНЕР-ПРЕПОДАВАТЕЛЬ по пулевой стрельбе</w:t>
      </w:r>
    </w:p>
    <w:p w:rsidR="003C769D" w:rsidRPr="00037620" w:rsidRDefault="003C769D" w:rsidP="003C769D">
      <w:pPr>
        <w:spacing w:before="37" w:after="37"/>
        <w:contextualSpacing/>
        <w:rPr>
          <w:b/>
        </w:rPr>
      </w:pPr>
    </w:p>
    <w:tbl>
      <w:tblPr>
        <w:tblpPr w:leftFromText="180" w:rightFromText="180" w:vertAnchor="text" w:tblpXSpec="center" w:tblpY="1"/>
        <w:tblOverlap w:val="neve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0"/>
        <w:gridCol w:w="2267"/>
        <w:gridCol w:w="1661"/>
        <w:gridCol w:w="1892"/>
        <w:gridCol w:w="2385"/>
        <w:gridCol w:w="245"/>
      </w:tblGrid>
      <w:tr w:rsidR="003C769D" w:rsidRPr="00037620" w:rsidTr="00147A4C">
        <w:trPr>
          <w:trHeight w:val="80"/>
        </w:trPr>
        <w:tc>
          <w:tcPr>
            <w:tcW w:w="10300" w:type="dxa"/>
            <w:gridSpan w:val="6"/>
            <w:tcBorders>
              <w:top w:val="nil"/>
              <w:left w:val="nil"/>
              <w:bottom w:val="nil"/>
              <w:right w:val="nil"/>
            </w:tcBorders>
          </w:tcPr>
          <w:p w:rsidR="003C769D" w:rsidRPr="00037620" w:rsidRDefault="003C769D" w:rsidP="00353FD2">
            <w:pPr>
              <w:contextualSpacing/>
              <w:rPr>
                <w:b/>
              </w:rPr>
            </w:pPr>
            <w:r w:rsidRPr="00037620">
              <w:rPr>
                <w:b/>
              </w:rPr>
              <w:t>1). За подготовку спортсмена высокого класса:</w:t>
            </w:r>
          </w:p>
        </w:tc>
      </w:tr>
      <w:tr w:rsidR="003C769D" w:rsidRPr="00037620" w:rsidTr="00147A4C">
        <w:tblPrEx>
          <w:tblLook w:val="01E0" w:firstRow="1" w:lastRow="1" w:firstColumn="1" w:lastColumn="1" w:noHBand="0" w:noVBand="0"/>
        </w:tblPrEx>
        <w:trPr>
          <w:gridAfter w:val="1"/>
          <w:wAfter w:w="245" w:type="dxa"/>
        </w:trPr>
        <w:tc>
          <w:tcPr>
            <w:tcW w:w="1850" w:type="dxa"/>
          </w:tcPr>
          <w:p w:rsidR="003C769D" w:rsidRPr="00037620" w:rsidRDefault="003C769D" w:rsidP="00353FD2">
            <w:pPr>
              <w:spacing w:before="37" w:after="240"/>
              <w:contextualSpacing/>
              <w:rPr>
                <w:b/>
              </w:rPr>
            </w:pPr>
            <w:r w:rsidRPr="00037620">
              <w:rPr>
                <w:b/>
              </w:rPr>
              <w:t xml:space="preserve">Уровень соревнований </w:t>
            </w:r>
          </w:p>
        </w:tc>
        <w:tc>
          <w:tcPr>
            <w:tcW w:w="2267" w:type="dxa"/>
          </w:tcPr>
          <w:p w:rsidR="003C769D" w:rsidRPr="00037620" w:rsidRDefault="003C769D" w:rsidP="00353FD2">
            <w:pPr>
              <w:spacing w:before="37" w:after="240"/>
              <w:contextualSpacing/>
              <w:rPr>
                <w:b/>
              </w:rPr>
            </w:pPr>
            <w:r w:rsidRPr="00037620">
              <w:rPr>
                <w:b/>
              </w:rPr>
              <w:t xml:space="preserve">Основание </w:t>
            </w:r>
          </w:p>
        </w:tc>
        <w:tc>
          <w:tcPr>
            <w:tcW w:w="1661" w:type="dxa"/>
          </w:tcPr>
          <w:p w:rsidR="003C769D" w:rsidRPr="00037620" w:rsidRDefault="003C769D" w:rsidP="00353FD2">
            <w:pPr>
              <w:spacing w:before="37" w:after="240"/>
              <w:contextualSpacing/>
              <w:rPr>
                <w:b/>
              </w:rPr>
            </w:pPr>
            <w:r w:rsidRPr="00037620">
              <w:rPr>
                <w:b/>
              </w:rPr>
              <w:t xml:space="preserve">Занятое место </w:t>
            </w:r>
          </w:p>
        </w:tc>
        <w:tc>
          <w:tcPr>
            <w:tcW w:w="1892" w:type="dxa"/>
            <w:tcBorders>
              <w:top w:val="single" w:sz="4" w:space="0" w:color="auto"/>
            </w:tcBorders>
          </w:tcPr>
          <w:p w:rsidR="003C769D" w:rsidRPr="00037620" w:rsidRDefault="003C769D" w:rsidP="00353FD2">
            <w:pPr>
              <w:spacing w:before="37" w:after="240"/>
              <w:contextualSpacing/>
              <w:rPr>
                <w:b/>
              </w:rPr>
            </w:pPr>
            <w:r w:rsidRPr="00037620">
              <w:rPr>
                <w:b/>
              </w:rPr>
              <w:t>Оценка</w:t>
            </w:r>
          </w:p>
          <w:p w:rsidR="003C769D" w:rsidRPr="00037620" w:rsidRDefault="003C769D" w:rsidP="00353FD2">
            <w:pPr>
              <w:spacing w:before="37" w:after="240"/>
              <w:ind w:right="926"/>
              <w:contextualSpacing/>
              <w:rPr>
                <w:b/>
              </w:rPr>
            </w:pPr>
            <w:r w:rsidRPr="00037620">
              <w:rPr>
                <w:b/>
              </w:rPr>
              <w:t xml:space="preserve"> в баллах</w:t>
            </w:r>
          </w:p>
        </w:tc>
        <w:tc>
          <w:tcPr>
            <w:tcW w:w="2385" w:type="dxa"/>
            <w:shd w:val="clear" w:color="auto" w:fill="auto"/>
          </w:tcPr>
          <w:p w:rsidR="003C769D" w:rsidRPr="00037620" w:rsidRDefault="003C769D" w:rsidP="00353FD2">
            <w:pPr>
              <w:spacing w:before="37" w:after="240"/>
              <w:contextualSpacing/>
              <w:rPr>
                <w:b/>
              </w:rPr>
            </w:pPr>
            <w:r w:rsidRPr="00037620">
              <w:rPr>
                <w:b/>
              </w:rPr>
              <w:t>Норматив оплаты:единовременно, поквартально,ежемесячно</w:t>
            </w:r>
          </w:p>
        </w:tc>
      </w:tr>
      <w:tr w:rsidR="003C769D" w:rsidRPr="00037620" w:rsidTr="00147A4C">
        <w:tblPrEx>
          <w:tblLook w:val="01E0" w:firstRow="1" w:lastRow="1" w:firstColumn="1" w:lastColumn="1" w:noHBand="0" w:noVBand="0"/>
        </w:tblPrEx>
        <w:trPr>
          <w:gridAfter w:val="1"/>
          <w:wAfter w:w="245" w:type="dxa"/>
          <w:trHeight w:val="735"/>
        </w:trPr>
        <w:tc>
          <w:tcPr>
            <w:tcW w:w="1850" w:type="dxa"/>
            <w:tcBorders>
              <w:bottom w:val="single" w:sz="4" w:space="0" w:color="auto"/>
            </w:tcBorders>
          </w:tcPr>
          <w:p w:rsidR="003C769D" w:rsidRPr="00037620" w:rsidRDefault="003C769D" w:rsidP="00353FD2">
            <w:pPr>
              <w:spacing w:before="37" w:after="240"/>
              <w:contextualSpacing/>
            </w:pPr>
            <w:r w:rsidRPr="00037620">
              <w:rPr>
                <w:sz w:val="22"/>
                <w:szCs w:val="22"/>
              </w:rPr>
              <w:t>Чемпионат  России</w:t>
            </w:r>
          </w:p>
        </w:tc>
        <w:tc>
          <w:tcPr>
            <w:tcW w:w="2267" w:type="dxa"/>
            <w:tcBorders>
              <w:bottom w:val="single" w:sz="4" w:space="0" w:color="auto"/>
            </w:tcBorders>
          </w:tcPr>
          <w:p w:rsidR="003C769D" w:rsidRPr="00037620" w:rsidRDefault="003C769D" w:rsidP="00353FD2">
            <w:pPr>
              <w:spacing w:before="37" w:after="240"/>
              <w:contextualSpacing/>
            </w:pPr>
            <w:r w:rsidRPr="00037620">
              <w:rPr>
                <w:sz w:val="22"/>
                <w:szCs w:val="22"/>
              </w:rPr>
              <w:t>Согласно положению  о проведении соревнований</w:t>
            </w:r>
          </w:p>
        </w:tc>
        <w:tc>
          <w:tcPr>
            <w:tcW w:w="1661" w:type="dxa"/>
            <w:tcBorders>
              <w:bottom w:val="single" w:sz="4" w:space="0" w:color="auto"/>
            </w:tcBorders>
          </w:tcPr>
          <w:p w:rsidR="003C769D" w:rsidRPr="00037620" w:rsidRDefault="003C769D" w:rsidP="00353FD2">
            <w:pPr>
              <w:spacing w:before="37" w:after="240"/>
              <w:contextualSpacing/>
            </w:pPr>
            <w:r w:rsidRPr="00037620">
              <w:rPr>
                <w:sz w:val="22"/>
                <w:szCs w:val="22"/>
              </w:rPr>
              <w:t>1место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 место</w:t>
            </w:r>
          </w:p>
          <w:p w:rsidR="003C769D" w:rsidRPr="00037620" w:rsidRDefault="003C769D" w:rsidP="00353FD2">
            <w:pPr>
              <w:spacing w:before="37" w:after="240"/>
              <w:contextualSpacing/>
            </w:pPr>
            <w:r w:rsidRPr="00037620">
              <w:rPr>
                <w:sz w:val="22"/>
                <w:szCs w:val="22"/>
              </w:rPr>
              <w:t>участие</w:t>
            </w:r>
          </w:p>
        </w:tc>
        <w:tc>
          <w:tcPr>
            <w:tcW w:w="1892" w:type="dxa"/>
            <w:tcBorders>
              <w:top w:val="single" w:sz="4" w:space="0" w:color="auto"/>
              <w:bottom w:val="single" w:sz="4" w:space="0" w:color="auto"/>
            </w:tcBorders>
          </w:tcPr>
          <w:p w:rsidR="003C769D" w:rsidRPr="00037620" w:rsidRDefault="003C769D" w:rsidP="00353FD2">
            <w:pPr>
              <w:spacing w:before="37" w:after="240"/>
              <w:contextualSpacing/>
            </w:pPr>
            <w:r w:rsidRPr="00037620">
              <w:rPr>
                <w:sz w:val="22"/>
                <w:szCs w:val="22"/>
              </w:rPr>
              <w:t>170</w:t>
            </w:r>
          </w:p>
          <w:p w:rsidR="003C769D" w:rsidRPr="00037620" w:rsidRDefault="003C769D" w:rsidP="00353FD2">
            <w:pPr>
              <w:spacing w:before="37" w:after="240"/>
              <w:contextualSpacing/>
            </w:pPr>
            <w:r w:rsidRPr="00037620">
              <w:rPr>
                <w:sz w:val="22"/>
                <w:szCs w:val="22"/>
              </w:rPr>
              <w:t>160</w:t>
            </w:r>
          </w:p>
          <w:p w:rsidR="003C769D" w:rsidRPr="00037620" w:rsidRDefault="003C769D" w:rsidP="00353FD2">
            <w:pPr>
              <w:spacing w:before="37" w:after="240"/>
              <w:contextualSpacing/>
            </w:pPr>
            <w:r w:rsidRPr="00037620">
              <w:rPr>
                <w:sz w:val="22"/>
                <w:szCs w:val="22"/>
              </w:rPr>
              <w:t>150</w:t>
            </w:r>
          </w:p>
          <w:p w:rsidR="003C769D" w:rsidRPr="00037620" w:rsidRDefault="003C769D" w:rsidP="00353FD2">
            <w:pPr>
              <w:spacing w:before="37" w:after="240"/>
              <w:contextualSpacing/>
            </w:pPr>
            <w:r w:rsidRPr="00037620">
              <w:rPr>
                <w:sz w:val="22"/>
                <w:szCs w:val="22"/>
              </w:rPr>
              <w:t>140</w:t>
            </w:r>
          </w:p>
          <w:p w:rsidR="003C769D" w:rsidRPr="00037620" w:rsidRDefault="003C769D" w:rsidP="00353FD2">
            <w:pPr>
              <w:spacing w:before="37" w:after="240"/>
              <w:contextualSpacing/>
            </w:pPr>
            <w:r w:rsidRPr="00037620">
              <w:rPr>
                <w:sz w:val="22"/>
                <w:szCs w:val="22"/>
              </w:rPr>
              <w:t>60</w:t>
            </w:r>
          </w:p>
        </w:tc>
        <w:tc>
          <w:tcPr>
            <w:tcW w:w="2385" w:type="dxa"/>
            <w:tcBorders>
              <w:top w:val="single" w:sz="4" w:space="0" w:color="auto"/>
              <w:bottom w:val="single" w:sz="4" w:space="0" w:color="auto"/>
            </w:tcBorders>
            <w:shd w:val="clear" w:color="auto" w:fill="auto"/>
          </w:tcPr>
          <w:p w:rsidR="003C769D" w:rsidRPr="00037620" w:rsidRDefault="00F82446" w:rsidP="00353FD2">
            <w:pPr>
              <w:contextualSpacing/>
              <w:rPr>
                <w:sz w:val="16"/>
                <w:szCs w:val="16"/>
              </w:rPr>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1290"/>
        </w:trPr>
        <w:tc>
          <w:tcPr>
            <w:tcW w:w="1850" w:type="dxa"/>
          </w:tcPr>
          <w:p w:rsidR="003C769D" w:rsidRPr="00037620" w:rsidRDefault="003C769D" w:rsidP="00353FD2">
            <w:pPr>
              <w:spacing w:before="37" w:after="240"/>
              <w:contextualSpacing/>
            </w:pPr>
            <w:r w:rsidRPr="00037620">
              <w:rPr>
                <w:sz w:val="22"/>
                <w:szCs w:val="22"/>
              </w:rPr>
              <w:t xml:space="preserve">Первенство России </w:t>
            </w:r>
          </w:p>
          <w:p w:rsidR="003C769D" w:rsidRPr="00037620" w:rsidRDefault="003C769D" w:rsidP="00353FD2">
            <w:pPr>
              <w:spacing w:before="37" w:after="240"/>
              <w:contextualSpacing/>
            </w:pPr>
            <w:r w:rsidRPr="00037620">
              <w:rPr>
                <w:sz w:val="22"/>
                <w:szCs w:val="22"/>
              </w:rPr>
              <w:t xml:space="preserve">(молодежь, юниоры) </w:t>
            </w:r>
          </w:p>
        </w:tc>
        <w:tc>
          <w:tcPr>
            <w:tcW w:w="2267" w:type="dxa"/>
          </w:tcPr>
          <w:p w:rsidR="003C769D" w:rsidRPr="00037620" w:rsidRDefault="003C769D" w:rsidP="00353FD2">
            <w:pPr>
              <w:spacing w:before="37" w:after="240"/>
              <w:contextualSpacing/>
            </w:pPr>
            <w:r w:rsidRPr="00037620">
              <w:rPr>
                <w:sz w:val="22"/>
                <w:szCs w:val="22"/>
              </w:rPr>
              <w:t>Согласно положению  о проведении соревнований</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130</w:t>
            </w:r>
          </w:p>
          <w:p w:rsidR="003C769D" w:rsidRPr="00037620" w:rsidRDefault="003C769D" w:rsidP="00353FD2">
            <w:pPr>
              <w:spacing w:before="37" w:after="240"/>
              <w:contextualSpacing/>
            </w:pPr>
            <w:r w:rsidRPr="00037620">
              <w:rPr>
                <w:sz w:val="22"/>
                <w:szCs w:val="22"/>
              </w:rPr>
              <w:t>120</w:t>
            </w:r>
          </w:p>
          <w:p w:rsidR="003C769D" w:rsidRPr="00037620" w:rsidRDefault="003C769D" w:rsidP="00353FD2">
            <w:pPr>
              <w:spacing w:before="37" w:after="240"/>
              <w:contextualSpacing/>
              <w:rPr>
                <w:color w:val="000000"/>
              </w:rPr>
            </w:pPr>
            <w:r w:rsidRPr="00037620">
              <w:rPr>
                <w:color w:val="000000"/>
                <w:sz w:val="22"/>
                <w:szCs w:val="22"/>
              </w:rPr>
              <w:t>110</w:t>
            </w:r>
          </w:p>
          <w:p w:rsidR="003C769D" w:rsidRPr="00037620" w:rsidRDefault="003C769D" w:rsidP="00353FD2">
            <w:pPr>
              <w:spacing w:before="37" w:after="240"/>
              <w:contextualSpacing/>
              <w:rPr>
                <w:color w:val="000000"/>
              </w:rPr>
            </w:pPr>
            <w:r w:rsidRPr="00037620">
              <w:rPr>
                <w:color w:val="000000"/>
                <w:sz w:val="22"/>
                <w:szCs w:val="22"/>
              </w:rPr>
              <w:t>100</w:t>
            </w:r>
          </w:p>
          <w:p w:rsidR="003C769D" w:rsidRPr="00037620" w:rsidRDefault="003C769D" w:rsidP="00353FD2">
            <w:pPr>
              <w:spacing w:before="37" w:after="240"/>
              <w:contextualSpacing/>
            </w:pPr>
            <w:r w:rsidRPr="00037620">
              <w:rPr>
                <w:color w:val="000000"/>
                <w:sz w:val="22"/>
                <w:szCs w:val="22"/>
              </w:rPr>
              <w:t xml:space="preserve">60 за каждого </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1290"/>
        </w:trPr>
        <w:tc>
          <w:tcPr>
            <w:tcW w:w="1850" w:type="dxa"/>
          </w:tcPr>
          <w:p w:rsidR="003C769D" w:rsidRPr="00037620" w:rsidRDefault="003C769D" w:rsidP="00353FD2">
            <w:pPr>
              <w:spacing w:before="37" w:after="240"/>
              <w:contextualSpacing/>
            </w:pPr>
            <w:r w:rsidRPr="00037620">
              <w:rPr>
                <w:sz w:val="22"/>
                <w:szCs w:val="22"/>
              </w:rPr>
              <w:t>Первенство России</w:t>
            </w:r>
          </w:p>
          <w:p w:rsidR="003C769D" w:rsidRPr="00037620" w:rsidRDefault="003C769D" w:rsidP="00353FD2">
            <w:pPr>
              <w:spacing w:before="37" w:after="240"/>
              <w:contextualSpacing/>
            </w:pPr>
            <w:r w:rsidRPr="00037620">
              <w:rPr>
                <w:sz w:val="22"/>
                <w:szCs w:val="22"/>
              </w:rPr>
              <w:t xml:space="preserve">(старшие, средние и младшие юноши и девушки) </w:t>
            </w:r>
          </w:p>
        </w:tc>
        <w:tc>
          <w:tcPr>
            <w:tcW w:w="2267" w:type="dxa"/>
          </w:tcPr>
          <w:p w:rsidR="003C769D" w:rsidRPr="00037620" w:rsidRDefault="003C769D" w:rsidP="00353FD2">
            <w:pPr>
              <w:spacing w:before="37" w:after="240"/>
              <w:contextualSpacing/>
            </w:pPr>
            <w:r w:rsidRPr="00037620">
              <w:rPr>
                <w:sz w:val="22"/>
                <w:szCs w:val="22"/>
              </w:rPr>
              <w:t>Согласно положению  о проведении соревнований</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130</w:t>
            </w:r>
          </w:p>
          <w:p w:rsidR="003C769D" w:rsidRPr="00037620" w:rsidRDefault="003C769D" w:rsidP="00353FD2">
            <w:pPr>
              <w:spacing w:before="37" w:after="240"/>
              <w:contextualSpacing/>
            </w:pPr>
            <w:r w:rsidRPr="00037620">
              <w:rPr>
                <w:sz w:val="22"/>
                <w:szCs w:val="22"/>
              </w:rPr>
              <w:t>120</w:t>
            </w:r>
          </w:p>
          <w:p w:rsidR="003C769D" w:rsidRPr="00037620" w:rsidRDefault="003C769D" w:rsidP="00353FD2">
            <w:pPr>
              <w:spacing w:before="37" w:after="240"/>
              <w:contextualSpacing/>
              <w:rPr>
                <w:color w:val="000000"/>
              </w:rPr>
            </w:pPr>
            <w:r w:rsidRPr="00037620">
              <w:rPr>
                <w:color w:val="000000"/>
                <w:sz w:val="22"/>
                <w:szCs w:val="22"/>
              </w:rPr>
              <w:t>110</w:t>
            </w:r>
          </w:p>
          <w:p w:rsidR="003C769D" w:rsidRPr="00037620" w:rsidRDefault="003C769D" w:rsidP="00353FD2">
            <w:pPr>
              <w:spacing w:before="37" w:after="240"/>
              <w:contextualSpacing/>
              <w:rPr>
                <w:color w:val="000000"/>
              </w:rPr>
            </w:pPr>
            <w:r w:rsidRPr="00037620">
              <w:rPr>
                <w:color w:val="000000"/>
                <w:sz w:val="22"/>
                <w:szCs w:val="22"/>
              </w:rPr>
              <w:t>100</w:t>
            </w:r>
          </w:p>
          <w:p w:rsidR="003C769D" w:rsidRPr="00037620" w:rsidRDefault="003C769D" w:rsidP="00353FD2">
            <w:pPr>
              <w:spacing w:before="37" w:after="240"/>
              <w:contextualSpacing/>
            </w:pPr>
            <w:r w:rsidRPr="00037620">
              <w:rPr>
                <w:color w:val="000000"/>
                <w:sz w:val="22"/>
                <w:szCs w:val="22"/>
              </w:rPr>
              <w:t>60 за каждого</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870"/>
        </w:trPr>
        <w:tc>
          <w:tcPr>
            <w:tcW w:w="1850" w:type="dxa"/>
          </w:tcPr>
          <w:p w:rsidR="003C769D" w:rsidRPr="00037620" w:rsidRDefault="003C769D" w:rsidP="00353FD2">
            <w:pPr>
              <w:spacing w:before="37" w:after="240"/>
              <w:contextualSpacing/>
            </w:pPr>
            <w:r w:rsidRPr="00037620">
              <w:rPr>
                <w:sz w:val="22"/>
                <w:szCs w:val="22"/>
              </w:rPr>
              <w:t>Первенство Приволжского Федерального Округа, предварительные этапы Спартакиады учащихся России, турниры.</w:t>
            </w:r>
          </w:p>
        </w:tc>
        <w:tc>
          <w:tcPr>
            <w:tcW w:w="2267" w:type="dxa"/>
          </w:tcPr>
          <w:p w:rsidR="003C769D" w:rsidRPr="00037620" w:rsidRDefault="003C769D" w:rsidP="00353FD2">
            <w:pPr>
              <w:spacing w:before="37" w:after="240"/>
              <w:contextualSpacing/>
            </w:pPr>
            <w:r w:rsidRPr="00037620">
              <w:rPr>
                <w:sz w:val="22"/>
                <w:szCs w:val="22"/>
              </w:rPr>
              <w:t>Согласно положению  о проведении соревнований</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60</w:t>
            </w:r>
          </w:p>
          <w:p w:rsidR="003C769D" w:rsidRPr="00037620" w:rsidRDefault="003C769D" w:rsidP="00353FD2">
            <w:pPr>
              <w:spacing w:before="37" w:after="240"/>
              <w:contextualSpacing/>
            </w:pPr>
            <w:r w:rsidRPr="00037620">
              <w:rPr>
                <w:sz w:val="22"/>
                <w:szCs w:val="22"/>
              </w:rPr>
              <w:t>55</w:t>
            </w:r>
          </w:p>
          <w:p w:rsidR="003C769D" w:rsidRPr="00037620" w:rsidRDefault="003C769D" w:rsidP="00353FD2">
            <w:pPr>
              <w:spacing w:before="37" w:after="240"/>
              <w:contextualSpacing/>
            </w:pPr>
            <w:r w:rsidRPr="00037620">
              <w:rPr>
                <w:sz w:val="22"/>
                <w:szCs w:val="22"/>
              </w:rPr>
              <w:t>50</w:t>
            </w:r>
          </w:p>
          <w:p w:rsidR="003C769D" w:rsidRPr="00037620" w:rsidRDefault="003C769D" w:rsidP="00353FD2">
            <w:pPr>
              <w:spacing w:before="37" w:after="240"/>
              <w:contextualSpacing/>
            </w:pPr>
            <w:r w:rsidRPr="00037620">
              <w:rPr>
                <w:sz w:val="22"/>
                <w:szCs w:val="22"/>
              </w:rPr>
              <w:t xml:space="preserve">40 </w:t>
            </w:r>
          </w:p>
          <w:p w:rsidR="003C769D" w:rsidRPr="00037620" w:rsidRDefault="003C769D" w:rsidP="00353FD2">
            <w:pPr>
              <w:spacing w:before="37" w:after="240"/>
              <w:contextualSpacing/>
            </w:pPr>
            <w:r w:rsidRPr="00037620">
              <w:rPr>
                <w:sz w:val="22"/>
                <w:szCs w:val="22"/>
              </w:rPr>
              <w:t>20 за каждого</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870"/>
        </w:trPr>
        <w:tc>
          <w:tcPr>
            <w:tcW w:w="1850" w:type="dxa"/>
          </w:tcPr>
          <w:p w:rsidR="003C769D" w:rsidRPr="00037620" w:rsidRDefault="003C769D" w:rsidP="00353FD2">
            <w:pPr>
              <w:spacing w:before="37" w:after="240"/>
              <w:contextualSpacing/>
            </w:pPr>
            <w:r w:rsidRPr="00037620">
              <w:rPr>
                <w:sz w:val="22"/>
                <w:szCs w:val="22"/>
              </w:rPr>
              <w:t xml:space="preserve">Финал Спартакиады учащихся России  </w:t>
            </w:r>
          </w:p>
        </w:tc>
        <w:tc>
          <w:tcPr>
            <w:tcW w:w="2267" w:type="dxa"/>
          </w:tcPr>
          <w:p w:rsidR="003C769D" w:rsidRPr="00037620" w:rsidRDefault="003C769D" w:rsidP="00353FD2">
            <w:pPr>
              <w:spacing w:before="37" w:after="240"/>
              <w:contextualSpacing/>
            </w:pPr>
            <w:r w:rsidRPr="00037620">
              <w:rPr>
                <w:sz w:val="22"/>
                <w:szCs w:val="22"/>
              </w:rPr>
              <w:t xml:space="preserve">Согласно положению  о проведении  Спартакиады </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p w:rsidR="003C769D" w:rsidRPr="00037620" w:rsidRDefault="003C769D" w:rsidP="00353FD2">
            <w:pPr>
              <w:spacing w:before="37" w:after="240"/>
              <w:contextualSpacing/>
            </w:pPr>
            <w:r w:rsidRPr="00037620">
              <w:rPr>
                <w:sz w:val="22"/>
                <w:szCs w:val="22"/>
              </w:rPr>
              <w:t>7-10</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100</w:t>
            </w:r>
          </w:p>
          <w:p w:rsidR="003C769D" w:rsidRPr="00037620" w:rsidRDefault="003C769D" w:rsidP="00353FD2">
            <w:pPr>
              <w:spacing w:before="37" w:after="240"/>
              <w:contextualSpacing/>
            </w:pPr>
            <w:r w:rsidRPr="00037620">
              <w:rPr>
                <w:sz w:val="22"/>
                <w:szCs w:val="22"/>
              </w:rPr>
              <w:t>95</w:t>
            </w:r>
          </w:p>
          <w:p w:rsidR="003C769D" w:rsidRPr="00037620" w:rsidRDefault="003C769D" w:rsidP="00353FD2">
            <w:pPr>
              <w:spacing w:before="37" w:after="240"/>
              <w:contextualSpacing/>
            </w:pPr>
            <w:r w:rsidRPr="00037620">
              <w:rPr>
                <w:sz w:val="22"/>
                <w:szCs w:val="22"/>
              </w:rPr>
              <w:t>90</w:t>
            </w:r>
          </w:p>
          <w:p w:rsidR="003C769D" w:rsidRPr="00037620" w:rsidRDefault="003C769D" w:rsidP="00353FD2">
            <w:pPr>
              <w:spacing w:before="37" w:after="240"/>
              <w:contextualSpacing/>
            </w:pPr>
            <w:r w:rsidRPr="00037620">
              <w:rPr>
                <w:sz w:val="22"/>
                <w:szCs w:val="22"/>
              </w:rPr>
              <w:t>80</w:t>
            </w:r>
          </w:p>
          <w:p w:rsidR="003C769D" w:rsidRPr="00037620" w:rsidRDefault="003C769D" w:rsidP="00353FD2">
            <w:pPr>
              <w:spacing w:before="37" w:after="240"/>
              <w:contextualSpacing/>
            </w:pPr>
            <w:r w:rsidRPr="00037620">
              <w:rPr>
                <w:sz w:val="22"/>
                <w:szCs w:val="22"/>
              </w:rPr>
              <w:t>60</w:t>
            </w:r>
          </w:p>
          <w:p w:rsidR="003C769D" w:rsidRPr="00037620" w:rsidRDefault="003C769D" w:rsidP="00353FD2">
            <w:pPr>
              <w:spacing w:before="37" w:after="240"/>
              <w:contextualSpacing/>
            </w:pPr>
            <w:r w:rsidRPr="00037620">
              <w:rPr>
                <w:sz w:val="22"/>
                <w:szCs w:val="22"/>
              </w:rPr>
              <w:t>20 за каждого</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565"/>
        </w:trPr>
        <w:tc>
          <w:tcPr>
            <w:tcW w:w="1850" w:type="dxa"/>
          </w:tcPr>
          <w:p w:rsidR="003C769D" w:rsidRPr="00037620" w:rsidRDefault="003C769D" w:rsidP="00353FD2">
            <w:pPr>
              <w:spacing w:before="37" w:after="240"/>
              <w:contextualSpacing/>
            </w:pPr>
            <w:r w:rsidRPr="00037620">
              <w:rPr>
                <w:sz w:val="22"/>
                <w:szCs w:val="22"/>
              </w:rPr>
              <w:t xml:space="preserve">Финал Спартакиады молодежи </w:t>
            </w:r>
            <w:r w:rsidRPr="00037620">
              <w:rPr>
                <w:sz w:val="22"/>
                <w:szCs w:val="22"/>
              </w:rPr>
              <w:lastRenderedPageBreak/>
              <w:t>России</w:t>
            </w:r>
          </w:p>
        </w:tc>
        <w:tc>
          <w:tcPr>
            <w:tcW w:w="2267" w:type="dxa"/>
          </w:tcPr>
          <w:p w:rsidR="003C769D" w:rsidRPr="00037620" w:rsidRDefault="003C769D" w:rsidP="00353FD2">
            <w:pPr>
              <w:spacing w:before="37" w:after="240"/>
              <w:contextualSpacing/>
            </w:pPr>
            <w:r w:rsidRPr="00037620">
              <w:rPr>
                <w:sz w:val="22"/>
                <w:szCs w:val="22"/>
              </w:rPr>
              <w:lastRenderedPageBreak/>
              <w:t xml:space="preserve">Согласно положению  о проведении  Спартакиады </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lastRenderedPageBreak/>
              <w:t>4-6место</w:t>
            </w:r>
          </w:p>
          <w:p w:rsidR="003C769D" w:rsidRPr="00037620" w:rsidRDefault="003C769D" w:rsidP="00353FD2">
            <w:pPr>
              <w:spacing w:before="37" w:after="240"/>
              <w:contextualSpacing/>
            </w:pPr>
            <w:r w:rsidRPr="00037620">
              <w:rPr>
                <w:sz w:val="22"/>
                <w:szCs w:val="22"/>
              </w:rPr>
              <w:t>7-10</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lastRenderedPageBreak/>
              <w:t>80</w:t>
            </w:r>
          </w:p>
          <w:p w:rsidR="003C769D" w:rsidRPr="00037620" w:rsidRDefault="003C769D" w:rsidP="00353FD2">
            <w:pPr>
              <w:spacing w:before="37" w:after="240"/>
              <w:contextualSpacing/>
            </w:pPr>
            <w:r w:rsidRPr="00037620">
              <w:rPr>
                <w:sz w:val="22"/>
                <w:szCs w:val="22"/>
              </w:rPr>
              <w:t>75</w:t>
            </w:r>
          </w:p>
          <w:p w:rsidR="003C769D" w:rsidRPr="00037620" w:rsidRDefault="003C769D" w:rsidP="00353FD2">
            <w:pPr>
              <w:spacing w:before="37" w:after="240"/>
              <w:contextualSpacing/>
            </w:pPr>
            <w:r w:rsidRPr="00037620">
              <w:rPr>
                <w:sz w:val="22"/>
                <w:szCs w:val="22"/>
              </w:rPr>
              <w:t>70</w:t>
            </w:r>
          </w:p>
          <w:p w:rsidR="003C769D" w:rsidRPr="00037620" w:rsidRDefault="003C769D" w:rsidP="00353FD2">
            <w:pPr>
              <w:spacing w:before="37" w:after="240"/>
              <w:contextualSpacing/>
            </w:pPr>
            <w:r w:rsidRPr="00037620">
              <w:rPr>
                <w:sz w:val="22"/>
                <w:szCs w:val="22"/>
              </w:rPr>
              <w:lastRenderedPageBreak/>
              <w:t>60</w:t>
            </w:r>
          </w:p>
          <w:p w:rsidR="003C769D" w:rsidRPr="00037620" w:rsidRDefault="003C769D" w:rsidP="00353FD2">
            <w:pPr>
              <w:spacing w:before="37" w:after="240"/>
              <w:contextualSpacing/>
            </w:pPr>
            <w:r w:rsidRPr="00037620">
              <w:rPr>
                <w:sz w:val="22"/>
                <w:szCs w:val="22"/>
              </w:rPr>
              <w:t>40</w:t>
            </w:r>
          </w:p>
          <w:p w:rsidR="003C769D" w:rsidRPr="00037620" w:rsidRDefault="003C769D" w:rsidP="00353FD2">
            <w:pPr>
              <w:spacing w:before="37" w:after="240"/>
              <w:contextualSpacing/>
            </w:pPr>
            <w:r w:rsidRPr="00037620">
              <w:rPr>
                <w:sz w:val="22"/>
                <w:szCs w:val="22"/>
              </w:rPr>
              <w:t>20 за каждого</w:t>
            </w:r>
          </w:p>
        </w:tc>
        <w:tc>
          <w:tcPr>
            <w:tcW w:w="2385" w:type="dxa"/>
            <w:shd w:val="clear" w:color="auto" w:fill="auto"/>
          </w:tcPr>
          <w:p w:rsidR="003C769D" w:rsidRPr="00037620" w:rsidRDefault="00F82446" w:rsidP="00353FD2">
            <w:pPr>
              <w:contextualSpacing/>
            </w:pPr>
            <w:r w:rsidRPr="00037620">
              <w:rPr>
                <w:sz w:val="22"/>
                <w:szCs w:val="22"/>
              </w:rPr>
              <w:lastRenderedPageBreak/>
              <w:t xml:space="preserve">Ежемесячно со дня, показанного спортсменом </w:t>
            </w:r>
            <w:r w:rsidRPr="00037620">
              <w:rPr>
                <w:sz w:val="22"/>
                <w:szCs w:val="22"/>
              </w:rPr>
              <w:lastRenderedPageBreak/>
              <w:t>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870"/>
        </w:trPr>
        <w:tc>
          <w:tcPr>
            <w:tcW w:w="1850" w:type="dxa"/>
          </w:tcPr>
          <w:p w:rsidR="003C769D" w:rsidRPr="00037620" w:rsidRDefault="003C769D" w:rsidP="00353FD2">
            <w:pPr>
              <w:spacing w:before="37" w:after="240"/>
              <w:contextualSpacing/>
            </w:pPr>
            <w:r w:rsidRPr="00037620">
              <w:rPr>
                <w:sz w:val="22"/>
                <w:szCs w:val="22"/>
              </w:rPr>
              <w:lastRenderedPageBreak/>
              <w:t>Финал Всероссийских соревнований среди спортивных школ</w:t>
            </w:r>
          </w:p>
        </w:tc>
        <w:tc>
          <w:tcPr>
            <w:tcW w:w="2267" w:type="dxa"/>
          </w:tcPr>
          <w:p w:rsidR="003C769D" w:rsidRPr="00037620" w:rsidRDefault="003C769D" w:rsidP="00353FD2">
            <w:pPr>
              <w:spacing w:before="37" w:after="240"/>
              <w:contextualSpacing/>
            </w:pP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60</w:t>
            </w:r>
          </w:p>
          <w:p w:rsidR="003C769D" w:rsidRPr="00037620" w:rsidRDefault="003C769D" w:rsidP="00353FD2">
            <w:pPr>
              <w:spacing w:before="37" w:after="240"/>
              <w:contextualSpacing/>
            </w:pPr>
            <w:r w:rsidRPr="00037620">
              <w:rPr>
                <w:sz w:val="22"/>
                <w:szCs w:val="22"/>
              </w:rPr>
              <w:t>55</w:t>
            </w:r>
          </w:p>
          <w:p w:rsidR="003C769D" w:rsidRPr="00037620" w:rsidRDefault="003C769D" w:rsidP="00353FD2">
            <w:pPr>
              <w:spacing w:before="37" w:after="240"/>
              <w:contextualSpacing/>
            </w:pPr>
            <w:r w:rsidRPr="00037620">
              <w:rPr>
                <w:sz w:val="22"/>
                <w:szCs w:val="22"/>
              </w:rPr>
              <w:t>50</w:t>
            </w:r>
          </w:p>
          <w:p w:rsidR="003C769D" w:rsidRPr="00037620" w:rsidRDefault="003C769D" w:rsidP="00353FD2">
            <w:pPr>
              <w:spacing w:before="37" w:after="240"/>
              <w:contextualSpacing/>
            </w:pPr>
            <w:r w:rsidRPr="00037620">
              <w:rPr>
                <w:sz w:val="22"/>
                <w:szCs w:val="22"/>
              </w:rPr>
              <w:t>40</w:t>
            </w:r>
          </w:p>
          <w:p w:rsidR="003C769D" w:rsidRPr="00037620" w:rsidRDefault="003C769D" w:rsidP="00353FD2">
            <w:pPr>
              <w:spacing w:before="37" w:after="240"/>
              <w:contextualSpacing/>
            </w:pPr>
            <w:r w:rsidRPr="00037620">
              <w:rPr>
                <w:sz w:val="22"/>
                <w:szCs w:val="22"/>
              </w:rPr>
              <w:t xml:space="preserve">10  за каждого </w:t>
            </w:r>
          </w:p>
        </w:tc>
        <w:tc>
          <w:tcPr>
            <w:tcW w:w="2385" w:type="dxa"/>
            <w:tcBorders>
              <w:right w:val="single" w:sz="4" w:space="0" w:color="auto"/>
            </w:tcBorders>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870"/>
        </w:trPr>
        <w:tc>
          <w:tcPr>
            <w:tcW w:w="1850" w:type="dxa"/>
          </w:tcPr>
          <w:p w:rsidR="003C769D" w:rsidRPr="00037620" w:rsidRDefault="003C769D" w:rsidP="00353FD2">
            <w:pPr>
              <w:spacing w:before="37" w:after="240"/>
              <w:contextualSpacing/>
            </w:pPr>
            <w:r w:rsidRPr="00037620">
              <w:rPr>
                <w:sz w:val="22"/>
                <w:szCs w:val="22"/>
              </w:rPr>
              <w:t>Чемпионат и Первенство области</w:t>
            </w:r>
          </w:p>
        </w:tc>
        <w:tc>
          <w:tcPr>
            <w:tcW w:w="2267" w:type="dxa"/>
          </w:tcPr>
          <w:p w:rsidR="003C769D" w:rsidRPr="00037620" w:rsidRDefault="003C769D" w:rsidP="00353FD2">
            <w:pPr>
              <w:spacing w:before="37" w:after="240"/>
              <w:contextualSpacing/>
            </w:pPr>
            <w:r w:rsidRPr="00037620">
              <w:rPr>
                <w:sz w:val="22"/>
                <w:szCs w:val="22"/>
              </w:rPr>
              <w:t xml:space="preserve">Согласно положению о проведении соревнований </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4-6место</w:t>
            </w:r>
          </w:p>
        </w:tc>
        <w:tc>
          <w:tcPr>
            <w:tcW w:w="1892" w:type="dxa"/>
          </w:tcPr>
          <w:p w:rsidR="003C769D" w:rsidRPr="00037620" w:rsidRDefault="003C769D" w:rsidP="00353FD2">
            <w:pPr>
              <w:spacing w:before="37" w:after="240"/>
              <w:contextualSpacing/>
            </w:pPr>
            <w:r w:rsidRPr="00037620">
              <w:rPr>
                <w:sz w:val="22"/>
                <w:szCs w:val="22"/>
              </w:rPr>
              <w:t>30</w:t>
            </w:r>
          </w:p>
          <w:p w:rsidR="003C769D" w:rsidRPr="00037620" w:rsidRDefault="003C769D" w:rsidP="00353FD2">
            <w:pPr>
              <w:spacing w:before="37" w:after="240"/>
              <w:contextualSpacing/>
            </w:pPr>
            <w:r w:rsidRPr="00037620">
              <w:rPr>
                <w:sz w:val="22"/>
                <w:szCs w:val="22"/>
              </w:rPr>
              <w:t>20</w:t>
            </w:r>
          </w:p>
          <w:p w:rsidR="003C769D" w:rsidRPr="00037620" w:rsidRDefault="003C769D" w:rsidP="00353FD2">
            <w:pPr>
              <w:spacing w:before="37" w:after="240"/>
              <w:contextualSpacing/>
            </w:pPr>
            <w:r w:rsidRPr="00037620">
              <w:rPr>
                <w:sz w:val="22"/>
                <w:szCs w:val="22"/>
              </w:rPr>
              <w:t>15</w:t>
            </w:r>
          </w:p>
          <w:p w:rsidR="003C769D" w:rsidRPr="00037620" w:rsidRDefault="003C769D" w:rsidP="00353FD2">
            <w:pPr>
              <w:spacing w:before="37" w:after="240"/>
              <w:contextualSpacing/>
            </w:pPr>
            <w:r w:rsidRPr="00037620">
              <w:rPr>
                <w:sz w:val="22"/>
                <w:szCs w:val="22"/>
              </w:rPr>
              <w:t>10</w:t>
            </w:r>
          </w:p>
        </w:tc>
        <w:tc>
          <w:tcPr>
            <w:tcW w:w="2385" w:type="dxa"/>
            <w:tcBorders>
              <w:right w:val="single" w:sz="4" w:space="0" w:color="auto"/>
            </w:tcBorders>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525"/>
        </w:trPr>
        <w:tc>
          <w:tcPr>
            <w:tcW w:w="1850" w:type="dxa"/>
          </w:tcPr>
          <w:p w:rsidR="003C769D" w:rsidRPr="00037620" w:rsidRDefault="003C769D" w:rsidP="00353FD2">
            <w:pPr>
              <w:spacing w:before="37" w:after="240"/>
              <w:contextualSpacing/>
            </w:pPr>
            <w:r w:rsidRPr="00037620">
              <w:rPr>
                <w:sz w:val="22"/>
                <w:szCs w:val="22"/>
              </w:rPr>
              <w:t>Региональные турниры  и соревнования</w:t>
            </w:r>
          </w:p>
        </w:tc>
        <w:tc>
          <w:tcPr>
            <w:tcW w:w="2267" w:type="dxa"/>
          </w:tcPr>
          <w:p w:rsidR="003C769D" w:rsidRPr="00037620" w:rsidRDefault="003C769D" w:rsidP="00353FD2">
            <w:pPr>
              <w:spacing w:before="37" w:after="240"/>
              <w:contextualSpacing/>
            </w:pPr>
            <w:r w:rsidRPr="00037620">
              <w:rPr>
                <w:sz w:val="22"/>
                <w:szCs w:val="22"/>
              </w:rPr>
              <w:t xml:space="preserve">Согласно положению о проведении соревнований </w:t>
            </w:r>
          </w:p>
        </w:tc>
        <w:tc>
          <w:tcPr>
            <w:tcW w:w="1661" w:type="dxa"/>
          </w:tcPr>
          <w:p w:rsidR="003C769D" w:rsidRPr="00037620" w:rsidRDefault="003C769D" w:rsidP="00353FD2">
            <w:pPr>
              <w:spacing w:before="37" w:after="240"/>
              <w:contextualSpacing/>
            </w:pPr>
            <w:r w:rsidRPr="00037620">
              <w:rPr>
                <w:sz w:val="22"/>
                <w:szCs w:val="22"/>
              </w:rPr>
              <w:t>1 места</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 места</w:t>
            </w:r>
          </w:p>
        </w:tc>
        <w:tc>
          <w:tcPr>
            <w:tcW w:w="1892" w:type="dxa"/>
          </w:tcPr>
          <w:p w:rsidR="003C769D" w:rsidRPr="00037620" w:rsidRDefault="003C769D" w:rsidP="00353FD2">
            <w:pPr>
              <w:spacing w:before="37" w:after="240"/>
              <w:contextualSpacing/>
            </w:pPr>
            <w:r w:rsidRPr="00037620">
              <w:rPr>
                <w:sz w:val="22"/>
                <w:szCs w:val="22"/>
              </w:rPr>
              <w:t>30</w:t>
            </w:r>
          </w:p>
          <w:p w:rsidR="003C769D" w:rsidRPr="00037620" w:rsidRDefault="003C769D" w:rsidP="00353FD2">
            <w:pPr>
              <w:spacing w:before="37" w:after="240"/>
              <w:contextualSpacing/>
            </w:pPr>
            <w:r w:rsidRPr="00037620">
              <w:rPr>
                <w:sz w:val="22"/>
                <w:szCs w:val="22"/>
              </w:rPr>
              <w:t>20</w:t>
            </w:r>
          </w:p>
          <w:p w:rsidR="003C769D" w:rsidRPr="00037620" w:rsidRDefault="003C769D" w:rsidP="00353FD2">
            <w:pPr>
              <w:spacing w:before="37" w:after="240"/>
              <w:contextualSpacing/>
            </w:pPr>
          </w:p>
          <w:p w:rsidR="003C769D" w:rsidRPr="00037620" w:rsidRDefault="003C769D" w:rsidP="00353FD2">
            <w:pPr>
              <w:spacing w:before="37" w:after="240"/>
              <w:contextualSpacing/>
            </w:pPr>
            <w:r w:rsidRPr="00037620">
              <w:rPr>
                <w:sz w:val="22"/>
                <w:szCs w:val="22"/>
              </w:rPr>
              <w:t>15</w:t>
            </w:r>
          </w:p>
          <w:p w:rsidR="003C769D" w:rsidRPr="00037620" w:rsidRDefault="003C769D" w:rsidP="00353FD2">
            <w:pPr>
              <w:spacing w:before="37" w:after="240"/>
              <w:contextualSpacing/>
            </w:pPr>
            <w:r w:rsidRPr="00037620">
              <w:rPr>
                <w:sz w:val="22"/>
                <w:szCs w:val="22"/>
              </w:rPr>
              <w:t>10</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555"/>
        </w:trPr>
        <w:tc>
          <w:tcPr>
            <w:tcW w:w="1850" w:type="dxa"/>
          </w:tcPr>
          <w:p w:rsidR="003C769D" w:rsidRPr="00037620" w:rsidRDefault="003C769D" w:rsidP="00353FD2">
            <w:pPr>
              <w:spacing w:before="37" w:after="240"/>
              <w:contextualSpacing/>
            </w:pPr>
            <w:r w:rsidRPr="00037620">
              <w:rPr>
                <w:sz w:val="22"/>
                <w:szCs w:val="22"/>
              </w:rPr>
              <w:t>Первенство города</w:t>
            </w:r>
          </w:p>
        </w:tc>
        <w:tc>
          <w:tcPr>
            <w:tcW w:w="2267" w:type="dxa"/>
          </w:tcPr>
          <w:p w:rsidR="003C769D" w:rsidRPr="00037620" w:rsidRDefault="003C769D" w:rsidP="00353FD2">
            <w:pPr>
              <w:spacing w:before="37" w:after="240"/>
              <w:contextualSpacing/>
            </w:pPr>
            <w:r w:rsidRPr="00037620">
              <w:rPr>
                <w:sz w:val="22"/>
                <w:szCs w:val="22"/>
              </w:rPr>
              <w:t xml:space="preserve">Согласно положению о проведении соревнований </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tc>
        <w:tc>
          <w:tcPr>
            <w:tcW w:w="1892" w:type="dxa"/>
          </w:tcPr>
          <w:p w:rsidR="003C769D" w:rsidRPr="00037620" w:rsidRDefault="003C769D" w:rsidP="00353FD2">
            <w:pPr>
              <w:spacing w:before="37" w:after="240"/>
              <w:contextualSpacing/>
            </w:pPr>
            <w:r w:rsidRPr="00037620">
              <w:rPr>
                <w:sz w:val="22"/>
                <w:szCs w:val="22"/>
              </w:rPr>
              <w:t>20</w:t>
            </w:r>
          </w:p>
          <w:p w:rsidR="003C769D" w:rsidRPr="00037620" w:rsidRDefault="003C769D" w:rsidP="00353FD2">
            <w:pPr>
              <w:spacing w:before="37" w:after="240"/>
              <w:contextualSpacing/>
            </w:pPr>
            <w:r w:rsidRPr="00037620">
              <w:rPr>
                <w:sz w:val="22"/>
                <w:szCs w:val="22"/>
              </w:rPr>
              <w:t>10</w:t>
            </w:r>
          </w:p>
          <w:p w:rsidR="003C769D" w:rsidRPr="00037620" w:rsidRDefault="003C769D" w:rsidP="00353FD2">
            <w:pPr>
              <w:spacing w:before="37" w:after="240"/>
              <w:contextualSpacing/>
            </w:pPr>
            <w:r w:rsidRPr="00037620">
              <w:rPr>
                <w:sz w:val="22"/>
                <w:szCs w:val="22"/>
              </w:rPr>
              <w:t>5</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Height w:val="555"/>
        </w:trPr>
        <w:tc>
          <w:tcPr>
            <w:tcW w:w="1850" w:type="dxa"/>
            <w:vAlign w:val="center"/>
          </w:tcPr>
          <w:p w:rsidR="003C769D" w:rsidRPr="00037620" w:rsidRDefault="003C769D" w:rsidP="00353FD2">
            <w:pPr>
              <w:ind w:left="37" w:right="37"/>
              <w:contextualSpacing/>
              <w:rPr>
                <w:color w:val="000000"/>
              </w:rPr>
            </w:pPr>
            <w:r w:rsidRPr="00037620">
              <w:rPr>
                <w:color w:val="000000"/>
                <w:sz w:val="22"/>
                <w:szCs w:val="22"/>
              </w:rPr>
              <w:t>Передача спортсмена (обучающегося) старшему тренеру</w:t>
            </w:r>
          </w:p>
        </w:tc>
        <w:tc>
          <w:tcPr>
            <w:tcW w:w="2267" w:type="dxa"/>
            <w:vAlign w:val="center"/>
          </w:tcPr>
          <w:p w:rsidR="003C769D" w:rsidRPr="00037620" w:rsidRDefault="003C769D" w:rsidP="00353FD2">
            <w:pPr>
              <w:ind w:left="37" w:right="37"/>
              <w:contextualSpacing/>
              <w:rPr>
                <w:color w:val="000000"/>
              </w:rPr>
            </w:pPr>
            <w:r w:rsidRPr="00037620">
              <w:rPr>
                <w:color w:val="000000"/>
                <w:sz w:val="22"/>
                <w:szCs w:val="22"/>
              </w:rPr>
              <w:t>Все возраста</w:t>
            </w:r>
          </w:p>
        </w:tc>
        <w:tc>
          <w:tcPr>
            <w:tcW w:w="1661" w:type="dxa"/>
            <w:vAlign w:val="center"/>
          </w:tcPr>
          <w:p w:rsidR="00147A4C" w:rsidRPr="005072A2" w:rsidRDefault="00147A4C" w:rsidP="00147A4C">
            <w:pPr>
              <w:ind w:left="37" w:right="37"/>
              <w:contextualSpacing/>
              <w:rPr>
                <w:color w:val="000000"/>
                <w:sz w:val="20"/>
                <w:szCs w:val="20"/>
              </w:rPr>
            </w:pPr>
            <w:r w:rsidRPr="005072A2">
              <w:rPr>
                <w:color w:val="000000"/>
                <w:sz w:val="20"/>
                <w:szCs w:val="20"/>
              </w:rPr>
              <w:t xml:space="preserve">В начале учебного года </w:t>
            </w:r>
          </w:p>
          <w:p w:rsidR="00147A4C" w:rsidRPr="005072A2" w:rsidRDefault="00147A4C" w:rsidP="00147A4C">
            <w:pPr>
              <w:contextualSpacing/>
              <w:rPr>
                <w:sz w:val="20"/>
                <w:szCs w:val="20"/>
              </w:rPr>
            </w:pPr>
            <w:r w:rsidRPr="005072A2">
              <w:rPr>
                <w:sz w:val="20"/>
                <w:szCs w:val="20"/>
              </w:rPr>
              <w:t>Передача после обучения не менее 2-х лет у первого тренера.</w:t>
            </w:r>
          </w:p>
          <w:p w:rsidR="003C769D" w:rsidRPr="00037620" w:rsidRDefault="003C769D" w:rsidP="00353FD2">
            <w:pPr>
              <w:ind w:left="37" w:right="37"/>
              <w:contextualSpacing/>
              <w:rPr>
                <w:color w:val="000000"/>
              </w:rPr>
            </w:pPr>
          </w:p>
        </w:tc>
        <w:tc>
          <w:tcPr>
            <w:tcW w:w="1892" w:type="dxa"/>
            <w:vAlign w:val="center"/>
          </w:tcPr>
          <w:p w:rsidR="003C769D" w:rsidRPr="00037620" w:rsidRDefault="003C769D" w:rsidP="006E7310">
            <w:pPr>
              <w:ind w:left="37" w:right="37"/>
              <w:contextualSpacing/>
              <w:rPr>
                <w:color w:val="000000"/>
              </w:rPr>
            </w:pPr>
            <w:r w:rsidRPr="00037620">
              <w:rPr>
                <w:color w:val="000000"/>
                <w:sz w:val="22"/>
                <w:szCs w:val="22"/>
              </w:rPr>
              <w:t>200</w:t>
            </w:r>
          </w:p>
        </w:tc>
        <w:tc>
          <w:tcPr>
            <w:tcW w:w="2385" w:type="dxa"/>
            <w:shd w:val="clear" w:color="auto" w:fill="auto"/>
          </w:tcPr>
          <w:p w:rsidR="003C769D" w:rsidRPr="00037620" w:rsidRDefault="00F82446" w:rsidP="00F82446">
            <w:pPr>
              <w:contextualSpacing/>
              <w:rPr>
                <w:sz w:val="16"/>
                <w:szCs w:val="16"/>
              </w:rPr>
            </w:pPr>
            <w:r>
              <w:rPr>
                <w:sz w:val="16"/>
                <w:szCs w:val="16"/>
              </w:rPr>
              <w:t xml:space="preserve">В течение всего </w:t>
            </w:r>
            <w:r w:rsidR="003C769D" w:rsidRPr="00037620">
              <w:rPr>
                <w:sz w:val="16"/>
                <w:szCs w:val="16"/>
              </w:rPr>
              <w:t xml:space="preserve">учебного года </w:t>
            </w:r>
          </w:p>
        </w:tc>
      </w:tr>
      <w:tr w:rsidR="003C769D" w:rsidRPr="00037620" w:rsidTr="00147A4C">
        <w:tblPrEx>
          <w:tblLook w:val="01E0" w:firstRow="1" w:lastRow="1" w:firstColumn="1" w:lastColumn="1" w:noHBand="0" w:noVBand="0"/>
        </w:tblPrEx>
        <w:trPr>
          <w:gridAfter w:val="1"/>
          <w:wAfter w:w="245" w:type="dxa"/>
          <w:trHeight w:val="1020"/>
        </w:trPr>
        <w:tc>
          <w:tcPr>
            <w:tcW w:w="1850" w:type="dxa"/>
          </w:tcPr>
          <w:p w:rsidR="003C769D" w:rsidRPr="00037620" w:rsidRDefault="003C769D" w:rsidP="00353FD2">
            <w:pPr>
              <w:spacing w:before="37" w:after="240"/>
              <w:contextualSpacing/>
            </w:pPr>
            <w:r w:rsidRPr="00037620">
              <w:rPr>
                <w:sz w:val="22"/>
                <w:szCs w:val="22"/>
              </w:rPr>
              <w:t>Передача в училище Олимпийского резерва и ЦСП</w:t>
            </w:r>
          </w:p>
        </w:tc>
        <w:tc>
          <w:tcPr>
            <w:tcW w:w="2267" w:type="dxa"/>
          </w:tcPr>
          <w:p w:rsidR="003C769D" w:rsidRPr="00037620" w:rsidRDefault="003C769D" w:rsidP="00353FD2">
            <w:pPr>
              <w:spacing w:before="37" w:after="240"/>
              <w:contextualSpacing/>
            </w:pPr>
            <w:r w:rsidRPr="00037620">
              <w:rPr>
                <w:sz w:val="22"/>
                <w:szCs w:val="22"/>
              </w:rPr>
              <w:t>Все возраста</w:t>
            </w:r>
          </w:p>
          <w:p w:rsidR="003C769D" w:rsidRPr="00037620" w:rsidRDefault="003C769D" w:rsidP="00353FD2">
            <w:pPr>
              <w:spacing w:before="37" w:after="240"/>
              <w:contextualSpacing/>
            </w:pPr>
            <w:r w:rsidRPr="00037620">
              <w:rPr>
                <w:sz w:val="22"/>
                <w:szCs w:val="22"/>
              </w:rPr>
              <w:t>Все возраста</w:t>
            </w:r>
          </w:p>
        </w:tc>
        <w:tc>
          <w:tcPr>
            <w:tcW w:w="1661" w:type="dxa"/>
          </w:tcPr>
          <w:p w:rsidR="003C769D" w:rsidRPr="006E7310" w:rsidRDefault="003C769D" w:rsidP="00353FD2">
            <w:pPr>
              <w:contextualSpacing/>
              <w:rPr>
                <w:sz w:val="16"/>
                <w:szCs w:val="16"/>
              </w:rPr>
            </w:pPr>
            <w:r w:rsidRPr="006E7310">
              <w:rPr>
                <w:sz w:val="16"/>
                <w:szCs w:val="16"/>
              </w:rPr>
              <w:t xml:space="preserve">В начале учебного года </w:t>
            </w:r>
          </w:p>
          <w:p w:rsidR="003C769D" w:rsidRPr="00037620" w:rsidRDefault="003C769D" w:rsidP="00353FD2">
            <w:pPr>
              <w:contextualSpacing/>
            </w:pPr>
          </w:p>
        </w:tc>
        <w:tc>
          <w:tcPr>
            <w:tcW w:w="1892" w:type="dxa"/>
          </w:tcPr>
          <w:p w:rsidR="006E7310" w:rsidRDefault="006E7310" w:rsidP="00353FD2">
            <w:pPr>
              <w:spacing w:before="37" w:after="240"/>
              <w:contextualSpacing/>
            </w:pPr>
          </w:p>
          <w:p w:rsidR="006E7310" w:rsidRDefault="006E7310" w:rsidP="00353FD2">
            <w:pPr>
              <w:spacing w:before="37" w:after="240"/>
              <w:contextualSpacing/>
            </w:pPr>
          </w:p>
          <w:p w:rsidR="006E7310" w:rsidRDefault="006E7310" w:rsidP="00353FD2">
            <w:pPr>
              <w:spacing w:before="37" w:after="240"/>
              <w:contextualSpacing/>
            </w:pPr>
          </w:p>
          <w:p w:rsidR="003C769D" w:rsidRPr="00037620" w:rsidRDefault="003C769D" w:rsidP="00353FD2">
            <w:pPr>
              <w:spacing w:before="37" w:after="240"/>
              <w:contextualSpacing/>
            </w:pPr>
            <w:r w:rsidRPr="00037620">
              <w:rPr>
                <w:sz w:val="22"/>
                <w:szCs w:val="22"/>
              </w:rPr>
              <w:t>200</w:t>
            </w:r>
          </w:p>
        </w:tc>
        <w:tc>
          <w:tcPr>
            <w:tcW w:w="2385" w:type="dxa"/>
            <w:shd w:val="clear" w:color="auto" w:fill="auto"/>
          </w:tcPr>
          <w:p w:rsidR="003C769D" w:rsidRPr="00037620" w:rsidRDefault="003C769D" w:rsidP="00353FD2">
            <w:pPr>
              <w:contextualSpacing/>
              <w:rPr>
                <w:sz w:val="16"/>
                <w:szCs w:val="16"/>
              </w:rPr>
            </w:pPr>
            <w:r w:rsidRPr="00037620">
              <w:rPr>
                <w:sz w:val="16"/>
                <w:szCs w:val="16"/>
              </w:rPr>
              <w:t>В течение всего периода обучения  в УОР или ЦСП</w:t>
            </w:r>
          </w:p>
        </w:tc>
      </w:tr>
      <w:tr w:rsidR="003C769D" w:rsidRPr="00037620" w:rsidTr="00147A4C">
        <w:tblPrEx>
          <w:tblLook w:val="01E0" w:firstRow="1" w:lastRow="1" w:firstColumn="1" w:lastColumn="1" w:noHBand="0" w:noVBand="0"/>
        </w:tblPrEx>
        <w:trPr>
          <w:gridAfter w:val="1"/>
          <w:wAfter w:w="245" w:type="dxa"/>
        </w:trPr>
        <w:tc>
          <w:tcPr>
            <w:tcW w:w="1850" w:type="dxa"/>
            <w:vAlign w:val="center"/>
          </w:tcPr>
          <w:p w:rsidR="003C769D" w:rsidRPr="00037620" w:rsidRDefault="003C769D" w:rsidP="00353FD2">
            <w:pPr>
              <w:ind w:left="37" w:right="37"/>
              <w:contextualSpacing/>
              <w:rPr>
                <w:color w:val="000000"/>
              </w:rPr>
            </w:pPr>
            <w:r w:rsidRPr="00037620">
              <w:rPr>
                <w:color w:val="000000"/>
                <w:sz w:val="22"/>
                <w:szCs w:val="22"/>
              </w:rPr>
              <w:t>Участие в официальных Всероссийских соревнованиях (включенных в Единый календарный план) в составе сборной Пензенской области</w:t>
            </w:r>
          </w:p>
        </w:tc>
        <w:tc>
          <w:tcPr>
            <w:tcW w:w="2267" w:type="dxa"/>
            <w:vAlign w:val="center"/>
          </w:tcPr>
          <w:p w:rsidR="006E7310" w:rsidRDefault="003C769D" w:rsidP="00353FD2">
            <w:pPr>
              <w:spacing w:after="187"/>
              <w:ind w:left="37" w:right="37"/>
              <w:contextualSpacing/>
              <w:rPr>
                <w:color w:val="000000"/>
              </w:rPr>
            </w:pPr>
            <w:r w:rsidRPr="00037620">
              <w:rPr>
                <w:color w:val="000000"/>
                <w:sz w:val="22"/>
                <w:szCs w:val="22"/>
              </w:rPr>
              <w:t>Все возраста</w:t>
            </w:r>
          </w:p>
          <w:p w:rsidR="003C769D" w:rsidRPr="00037620" w:rsidRDefault="003C769D" w:rsidP="00353FD2">
            <w:pPr>
              <w:spacing w:after="187"/>
              <w:ind w:left="37" w:right="37"/>
              <w:contextualSpacing/>
              <w:rPr>
                <w:color w:val="000000"/>
              </w:rPr>
            </w:pPr>
            <w:r w:rsidRPr="00037620">
              <w:rPr>
                <w:sz w:val="22"/>
                <w:szCs w:val="22"/>
              </w:rPr>
              <w:t>Согласноположению о проведении соревнований</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 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100</w:t>
            </w:r>
          </w:p>
          <w:p w:rsidR="003C769D" w:rsidRPr="00037620" w:rsidRDefault="003C769D" w:rsidP="00353FD2">
            <w:pPr>
              <w:spacing w:before="37" w:after="240"/>
              <w:contextualSpacing/>
            </w:pPr>
            <w:r w:rsidRPr="00037620">
              <w:rPr>
                <w:sz w:val="22"/>
                <w:szCs w:val="22"/>
              </w:rPr>
              <w:t>80</w:t>
            </w:r>
          </w:p>
          <w:p w:rsidR="003C769D" w:rsidRPr="00037620" w:rsidRDefault="003C769D" w:rsidP="00353FD2">
            <w:pPr>
              <w:spacing w:before="37" w:after="240"/>
              <w:contextualSpacing/>
            </w:pPr>
            <w:r w:rsidRPr="00037620">
              <w:rPr>
                <w:sz w:val="22"/>
                <w:szCs w:val="22"/>
              </w:rPr>
              <w:t>60</w:t>
            </w:r>
          </w:p>
          <w:p w:rsidR="003C769D" w:rsidRPr="00037620" w:rsidRDefault="003C769D" w:rsidP="00353FD2">
            <w:pPr>
              <w:spacing w:before="37" w:after="240"/>
              <w:contextualSpacing/>
            </w:pPr>
            <w:r w:rsidRPr="00037620">
              <w:rPr>
                <w:sz w:val="22"/>
                <w:szCs w:val="22"/>
              </w:rPr>
              <w:t>40</w:t>
            </w:r>
          </w:p>
          <w:p w:rsidR="003C769D" w:rsidRPr="00037620" w:rsidRDefault="003C769D" w:rsidP="006E7310">
            <w:pPr>
              <w:spacing w:before="37" w:after="240"/>
              <w:contextualSpacing/>
            </w:pPr>
            <w:r w:rsidRPr="00037620">
              <w:rPr>
                <w:sz w:val="22"/>
                <w:szCs w:val="22"/>
              </w:rPr>
              <w:t xml:space="preserve">20 </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Pr>
        <w:tc>
          <w:tcPr>
            <w:tcW w:w="1850" w:type="dxa"/>
          </w:tcPr>
          <w:p w:rsidR="003C769D" w:rsidRPr="00037620" w:rsidRDefault="003C769D" w:rsidP="00353FD2">
            <w:pPr>
              <w:spacing w:before="37" w:after="240"/>
              <w:contextualSpacing/>
            </w:pPr>
            <w:r w:rsidRPr="00037620">
              <w:rPr>
                <w:sz w:val="22"/>
                <w:szCs w:val="22"/>
              </w:rPr>
              <w:t xml:space="preserve">Участие в Официальных международных соревнованиях в составе сборной команды Пензенской области </w:t>
            </w:r>
          </w:p>
        </w:tc>
        <w:tc>
          <w:tcPr>
            <w:tcW w:w="2267" w:type="dxa"/>
          </w:tcPr>
          <w:p w:rsidR="003C769D" w:rsidRPr="00037620" w:rsidRDefault="003C769D" w:rsidP="00353FD2">
            <w:pPr>
              <w:spacing w:before="37" w:after="240"/>
              <w:contextualSpacing/>
            </w:pPr>
            <w:r w:rsidRPr="00037620">
              <w:rPr>
                <w:sz w:val="22"/>
                <w:szCs w:val="22"/>
              </w:rPr>
              <w:t>Согласно положению  о проведении соревнований</w:t>
            </w:r>
          </w:p>
        </w:tc>
        <w:tc>
          <w:tcPr>
            <w:tcW w:w="1661" w:type="dxa"/>
          </w:tcPr>
          <w:p w:rsidR="003C769D" w:rsidRPr="00037620" w:rsidRDefault="003C769D" w:rsidP="00353FD2">
            <w:pPr>
              <w:spacing w:before="37" w:after="240"/>
              <w:contextualSpacing/>
            </w:pPr>
            <w:r w:rsidRPr="00037620">
              <w:rPr>
                <w:sz w:val="22"/>
                <w:szCs w:val="22"/>
              </w:rPr>
              <w:t>1 место</w:t>
            </w:r>
          </w:p>
          <w:p w:rsidR="003C769D" w:rsidRPr="00037620" w:rsidRDefault="003C769D" w:rsidP="00353FD2">
            <w:pPr>
              <w:spacing w:before="37" w:after="240"/>
              <w:contextualSpacing/>
            </w:pPr>
            <w:r w:rsidRPr="00037620">
              <w:rPr>
                <w:sz w:val="22"/>
                <w:szCs w:val="22"/>
              </w:rPr>
              <w:t>2 место</w:t>
            </w:r>
          </w:p>
          <w:p w:rsidR="003C769D" w:rsidRPr="00037620" w:rsidRDefault="003C769D" w:rsidP="00353FD2">
            <w:pPr>
              <w:spacing w:before="37" w:after="240"/>
              <w:contextualSpacing/>
            </w:pPr>
            <w:r w:rsidRPr="00037620">
              <w:rPr>
                <w:sz w:val="22"/>
                <w:szCs w:val="22"/>
              </w:rPr>
              <w:t>3 место</w:t>
            </w:r>
          </w:p>
          <w:p w:rsidR="003C769D" w:rsidRPr="00037620" w:rsidRDefault="003C769D" w:rsidP="00353FD2">
            <w:pPr>
              <w:spacing w:before="37" w:after="240"/>
              <w:contextualSpacing/>
            </w:pPr>
            <w:r w:rsidRPr="00037620">
              <w:rPr>
                <w:sz w:val="22"/>
                <w:szCs w:val="22"/>
              </w:rPr>
              <w:t>4-6 место</w:t>
            </w:r>
          </w:p>
          <w:p w:rsidR="003C769D" w:rsidRPr="00037620" w:rsidRDefault="003C769D" w:rsidP="00353FD2">
            <w:pPr>
              <w:spacing w:before="37" w:after="240"/>
              <w:contextualSpacing/>
            </w:pPr>
            <w:r w:rsidRPr="00037620">
              <w:rPr>
                <w:sz w:val="22"/>
                <w:szCs w:val="22"/>
              </w:rPr>
              <w:t>участие</w:t>
            </w:r>
          </w:p>
        </w:tc>
        <w:tc>
          <w:tcPr>
            <w:tcW w:w="1892" w:type="dxa"/>
          </w:tcPr>
          <w:p w:rsidR="003C769D" w:rsidRPr="00037620" w:rsidRDefault="003C769D" w:rsidP="00353FD2">
            <w:pPr>
              <w:spacing w:before="37" w:after="240"/>
              <w:contextualSpacing/>
            </w:pPr>
            <w:r w:rsidRPr="00037620">
              <w:rPr>
                <w:sz w:val="22"/>
                <w:szCs w:val="22"/>
              </w:rPr>
              <w:t>100</w:t>
            </w:r>
          </w:p>
          <w:p w:rsidR="003C769D" w:rsidRPr="00037620" w:rsidRDefault="003C769D" w:rsidP="00353FD2">
            <w:pPr>
              <w:spacing w:before="37" w:after="240"/>
              <w:contextualSpacing/>
            </w:pPr>
            <w:r w:rsidRPr="00037620">
              <w:rPr>
                <w:sz w:val="22"/>
                <w:szCs w:val="22"/>
              </w:rPr>
              <w:t>80</w:t>
            </w:r>
          </w:p>
          <w:p w:rsidR="003C769D" w:rsidRPr="00037620" w:rsidRDefault="003C769D" w:rsidP="00353FD2">
            <w:pPr>
              <w:spacing w:before="37" w:after="240"/>
              <w:contextualSpacing/>
            </w:pPr>
            <w:r w:rsidRPr="00037620">
              <w:rPr>
                <w:sz w:val="22"/>
                <w:szCs w:val="22"/>
              </w:rPr>
              <w:t>60</w:t>
            </w:r>
          </w:p>
          <w:p w:rsidR="003C769D" w:rsidRPr="00037620" w:rsidRDefault="003C769D" w:rsidP="00353FD2">
            <w:pPr>
              <w:spacing w:before="37" w:after="240"/>
              <w:contextualSpacing/>
            </w:pPr>
            <w:r w:rsidRPr="00037620">
              <w:rPr>
                <w:sz w:val="22"/>
                <w:szCs w:val="22"/>
              </w:rPr>
              <w:t>40</w:t>
            </w:r>
          </w:p>
          <w:p w:rsidR="003C769D" w:rsidRPr="00037620" w:rsidRDefault="003C769D" w:rsidP="006E7310">
            <w:pPr>
              <w:spacing w:before="37" w:after="240"/>
              <w:contextualSpacing/>
            </w:pPr>
            <w:r w:rsidRPr="00037620">
              <w:rPr>
                <w:sz w:val="22"/>
                <w:szCs w:val="22"/>
              </w:rPr>
              <w:t xml:space="preserve">20  </w:t>
            </w:r>
          </w:p>
        </w:tc>
        <w:tc>
          <w:tcPr>
            <w:tcW w:w="2385" w:type="dxa"/>
            <w:shd w:val="clear" w:color="auto" w:fill="auto"/>
          </w:tcPr>
          <w:p w:rsidR="003C769D" w:rsidRPr="00037620" w:rsidRDefault="00F82446" w:rsidP="00353FD2">
            <w:pPr>
              <w:contextualSpacing/>
            </w:pPr>
            <w:r w:rsidRPr="00037620">
              <w:rPr>
                <w:sz w:val="22"/>
                <w:szCs w:val="22"/>
              </w:rPr>
              <w:t>Ежемесячно со дня, показанного спортсменом результата в течение года</w:t>
            </w:r>
          </w:p>
        </w:tc>
      </w:tr>
      <w:tr w:rsidR="003C769D" w:rsidRPr="00037620" w:rsidTr="00147A4C">
        <w:tblPrEx>
          <w:tblLook w:val="01E0" w:firstRow="1" w:lastRow="1" w:firstColumn="1" w:lastColumn="1" w:noHBand="0" w:noVBand="0"/>
        </w:tblPrEx>
        <w:trPr>
          <w:gridAfter w:val="1"/>
          <w:wAfter w:w="245" w:type="dxa"/>
        </w:trPr>
        <w:tc>
          <w:tcPr>
            <w:tcW w:w="1850" w:type="dxa"/>
            <w:vAlign w:val="center"/>
          </w:tcPr>
          <w:p w:rsidR="003C769D" w:rsidRPr="00037620" w:rsidRDefault="003C769D" w:rsidP="00353FD2">
            <w:pPr>
              <w:ind w:left="37" w:right="37"/>
              <w:contextualSpacing/>
            </w:pPr>
            <w:r w:rsidRPr="00037620">
              <w:rPr>
                <w:sz w:val="22"/>
                <w:szCs w:val="22"/>
              </w:rPr>
              <w:t>Присвоение Массовых разрядов</w:t>
            </w:r>
          </w:p>
          <w:p w:rsidR="003C769D" w:rsidRPr="00037620" w:rsidRDefault="003C769D" w:rsidP="00353FD2">
            <w:pPr>
              <w:ind w:left="37" w:right="37"/>
              <w:contextualSpacing/>
            </w:pPr>
            <w:r w:rsidRPr="00037620">
              <w:rPr>
                <w:sz w:val="22"/>
                <w:szCs w:val="22"/>
              </w:rPr>
              <w:t xml:space="preserve">1 спортивный </w:t>
            </w:r>
            <w:r w:rsidRPr="00037620">
              <w:rPr>
                <w:sz w:val="22"/>
                <w:szCs w:val="22"/>
              </w:rPr>
              <w:lastRenderedPageBreak/>
              <w:t>разряд</w:t>
            </w:r>
          </w:p>
          <w:p w:rsidR="003C769D" w:rsidRPr="00037620" w:rsidRDefault="003C769D" w:rsidP="00353FD2">
            <w:pPr>
              <w:ind w:left="37" w:right="37"/>
              <w:contextualSpacing/>
            </w:pPr>
            <w:r w:rsidRPr="00037620">
              <w:rPr>
                <w:sz w:val="22"/>
                <w:szCs w:val="22"/>
              </w:rPr>
              <w:t>КМС</w:t>
            </w:r>
          </w:p>
          <w:p w:rsidR="003C769D" w:rsidRPr="00037620" w:rsidRDefault="003C769D" w:rsidP="00353FD2">
            <w:pPr>
              <w:ind w:left="37" w:right="37"/>
              <w:contextualSpacing/>
              <w:rPr>
                <w:color w:val="000000"/>
              </w:rPr>
            </w:pPr>
            <w:r w:rsidRPr="00037620">
              <w:rPr>
                <w:sz w:val="22"/>
                <w:szCs w:val="22"/>
              </w:rPr>
              <w:t>МС</w:t>
            </w:r>
          </w:p>
        </w:tc>
        <w:tc>
          <w:tcPr>
            <w:tcW w:w="2267" w:type="dxa"/>
            <w:vAlign w:val="center"/>
          </w:tcPr>
          <w:p w:rsidR="003C769D" w:rsidRPr="00037620" w:rsidRDefault="003C769D" w:rsidP="00353FD2">
            <w:pPr>
              <w:spacing w:after="187"/>
              <w:ind w:left="37" w:right="37"/>
              <w:contextualSpacing/>
              <w:rPr>
                <w:color w:val="000000"/>
              </w:rPr>
            </w:pPr>
            <w:r w:rsidRPr="00037620">
              <w:rPr>
                <w:sz w:val="22"/>
                <w:szCs w:val="22"/>
              </w:rPr>
              <w:lastRenderedPageBreak/>
              <w:t>Все возраста</w:t>
            </w:r>
          </w:p>
        </w:tc>
        <w:tc>
          <w:tcPr>
            <w:tcW w:w="1661" w:type="dxa"/>
          </w:tcPr>
          <w:p w:rsidR="003C769D" w:rsidRPr="00037620" w:rsidRDefault="003C769D" w:rsidP="00353FD2">
            <w:pPr>
              <w:contextualSpacing/>
            </w:pPr>
          </w:p>
        </w:tc>
        <w:tc>
          <w:tcPr>
            <w:tcW w:w="1892" w:type="dxa"/>
            <w:vAlign w:val="center"/>
          </w:tcPr>
          <w:p w:rsidR="006E7310" w:rsidRDefault="006E7310" w:rsidP="006E7310">
            <w:pPr>
              <w:ind w:left="37" w:right="37"/>
              <w:contextualSpacing/>
            </w:pPr>
          </w:p>
          <w:p w:rsidR="006E7310" w:rsidRDefault="006E7310" w:rsidP="006E7310">
            <w:pPr>
              <w:ind w:left="37" w:right="37"/>
              <w:contextualSpacing/>
            </w:pPr>
          </w:p>
          <w:p w:rsidR="006E7310" w:rsidRPr="00037620" w:rsidRDefault="006E7310" w:rsidP="006E7310">
            <w:pPr>
              <w:ind w:left="37" w:right="37"/>
              <w:contextualSpacing/>
            </w:pPr>
            <w:r>
              <w:rPr>
                <w:sz w:val="22"/>
                <w:szCs w:val="22"/>
              </w:rPr>
              <w:t>15</w:t>
            </w:r>
          </w:p>
          <w:p w:rsidR="006E7310" w:rsidRDefault="006E7310" w:rsidP="006E7310">
            <w:pPr>
              <w:ind w:left="37" w:right="37"/>
              <w:contextualSpacing/>
              <w:rPr>
                <w:color w:val="000000"/>
              </w:rPr>
            </w:pPr>
          </w:p>
          <w:p w:rsidR="006E7310" w:rsidRPr="00037620" w:rsidRDefault="006E7310" w:rsidP="006E7310">
            <w:pPr>
              <w:ind w:left="37" w:right="37"/>
              <w:contextualSpacing/>
              <w:rPr>
                <w:color w:val="000000"/>
              </w:rPr>
            </w:pPr>
            <w:r>
              <w:rPr>
                <w:color w:val="000000"/>
                <w:sz w:val="22"/>
                <w:szCs w:val="22"/>
              </w:rPr>
              <w:lastRenderedPageBreak/>
              <w:t>100</w:t>
            </w:r>
          </w:p>
          <w:p w:rsidR="006E7310" w:rsidRPr="00037620" w:rsidRDefault="006E7310" w:rsidP="006E7310">
            <w:pPr>
              <w:ind w:left="37" w:right="37"/>
              <w:contextualSpacing/>
              <w:rPr>
                <w:color w:val="000000"/>
              </w:rPr>
            </w:pPr>
            <w:r>
              <w:rPr>
                <w:color w:val="000000"/>
                <w:sz w:val="22"/>
                <w:szCs w:val="22"/>
              </w:rPr>
              <w:t>150</w:t>
            </w:r>
          </w:p>
          <w:p w:rsidR="006E7310" w:rsidRPr="00037620" w:rsidRDefault="006E7310" w:rsidP="006E7310">
            <w:pPr>
              <w:ind w:left="37" w:right="37"/>
              <w:contextualSpacing/>
              <w:rPr>
                <w:color w:val="000000"/>
              </w:rPr>
            </w:pPr>
            <w:r>
              <w:rPr>
                <w:color w:val="000000"/>
                <w:sz w:val="22"/>
                <w:szCs w:val="22"/>
              </w:rPr>
              <w:t>350</w:t>
            </w:r>
          </w:p>
          <w:p w:rsidR="003C769D" w:rsidRPr="00037620" w:rsidRDefault="003C769D" w:rsidP="00353FD2">
            <w:pPr>
              <w:ind w:left="37" w:right="37"/>
              <w:contextualSpacing/>
              <w:rPr>
                <w:color w:val="000000"/>
              </w:rPr>
            </w:pPr>
          </w:p>
        </w:tc>
        <w:tc>
          <w:tcPr>
            <w:tcW w:w="2385" w:type="dxa"/>
            <w:shd w:val="clear" w:color="auto" w:fill="auto"/>
          </w:tcPr>
          <w:p w:rsidR="003C769D" w:rsidRPr="00037620" w:rsidRDefault="003C769D" w:rsidP="00353FD2">
            <w:pPr>
              <w:contextualSpacing/>
              <w:rPr>
                <w:sz w:val="16"/>
                <w:szCs w:val="16"/>
              </w:rPr>
            </w:pPr>
            <w:r w:rsidRPr="00037620">
              <w:rPr>
                <w:sz w:val="16"/>
                <w:szCs w:val="16"/>
              </w:rPr>
              <w:lastRenderedPageBreak/>
              <w:t>В течение года с момента присвоения</w:t>
            </w:r>
          </w:p>
        </w:tc>
      </w:tr>
      <w:tr w:rsidR="003C769D" w:rsidRPr="00037620" w:rsidTr="00147A4C">
        <w:tblPrEx>
          <w:tblBorders>
            <w:left w:val="none" w:sz="0" w:space="0" w:color="auto"/>
            <w:bottom w:val="none" w:sz="0" w:space="0" w:color="auto"/>
            <w:right w:val="none" w:sz="0" w:space="0" w:color="auto"/>
            <w:insideH w:val="none" w:sz="0" w:space="0" w:color="auto"/>
            <w:insideV w:val="none" w:sz="0" w:space="0" w:color="auto"/>
          </w:tblBorders>
        </w:tblPrEx>
        <w:trPr>
          <w:gridBefore w:val="4"/>
          <w:gridAfter w:val="1"/>
          <w:wBefore w:w="7670" w:type="dxa"/>
          <w:wAfter w:w="245" w:type="dxa"/>
          <w:trHeight w:val="100"/>
        </w:trPr>
        <w:tc>
          <w:tcPr>
            <w:tcW w:w="2385" w:type="dxa"/>
            <w:tcBorders>
              <w:top w:val="single" w:sz="4" w:space="0" w:color="auto"/>
            </w:tcBorders>
          </w:tcPr>
          <w:p w:rsidR="003C769D" w:rsidRPr="00037620" w:rsidRDefault="003C769D" w:rsidP="00353FD2">
            <w:pPr>
              <w:spacing w:after="240"/>
              <w:contextualSpacing/>
            </w:pPr>
          </w:p>
        </w:tc>
      </w:tr>
    </w:tbl>
    <w:p w:rsidR="003C769D" w:rsidRPr="00037620" w:rsidRDefault="003C769D" w:rsidP="003C769D">
      <w:pPr>
        <w:spacing w:after="240"/>
        <w:contextualSpacing/>
        <w:rPr>
          <w:b/>
        </w:rPr>
      </w:pPr>
      <w:r w:rsidRPr="00037620">
        <w:rPr>
          <w:b/>
        </w:rPr>
        <w:t>2) За сохранность контингента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250"/>
        <w:gridCol w:w="1444"/>
        <w:gridCol w:w="3857"/>
      </w:tblGrid>
      <w:tr w:rsidR="003C769D" w:rsidRPr="00037620" w:rsidTr="00353FD2">
        <w:trPr>
          <w:trHeight w:val="570"/>
          <w:jc w:val="center"/>
        </w:trPr>
        <w:tc>
          <w:tcPr>
            <w:tcW w:w="2925" w:type="dxa"/>
          </w:tcPr>
          <w:p w:rsidR="003C769D" w:rsidRPr="00037620" w:rsidRDefault="003C769D" w:rsidP="00353FD2">
            <w:pPr>
              <w:spacing w:before="37" w:after="240"/>
              <w:contextualSpacing/>
              <w:rPr>
                <w:b/>
              </w:rPr>
            </w:pPr>
            <w:r w:rsidRPr="00037620">
              <w:rPr>
                <w:b/>
              </w:rPr>
              <w:t>Этап подготовки</w:t>
            </w:r>
          </w:p>
        </w:tc>
        <w:tc>
          <w:tcPr>
            <w:tcW w:w="1297" w:type="dxa"/>
          </w:tcPr>
          <w:p w:rsidR="003C769D" w:rsidRPr="00037620" w:rsidRDefault="003C769D" w:rsidP="00353FD2">
            <w:pPr>
              <w:spacing w:before="37" w:after="240"/>
              <w:contextualSpacing/>
              <w:rPr>
                <w:b/>
                <w:sz w:val="16"/>
                <w:szCs w:val="16"/>
              </w:rPr>
            </w:pPr>
            <w:r w:rsidRPr="00037620">
              <w:rPr>
                <w:b/>
                <w:sz w:val="16"/>
                <w:szCs w:val="16"/>
              </w:rPr>
              <w:t>Критерий оценки</w:t>
            </w:r>
          </w:p>
        </w:tc>
        <w:tc>
          <w:tcPr>
            <w:tcW w:w="1499" w:type="dxa"/>
          </w:tcPr>
          <w:p w:rsidR="003C769D" w:rsidRPr="00037620" w:rsidRDefault="003C769D" w:rsidP="00353FD2">
            <w:pPr>
              <w:spacing w:before="37" w:after="240"/>
              <w:contextualSpacing/>
              <w:rPr>
                <w:b/>
                <w:sz w:val="16"/>
                <w:szCs w:val="16"/>
              </w:rPr>
            </w:pPr>
            <w:r w:rsidRPr="00037620">
              <w:rPr>
                <w:b/>
                <w:sz w:val="16"/>
                <w:szCs w:val="16"/>
              </w:rPr>
              <w:t>Количество баллов за группу</w:t>
            </w:r>
          </w:p>
        </w:tc>
        <w:tc>
          <w:tcPr>
            <w:tcW w:w="4217" w:type="dxa"/>
          </w:tcPr>
          <w:p w:rsidR="003C769D" w:rsidRPr="00037620" w:rsidRDefault="003C769D" w:rsidP="00353FD2">
            <w:pPr>
              <w:spacing w:before="37" w:after="240"/>
              <w:contextualSpacing/>
              <w:rPr>
                <w:b/>
                <w:sz w:val="16"/>
                <w:szCs w:val="16"/>
              </w:rPr>
            </w:pPr>
            <w:r w:rsidRPr="00037620">
              <w:rPr>
                <w:b/>
                <w:sz w:val="16"/>
                <w:szCs w:val="16"/>
              </w:rPr>
              <w:t xml:space="preserve">Норматив оплаты: единовременно, поквартально, ежемесячно </w:t>
            </w:r>
          </w:p>
        </w:tc>
      </w:tr>
      <w:tr w:rsidR="003C769D" w:rsidRPr="00037620" w:rsidTr="00353FD2">
        <w:trPr>
          <w:jc w:val="center"/>
        </w:trPr>
        <w:tc>
          <w:tcPr>
            <w:tcW w:w="2925" w:type="dxa"/>
          </w:tcPr>
          <w:p w:rsidR="003C769D" w:rsidRPr="00037620" w:rsidRDefault="003C769D" w:rsidP="00353FD2">
            <w:pPr>
              <w:spacing w:before="37" w:after="240"/>
              <w:contextualSpacing/>
            </w:pPr>
            <w:r w:rsidRPr="00037620">
              <w:t>Начальная подготовка до 2 лет</w:t>
            </w:r>
          </w:p>
        </w:tc>
        <w:tc>
          <w:tcPr>
            <w:tcW w:w="1297" w:type="dxa"/>
          </w:tcPr>
          <w:p w:rsidR="003C769D" w:rsidRPr="00037620" w:rsidRDefault="003C769D" w:rsidP="00353FD2">
            <w:pPr>
              <w:spacing w:before="37" w:after="240"/>
              <w:contextualSpacing/>
            </w:pPr>
            <w:r w:rsidRPr="00037620">
              <w:t>75%</w:t>
            </w:r>
          </w:p>
        </w:tc>
        <w:tc>
          <w:tcPr>
            <w:tcW w:w="1499" w:type="dxa"/>
          </w:tcPr>
          <w:p w:rsidR="003C769D" w:rsidRPr="00037620" w:rsidRDefault="003C769D" w:rsidP="00353FD2">
            <w:pPr>
              <w:spacing w:before="37" w:after="240"/>
              <w:contextualSpacing/>
            </w:pPr>
            <w:r w:rsidRPr="00037620">
              <w:t>35 балл</w:t>
            </w:r>
          </w:p>
        </w:tc>
        <w:tc>
          <w:tcPr>
            <w:tcW w:w="4217" w:type="dxa"/>
          </w:tcPr>
          <w:p w:rsidR="003C769D" w:rsidRPr="00037620" w:rsidRDefault="003C769D" w:rsidP="00353FD2">
            <w:pPr>
              <w:spacing w:before="37" w:after="240"/>
              <w:contextualSpacing/>
            </w:pPr>
            <w:r w:rsidRPr="00037620">
              <w:t>ежемесячно</w:t>
            </w:r>
          </w:p>
        </w:tc>
      </w:tr>
      <w:tr w:rsidR="003C769D" w:rsidRPr="00037620" w:rsidTr="00353FD2">
        <w:trPr>
          <w:jc w:val="center"/>
        </w:trPr>
        <w:tc>
          <w:tcPr>
            <w:tcW w:w="2925" w:type="dxa"/>
          </w:tcPr>
          <w:p w:rsidR="003C769D" w:rsidRPr="00037620" w:rsidRDefault="003C769D" w:rsidP="00353FD2">
            <w:pPr>
              <w:spacing w:before="37" w:after="240"/>
              <w:contextualSpacing/>
            </w:pPr>
            <w:r w:rsidRPr="00037620">
              <w:t>Начальная подготовка свыше 2 лет</w:t>
            </w:r>
          </w:p>
        </w:tc>
        <w:tc>
          <w:tcPr>
            <w:tcW w:w="1297" w:type="dxa"/>
          </w:tcPr>
          <w:p w:rsidR="003C769D" w:rsidRPr="00037620" w:rsidRDefault="003C769D" w:rsidP="00353FD2">
            <w:pPr>
              <w:spacing w:before="37" w:after="240"/>
              <w:contextualSpacing/>
            </w:pPr>
            <w:r w:rsidRPr="00037620">
              <w:t>90%</w:t>
            </w:r>
          </w:p>
        </w:tc>
        <w:tc>
          <w:tcPr>
            <w:tcW w:w="1499" w:type="dxa"/>
          </w:tcPr>
          <w:p w:rsidR="003C769D" w:rsidRPr="00037620" w:rsidRDefault="003C769D" w:rsidP="00353FD2">
            <w:pPr>
              <w:spacing w:before="37" w:after="240"/>
              <w:contextualSpacing/>
            </w:pPr>
            <w:r w:rsidRPr="00037620">
              <w:t>35 балл</w:t>
            </w:r>
          </w:p>
        </w:tc>
        <w:tc>
          <w:tcPr>
            <w:tcW w:w="4217" w:type="dxa"/>
          </w:tcPr>
          <w:p w:rsidR="003C769D" w:rsidRPr="00037620" w:rsidRDefault="003C769D" w:rsidP="00353FD2">
            <w:pPr>
              <w:spacing w:before="37" w:after="240"/>
              <w:contextualSpacing/>
            </w:pPr>
            <w:r w:rsidRPr="00037620">
              <w:t>ежемесячно</w:t>
            </w:r>
          </w:p>
        </w:tc>
      </w:tr>
      <w:tr w:rsidR="003C769D" w:rsidRPr="00037620" w:rsidTr="00353FD2">
        <w:trPr>
          <w:trHeight w:val="424"/>
          <w:jc w:val="center"/>
        </w:trPr>
        <w:tc>
          <w:tcPr>
            <w:tcW w:w="2925" w:type="dxa"/>
          </w:tcPr>
          <w:p w:rsidR="003C769D" w:rsidRPr="00037620" w:rsidRDefault="003C769D" w:rsidP="00353FD2">
            <w:pPr>
              <w:spacing w:before="37" w:after="240"/>
              <w:contextualSpacing/>
            </w:pPr>
            <w:r w:rsidRPr="00037620">
              <w:t>ТГ до 2 лет</w:t>
            </w:r>
          </w:p>
        </w:tc>
        <w:tc>
          <w:tcPr>
            <w:tcW w:w="1297" w:type="dxa"/>
          </w:tcPr>
          <w:p w:rsidR="003C769D" w:rsidRPr="00037620" w:rsidRDefault="003C769D" w:rsidP="00353FD2">
            <w:pPr>
              <w:spacing w:before="37" w:after="240"/>
              <w:contextualSpacing/>
            </w:pPr>
            <w:r w:rsidRPr="00037620">
              <w:t>90%</w:t>
            </w:r>
          </w:p>
        </w:tc>
        <w:tc>
          <w:tcPr>
            <w:tcW w:w="1499" w:type="dxa"/>
          </w:tcPr>
          <w:p w:rsidR="003C769D" w:rsidRPr="00037620" w:rsidRDefault="003C769D" w:rsidP="00353FD2">
            <w:pPr>
              <w:spacing w:before="37" w:after="240"/>
              <w:contextualSpacing/>
            </w:pPr>
            <w:r w:rsidRPr="00037620">
              <w:t>30 баллов</w:t>
            </w:r>
          </w:p>
        </w:tc>
        <w:tc>
          <w:tcPr>
            <w:tcW w:w="4217" w:type="dxa"/>
          </w:tcPr>
          <w:p w:rsidR="003C769D" w:rsidRPr="00037620" w:rsidRDefault="003C769D" w:rsidP="00353FD2">
            <w:pPr>
              <w:spacing w:before="37" w:after="37"/>
              <w:contextualSpacing/>
            </w:pPr>
            <w:r w:rsidRPr="00037620">
              <w:t>ежемесячно</w:t>
            </w:r>
          </w:p>
        </w:tc>
      </w:tr>
      <w:tr w:rsidR="003C769D" w:rsidRPr="00037620" w:rsidTr="00353FD2">
        <w:trPr>
          <w:trHeight w:val="630"/>
          <w:jc w:val="center"/>
        </w:trPr>
        <w:tc>
          <w:tcPr>
            <w:tcW w:w="2925" w:type="dxa"/>
          </w:tcPr>
          <w:p w:rsidR="003C769D" w:rsidRPr="00037620" w:rsidRDefault="003C769D" w:rsidP="00353FD2">
            <w:pPr>
              <w:spacing w:before="37" w:after="240"/>
              <w:contextualSpacing/>
            </w:pPr>
            <w:r w:rsidRPr="00037620">
              <w:t>ТГ свыше 2 лет</w:t>
            </w:r>
            <w:r>
              <w:t>, ССМ</w:t>
            </w:r>
          </w:p>
        </w:tc>
        <w:tc>
          <w:tcPr>
            <w:tcW w:w="1297" w:type="dxa"/>
          </w:tcPr>
          <w:p w:rsidR="003C769D" w:rsidRPr="00037620" w:rsidRDefault="003C769D" w:rsidP="00353FD2">
            <w:pPr>
              <w:spacing w:before="37" w:after="240"/>
              <w:contextualSpacing/>
            </w:pPr>
            <w:r w:rsidRPr="00037620">
              <w:t>95%</w:t>
            </w:r>
          </w:p>
        </w:tc>
        <w:tc>
          <w:tcPr>
            <w:tcW w:w="1499" w:type="dxa"/>
          </w:tcPr>
          <w:p w:rsidR="003C769D" w:rsidRPr="00037620" w:rsidRDefault="003C769D" w:rsidP="00353FD2">
            <w:pPr>
              <w:spacing w:before="37" w:after="240"/>
              <w:contextualSpacing/>
            </w:pPr>
            <w:r w:rsidRPr="00037620">
              <w:t>25 баллов</w:t>
            </w:r>
          </w:p>
        </w:tc>
        <w:tc>
          <w:tcPr>
            <w:tcW w:w="4217" w:type="dxa"/>
          </w:tcPr>
          <w:p w:rsidR="003C769D" w:rsidRPr="00037620" w:rsidRDefault="003C769D" w:rsidP="00353FD2">
            <w:pPr>
              <w:spacing w:before="37" w:after="37"/>
              <w:contextualSpacing/>
            </w:pPr>
            <w:r w:rsidRPr="00037620">
              <w:t>ежемесячно</w:t>
            </w:r>
          </w:p>
        </w:tc>
      </w:tr>
    </w:tbl>
    <w:p w:rsidR="003C769D" w:rsidRDefault="003C769D" w:rsidP="003C769D">
      <w:pPr>
        <w:spacing w:before="37" w:after="240"/>
        <w:contextualSpacing/>
        <w:rPr>
          <w:b/>
        </w:rPr>
      </w:pPr>
    </w:p>
    <w:p w:rsidR="003C769D" w:rsidRPr="00037620" w:rsidRDefault="003C769D" w:rsidP="003C769D">
      <w:pPr>
        <w:spacing w:before="37" w:after="240"/>
        <w:contextualSpacing/>
        <w:rPr>
          <w:b/>
        </w:rPr>
      </w:pPr>
      <w:r w:rsidRPr="00037620">
        <w:rPr>
          <w:b/>
        </w:rPr>
        <w:t>3) За проведение и участие в мероприятиях, повышающие имидж Учреждения: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551"/>
      </w:tblGrid>
      <w:tr w:rsidR="003C769D" w:rsidRPr="00037620" w:rsidTr="00353FD2">
        <w:trPr>
          <w:trHeight w:val="775"/>
        </w:trPr>
        <w:tc>
          <w:tcPr>
            <w:tcW w:w="5529" w:type="dxa"/>
            <w:shd w:val="clear" w:color="auto" w:fill="auto"/>
            <w:vAlign w:val="center"/>
          </w:tcPr>
          <w:p w:rsidR="003C769D" w:rsidRPr="00037620" w:rsidRDefault="003C769D" w:rsidP="00353FD2">
            <w:pPr>
              <w:tabs>
                <w:tab w:val="center" w:pos="3029"/>
              </w:tabs>
              <w:contextualSpacing/>
              <w:jc w:val="center"/>
            </w:pPr>
            <w:r w:rsidRPr="00037620">
              <w:rPr>
                <w:b/>
                <w:sz w:val="22"/>
                <w:szCs w:val="22"/>
              </w:rPr>
              <w:t>Показатели стимулирующих выплат</w:t>
            </w:r>
          </w:p>
        </w:tc>
        <w:tc>
          <w:tcPr>
            <w:tcW w:w="1559" w:type="dxa"/>
            <w:shd w:val="clear" w:color="auto" w:fill="auto"/>
            <w:vAlign w:val="center"/>
          </w:tcPr>
          <w:p w:rsidR="003C769D" w:rsidRPr="00037620" w:rsidRDefault="003C769D" w:rsidP="00353FD2">
            <w:pPr>
              <w:contextualSpacing/>
              <w:jc w:val="center"/>
              <w:rPr>
                <w:b/>
              </w:rPr>
            </w:pPr>
            <w:r w:rsidRPr="00037620">
              <w:rPr>
                <w:b/>
                <w:sz w:val="22"/>
                <w:szCs w:val="22"/>
              </w:rPr>
              <w:t>Количество</w:t>
            </w:r>
          </w:p>
          <w:p w:rsidR="003C769D" w:rsidRPr="00037620" w:rsidRDefault="003C769D" w:rsidP="00353FD2">
            <w:pPr>
              <w:contextualSpacing/>
              <w:jc w:val="center"/>
              <w:rPr>
                <w:b/>
              </w:rPr>
            </w:pPr>
            <w:r w:rsidRPr="00037620">
              <w:rPr>
                <w:b/>
                <w:sz w:val="22"/>
                <w:szCs w:val="22"/>
              </w:rPr>
              <w:t>баллов</w:t>
            </w:r>
          </w:p>
        </w:tc>
        <w:tc>
          <w:tcPr>
            <w:tcW w:w="2551" w:type="dxa"/>
            <w:shd w:val="clear" w:color="auto" w:fill="auto"/>
            <w:vAlign w:val="center"/>
          </w:tcPr>
          <w:p w:rsidR="003C769D" w:rsidRPr="00037620" w:rsidRDefault="003C769D" w:rsidP="00353FD2">
            <w:pPr>
              <w:contextualSpacing/>
              <w:jc w:val="center"/>
              <w:rPr>
                <w:b/>
              </w:rPr>
            </w:pPr>
            <w:r w:rsidRPr="00037620">
              <w:rPr>
                <w:b/>
                <w:sz w:val="22"/>
                <w:szCs w:val="22"/>
              </w:rPr>
              <w:t>Норматив оплаты: единовременно, поквартально, ежемесячно</w:t>
            </w:r>
          </w:p>
        </w:tc>
      </w:tr>
      <w:tr w:rsidR="003C769D" w:rsidRPr="00037620" w:rsidTr="00353FD2">
        <w:trPr>
          <w:trHeight w:val="585"/>
        </w:trPr>
        <w:tc>
          <w:tcPr>
            <w:tcW w:w="5529" w:type="dxa"/>
            <w:shd w:val="clear" w:color="auto" w:fill="auto"/>
          </w:tcPr>
          <w:p w:rsidR="003C769D" w:rsidRPr="00037620" w:rsidRDefault="003C769D" w:rsidP="00353FD2">
            <w:pPr>
              <w:spacing w:before="37" w:after="240"/>
              <w:contextualSpacing/>
            </w:pPr>
            <w:r w:rsidRPr="00037620">
              <w:t>Подготовка и проведение мастер-классов</w:t>
            </w:r>
          </w:p>
        </w:tc>
        <w:tc>
          <w:tcPr>
            <w:tcW w:w="1559" w:type="dxa"/>
            <w:shd w:val="clear" w:color="auto" w:fill="auto"/>
            <w:vAlign w:val="center"/>
          </w:tcPr>
          <w:p w:rsidR="003C769D" w:rsidRPr="00037620" w:rsidRDefault="000B56ED" w:rsidP="00353FD2">
            <w:pPr>
              <w:spacing w:before="37" w:after="240"/>
              <w:contextualSpacing/>
              <w:jc w:val="center"/>
            </w:pPr>
            <w:r>
              <w:t>350</w:t>
            </w:r>
          </w:p>
        </w:tc>
        <w:tc>
          <w:tcPr>
            <w:tcW w:w="2551" w:type="dxa"/>
            <w:shd w:val="clear" w:color="auto" w:fill="auto"/>
            <w:vAlign w:val="center"/>
          </w:tcPr>
          <w:p w:rsidR="003C769D" w:rsidRPr="00037620" w:rsidRDefault="003C769D" w:rsidP="00353FD2">
            <w:pPr>
              <w:spacing w:before="37"/>
              <w:contextualSpacing/>
              <w:jc w:val="center"/>
            </w:pPr>
            <w:r>
              <w:t>единовременно</w:t>
            </w:r>
          </w:p>
        </w:tc>
      </w:tr>
      <w:tr w:rsidR="003C769D" w:rsidRPr="00037620" w:rsidTr="00353FD2">
        <w:trPr>
          <w:trHeight w:val="585"/>
        </w:trPr>
        <w:tc>
          <w:tcPr>
            <w:tcW w:w="5529" w:type="dxa"/>
            <w:shd w:val="clear" w:color="auto" w:fill="auto"/>
          </w:tcPr>
          <w:p w:rsidR="003C769D" w:rsidRPr="00037620" w:rsidRDefault="009D232D" w:rsidP="00353FD2">
            <w:pPr>
              <w:spacing w:before="37" w:after="240"/>
              <w:contextualSpacing/>
            </w:pPr>
            <w:r w:rsidRPr="009D232D">
              <w:t>Участие в смотрах конкурсах, мероприятиях, повышающих имидж Учреждения</w:t>
            </w:r>
          </w:p>
        </w:tc>
        <w:tc>
          <w:tcPr>
            <w:tcW w:w="1559" w:type="dxa"/>
            <w:shd w:val="clear" w:color="auto" w:fill="auto"/>
            <w:vAlign w:val="center"/>
          </w:tcPr>
          <w:p w:rsidR="003C769D" w:rsidRPr="00037620" w:rsidRDefault="006E7310" w:rsidP="00353FD2">
            <w:pPr>
              <w:spacing w:before="37" w:after="240"/>
              <w:contextualSpacing/>
              <w:jc w:val="center"/>
            </w:pPr>
            <w:r>
              <w:t>100</w:t>
            </w:r>
          </w:p>
        </w:tc>
        <w:tc>
          <w:tcPr>
            <w:tcW w:w="2551" w:type="dxa"/>
            <w:shd w:val="clear" w:color="auto" w:fill="auto"/>
            <w:vAlign w:val="center"/>
          </w:tcPr>
          <w:p w:rsidR="003C769D" w:rsidRPr="00037620" w:rsidRDefault="003C769D" w:rsidP="00353FD2">
            <w:pPr>
              <w:spacing w:before="37"/>
              <w:contextualSpacing/>
              <w:jc w:val="center"/>
            </w:pPr>
            <w:r w:rsidRPr="00037620">
              <w:t>единовременно</w:t>
            </w:r>
          </w:p>
        </w:tc>
      </w:tr>
      <w:tr w:rsidR="003C769D" w:rsidRPr="00037620" w:rsidTr="00353FD2">
        <w:trPr>
          <w:trHeight w:val="649"/>
        </w:trPr>
        <w:tc>
          <w:tcPr>
            <w:tcW w:w="5529" w:type="dxa"/>
            <w:shd w:val="clear" w:color="auto" w:fill="auto"/>
          </w:tcPr>
          <w:p w:rsidR="003C769D" w:rsidRPr="00037620" w:rsidRDefault="003C769D" w:rsidP="00353FD2">
            <w:pPr>
              <w:spacing w:before="37"/>
              <w:contextualSpacing/>
            </w:pPr>
            <w:r w:rsidRPr="00037620">
              <w:t>Участие в организации проведения Всероссийских мероприятий  различного уровня (кроме судейства)</w:t>
            </w:r>
          </w:p>
        </w:tc>
        <w:tc>
          <w:tcPr>
            <w:tcW w:w="1559" w:type="dxa"/>
            <w:shd w:val="clear" w:color="auto" w:fill="auto"/>
            <w:vAlign w:val="center"/>
          </w:tcPr>
          <w:p w:rsidR="003C769D" w:rsidRPr="00037620" w:rsidRDefault="003C769D" w:rsidP="00353FD2">
            <w:pPr>
              <w:spacing w:before="37" w:after="240"/>
              <w:contextualSpacing/>
              <w:jc w:val="center"/>
            </w:pPr>
            <w:r w:rsidRPr="00037620">
              <w:t>25</w:t>
            </w:r>
          </w:p>
        </w:tc>
        <w:tc>
          <w:tcPr>
            <w:tcW w:w="2551" w:type="dxa"/>
            <w:shd w:val="clear" w:color="auto" w:fill="auto"/>
            <w:vAlign w:val="center"/>
          </w:tcPr>
          <w:p w:rsidR="003C769D" w:rsidRPr="00037620" w:rsidRDefault="003C769D" w:rsidP="00353FD2">
            <w:pPr>
              <w:spacing w:before="37"/>
              <w:contextualSpacing/>
              <w:jc w:val="center"/>
            </w:pPr>
            <w:r w:rsidRPr="00037620">
              <w:t>ежемесячно</w:t>
            </w:r>
          </w:p>
        </w:tc>
      </w:tr>
      <w:tr w:rsidR="003C769D" w:rsidRPr="00037620" w:rsidTr="00353FD2">
        <w:trPr>
          <w:trHeight w:val="559"/>
        </w:trPr>
        <w:tc>
          <w:tcPr>
            <w:tcW w:w="5529" w:type="dxa"/>
            <w:shd w:val="clear" w:color="auto" w:fill="auto"/>
          </w:tcPr>
          <w:p w:rsidR="003C769D" w:rsidRPr="00037620" w:rsidRDefault="003C769D" w:rsidP="00353FD2">
            <w:pPr>
              <w:spacing w:before="37"/>
              <w:contextualSpacing/>
            </w:pPr>
            <w:r w:rsidRPr="00037620">
              <w:t xml:space="preserve">Участие в организации проведения областныхмероприятий (кроме судейства) </w:t>
            </w:r>
          </w:p>
        </w:tc>
        <w:tc>
          <w:tcPr>
            <w:tcW w:w="1559" w:type="dxa"/>
            <w:shd w:val="clear" w:color="auto" w:fill="auto"/>
            <w:vAlign w:val="center"/>
          </w:tcPr>
          <w:p w:rsidR="003C769D" w:rsidRPr="00037620" w:rsidRDefault="003C769D" w:rsidP="00353FD2">
            <w:pPr>
              <w:spacing w:before="37" w:after="240"/>
              <w:contextualSpacing/>
              <w:jc w:val="center"/>
            </w:pPr>
            <w:r w:rsidRPr="00037620">
              <w:t>15</w:t>
            </w:r>
          </w:p>
        </w:tc>
        <w:tc>
          <w:tcPr>
            <w:tcW w:w="2551" w:type="dxa"/>
            <w:shd w:val="clear" w:color="auto" w:fill="auto"/>
            <w:vAlign w:val="center"/>
          </w:tcPr>
          <w:p w:rsidR="003C769D" w:rsidRPr="00037620" w:rsidRDefault="003C769D" w:rsidP="00353FD2">
            <w:pPr>
              <w:spacing w:before="37"/>
              <w:contextualSpacing/>
              <w:jc w:val="center"/>
            </w:pPr>
            <w:r w:rsidRPr="00037620">
              <w:t>ежемесячно</w:t>
            </w:r>
          </w:p>
        </w:tc>
      </w:tr>
      <w:tr w:rsidR="003C769D" w:rsidRPr="00037620" w:rsidTr="00353FD2">
        <w:trPr>
          <w:trHeight w:val="603"/>
        </w:trPr>
        <w:tc>
          <w:tcPr>
            <w:tcW w:w="5529" w:type="dxa"/>
            <w:shd w:val="clear" w:color="auto" w:fill="auto"/>
          </w:tcPr>
          <w:p w:rsidR="003C769D" w:rsidRPr="00037620" w:rsidRDefault="003C769D" w:rsidP="00353FD2">
            <w:pPr>
              <w:spacing w:before="37"/>
              <w:contextualSpacing/>
            </w:pPr>
            <w:r w:rsidRPr="00037620">
              <w:t>Участие в организации проведения городскихмероприятий (кроме судейства)</w:t>
            </w:r>
          </w:p>
        </w:tc>
        <w:tc>
          <w:tcPr>
            <w:tcW w:w="1559" w:type="dxa"/>
            <w:shd w:val="clear" w:color="auto" w:fill="auto"/>
            <w:vAlign w:val="center"/>
          </w:tcPr>
          <w:p w:rsidR="003C769D" w:rsidRPr="00037620" w:rsidRDefault="003C769D" w:rsidP="00353FD2">
            <w:pPr>
              <w:spacing w:before="37" w:after="240"/>
              <w:contextualSpacing/>
              <w:jc w:val="center"/>
            </w:pPr>
            <w:r w:rsidRPr="00037620">
              <w:t>20</w:t>
            </w:r>
          </w:p>
        </w:tc>
        <w:tc>
          <w:tcPr>
            <w:tcW w:w="2551" w:type="dxa"/>
            <w:shd w:val="clear" w:color="auto" w:fill="auto"/>
            <w:vAlign w:val="center"/>
          </w:tcPr>
          <w:p w:rsidR="003C769D" w:rsidRPr="00037620" w:rsidRDefault="003C769D" w:rsidP="00353FD2">
            <w:pPr>
              <w:spacing w:before="37"/>
              <w:contextualSpacing/>
              <w:jc w:val="center"/>
            </w:pPr>
            <w:r w:rsidRPr="00037620">
              <w:t>ежемесячно</w:t>
            </w:r>
          </w:p>
        </w:tc>
      </w:tr>
      <w:tr w:rsidR="003C769D" w:rsidRPr="00037620" w:rsidTr="00353FD2">
        <w:trPr>
          <w:trHeight w:val="788"/>
        </w:trPr>
        <w:tc>
          <w:tcPr>
            <w:tcW w:w="5529" w:type="dxa"/>
            <w:shd w:val="clear" w:color="auto" w:fill="auto"/>
          </w:tcPr>
          <w:p w:rsidR="003C769D" w:rsidRPr="00037620" w:rsidRDefault="003C769D" w:rsidP="00353FD2">
            <w:pPr>
              <w:spacing w:before="37"/>
              <w:contextualSpacing/>
            </w:pPr>
            <w:r w:rsidRPr="00037620">
              <w:t>За организацию и проведение внутри школьных соревнований и спортивно-массовых мероприятий   (кроме судейства)</w:t>
            </w:r>
          </w:p>
        </w:tc>
        <w:tc>
          <w:tcPr>
            <w:tcW w:w="1559" w:type="dxa"/>
            <w:shd w:val="clear" w:color="auto" w:fill="auto"/>
            <w:vAlign w:val="center"/>
          </w:tcPr>
          <w:p w:rsidR="003C769D" w:rsidRPr="00037620" w:rsidRDefault="003C769D" w:rsidP="00353FD2">
            <w:pPr>
              <w:spacing w:before="37" w:after="240"/>
              <w:contextualSpacing/>
              <w:jc w:val="center"/>
            </w:pPr>
            <w:r w:rsidRPr="00037620">
              <w:t>15</w:t>
            </w:r>
          </w:p>
        </w:tc>
        <w:tc>
          <w:tcPr>
            <w:tcW w:w="2551" w:type="dxa"/>
            <w:shd w:val="clear" w:color="auto" w:fill="auto"/>
            <w:vAlign w:val="center"/>
          </w:tcPr>
          <w:p w:rsidR="003C769D" w:rsidRPr="00037620" w:rsidRDefault="003C769D" w:rsidP="00353FD2">
            <w:pPr>
              <w:spacing w:before="37"/>
              <w:contextualSpacing/>
              <w:jc w:val="center"/>
            </w:pPr>
            <w:r w:rsidRPr="00037620">
              <w:t>ежемесячно</w:t>
            </w:r>
          </w:p>
        </w:tc>
      </w:tr>
      <w:tr w:rsidR="003C769D" w:rsidRPr="00037620" w:rsidTr="00353FD2">
        <w:trPr>
          <w:trHeight w:val="417"/>
        </w:trPr>
        <w:tc>
          <w:tcPr>
            <w:tcW w:w="5529" w:type="dxa"/>
            <w:shd w:val="clear" w:color="auto" w:fill="auto"/>
          </w:tcPr>
          <w:p w:rsidR="003C769D" w:rsidRPr="00037620" w:rsidRDefault="003C769D" w:rsidP="00353FD2">
            <w:pPr>
              <w:spacing w:before="37" w:after="240"/>
              <w:contextualSpacing/>
            </w:pPr>
            <w:r w:rsidRPr="00037620">
              <w:t>Проведение родительских собраний</w:t>
            </w:r>
          </w:p>
        </w:tc>
        <w:tc>
          <w:tcPr>
            <w:tcW w:w="1559" w:type="dxa"/>
            <w:shd w:val="clear" w:color="auto" w:fill="auto"/>
            <w:vAlign w:val="center"/>
          </w:tcPr>
          <w:p w:rsidR="003C769D" w:rsidRPr="00037620" w:rsidRDefault="003C769D" w:rsidP="00353FD2">
            <w:pPr>
              <w:spacing w:before="37" w:after="240"/>
              <w:contextualSpacing/>
              <w:jc w:val="center"/>
            </w:pPr>
            <w:r w:rsidRPr="00037620">
              <w:t>5</w:t>
            </w:r>
          </w:p>
        </w:tc>
        <w:tc>
          <w:tcPr>
            <w:tcW w:w="2551" w:type="dxa"/>
            <w:shd w:val="clear" w:color="auto" w:fill="auto"/>
            <w:vAlign w:val="center"/>
          </w:tcPr>
          <w:p w:rsidR="003C769D" w:rsidRPr="00037620" w:rsidRDefault="003C769D" w:rsidP="00353FD2">
            <w:pPr>
              <w:spacing w:before="37"/>
              <w:contextualSpacing/>
              <w:jc w:val="center"/>
            </w:pPr>
            <w:r w:rsidRPr="00037620">
              <w:t>поквартально</w:t>
            </w:r>
          </w:p>
        </w:tc>
      </w:tr>
      <w:tr w:rsidR="003C769D" w:rsidRPr="00037620" w:rsidTr="00353FD2">
        <w:trPr>
          <w:trHeight w:val="836"/>
        </w:trPr>
        <w:tc>
          <w:tcPr>
            <w:tcW w:w="5529" w:type="dxa"/>
            <w:shd w:val="clear" w:color="auto" w:fill="auto"/>
          </w:tcPr>
          <w:p w:rsidR="003C769D" w:rsidRPr="00037620" w:rsidRDefault="003C769D" w:rsidP="00353FD2">
            <w:pPr>
              <w:spacing w:before="37"/>
              <w:contextualSpacing/>
            </w:pPr>
            <w:r w:rsidRPr="00037620">
              <w:t xml:space="preserve">Прохождение курсов повышения квалификации </w:t>
            </w:r>
          </w:p>
        </w:tc>
        <w:tc>
          <w:tcPr>
            <w:tcW w:w="1559" w:type="dxa"/>
            <w:shd w:val="clear" w:color="auto" w:fill="auto"/>
            <w:vAlign w:val="center"/>
          </w:tcPr>
          <w:p w:rsidR="003C769D" w:rsidRPr="00037620" w:rsidRDefault="00191D88" w:rsidP="00353FD2">
            <w:pPr>
              <w:spacing w:before="37" w:after="240"/>
              <w:contextualSpacing/>
              <w:jc w:val="center"/>
            </w:pPr>
            <w:r>
              <w:t>100</w:t>
            </w:r>
          </w:p>
        </w:tc>
        <w:tc>
          <w:tcPr>
            <w:tcW w:w="2551" w:type="dxa"/>
            <w:shd w:val="clear" w:color="auto" w:fill="auto"/>
            <w:vAlign w:val="center"/>
          </w:tcPr>
          <w:p w:rsidR="003C769D" w:rsidRPr="007D3F6F" w:rsidRDefault="003C769D" w:rsidP="00353FD2">
            <w:pPr>
              <w:spacing w:before="37"/>
              <w:contextualSpacing/>
              <w:jc w:val="center"/>
            </w:pPr>
            <w:r w:rsidRPr="007D3F6F">
              <w:t>ежемесячно, с момента получения  втечение года</w:t>
            </w:r>
          </w:p>
        </w:tc>
      </w:tr>
      <w:tr w:rsidR="003C769D" w:rsidRPr="00037620" w:rsidTr="00353FD2">
        <w:trPr>
          <w:trHeight w:val="652"/>
        </w:trPr>
        <w:tc>
          <w:tcPr>
            <w:tcW w:w="5529" w:type="dxa"/>
            <w:shd w:val="clear" w:color="auto" w:fill="auto"/>
          </w:tcPr>
          <w:p w:rsidR="003C769D" w:rsidRPr="00037620" w:rsidRDefault="003C769D" w:rsidP="00353FD2">
            <w:pPr>
              <w:spacing w:before="37"/>
              <w:contextualSpacing/>
            </w:pPr>
            <w:r w:rsidRPr="00037620">
              <w:t>За отсутствие нарушений в тренировочном процессе норм и правил поохране труда</w:t>
            </w:r>
          </w:p>
        </w:tc>
        <w:tc>
          <w:tcPr>
            <w:tcW w:w="1559" w:type="dxa"/>
            <w:shd w:val="clear" w:color="auto" w:fill="auto"/>
            <w:vAlign w:val="center"/>
          </w:tcPr>
          <w:p w:rsidR="003C769D" w:rsidRPr="00037620" w:rsidRDefault="003C769D" w:rsidP="00353FD2">
            <w:pPr>
              <w:spacing w:before="37" w:after="240"/>
              <w:contextualSpacing/>
              <w:jc w:val="center"/>
            </w:pPr>
            <w:r w:rsidRPr="00037620">
              <w:t>35</w:t>
            </w:r>
          </w:p>
        </w:tc>
        <w:tc>
          <w:tcPr>
            <w:tcW w:w="2551" w:type="dxa"/>
            <w:shd w:val="clear" w:color="auto" w:fill="auto"/>
            <w:vAlign w:val="center"/>
          </w:tcPr>
          <w:p w:rsidR="003C769D" w:rsidRPr="00037620" w:rsidRDefault="003C769D" w:rsidP="00353FD2">
            <w:pPr>
              <w:spacing w:before="37"/>
              <w:contextualSpacing/>
              <w:jc w:val="center"/>
              <w:rPr>
                <w:b/>
              </w:rPr>
            </w:pPr>
            <w:r>
              <w:t>е</w:t>
            </w:r>
            <w:r w:rsidRPr="00037620">
              <w:t>жемесячно за каждую группу</w:t>
            </w:r>
          </w:p>
        </w:tc>
      </w:tr>
      <w:tr w:rsidR="003C769D" w:rsidRPr="00037620" w:rsidTr="00353FD2">
        <w:trPr>
          <w:trHeight w:val="856"/>
        </w:trPr>
        <w:tc>
          <w:tcPr>
            <w:tcW w:w="5529" w:type="dxa"/>
            <w:shd w:val="clear" w:color="auto" w:fill="auto"/>
          </w:tcPr>
          <w:p w:rsidR="003C769D" w:rsidRPr="002228AD" w:rsidRDefault="003C769D" w:rsidP="00353FD2">
            <w:pPr>
              <w:spacing w:before="37" w:after="240"/>
              <w:contextualSpacing/>
            </w:pPr>
            <w:r w:rsidRPr="002228AD">
              <w:t xml:space="preserve">Выезд с детьми на </w:t>
            </w:r>
            <w:r w:rsidR="00D26BF5">
              <w:t>У</w:t>
            </w:r>
            <w:r w:rsidRPr="002228AD">
              <w:t xml:space="preserve">ТС и в оздоровительные лагеря </w:t>
            </w:r>
          </w:p>
        </w:tc>
        <w:tc>
          <w:tcPr>
            <w:tcW w:w="1559" w:type="dxa"/>
            <w:shd w:val="clear" w:color="auto" w:fill="auto"/>
          </w:tcPr>
          <w:p w:rsidR="003C769D" w:rsidRPr="008559CD" w:rsidRDefault="003C769D" w:rsidP="00353FD2">
            <w:pPr>
              <w:spacing w:before="37" w:after="240"/>
              <w:contextualSpacing/>
              <w:jc w:val="center"/>
            </w:pPr>
            <w:r w:rsidRPr="008559CD">
              <w:rPr>
                <w:sz w:val="22"/>
                <w:szCs w:val="22"/>
              </w:rPr>
              <w:t>30</w:t>
            </w:r>
          </w:p>
        </w:tc>
        <w:tc>
          <w:tcPr>
            <w:tcW w:w="2551" w:type="dxa"/>
            <w:shd w:val="clear" w:color="auto" w:fill="auto"/>
            <w:vAlign w:val="center"/>
          </w:tcPr>
          <w:p w:rsidR="003C769D" w:rsidRPr="00037620" w:rsidRDefault="003C769D" w:rsidP="00353FD2">
            <w:pPr>
              <w:spacing w:before="37" w:after="240"/>
              <w:contextualSpacing/>
              <w:jc w:val="center"/>
            </w:pPr>
            <w:r w:rsidRPr="00037620">
              <w:t>единовременно</w:t>
            </w:r>
            <w:r>
              <w:t>, за каждого занимающегося</w:t>
            </w:r>
          </w:p>
        </w:tc>
      </w:tr>
      <w:tr w:rsidR="003C769D" w:rsidRPr="00037620" w:rsidTr="00353FD2">
        <w:trPr>
          <w:trHeight w:val="1124"/>
        </w:trPr>
        <w:tc>
          <w:tcPr>
            <w:tcW w:w="5529" w:type="dxa"/>
            <w:shd w:val="clear" w:color="auto" w:fill="auto"/>
          </w:tcPr>
          <w:p w:rsidR="003C769D" w:rsidRPr="002228AD" w:rsidRDefault="00D26BF5" w:rsidP="00353FD2">
            <w:pPr>
              <w:spacing w:before="37" w:after="240"/>
              <w:contextualSpacing/>
              <w:rPr>
                <w:color w:val="000000"/>
              </w:rPr>
            </w:pPr>
            <w:r w:rsidRPr="002228AD">
              <w:t>Тренировочные мероприятия на базе СШ</w:t>
            </w:r>
          </w:p>
        </w:tc>
        <w:tc>
          <w:tcPr>
            <w:tcW w:w="1559" w:type="dxa"/>
            <w:shd w:val="clear" w:color="auto" w:fill="auto"/>
          </w:tcPr>
          <w:p w:rsidR="003C769D" w:rsidRPr="008559CD" w:rsidRDefault="00191D88" w:rsidP="00353FD2">
            <w:pPr>
              <w:spacing w:before="37" w:after="240"/>
              <w:contextualSpacing/>
              <w:jc w:val="center"/>
            </w:pPr>
            <w:r>
              <w:rPr>
                <w:sz w:val="22"/>
                <w:szCs w:val="22"/>
              </w:rPr>
              <w:t>10</w:t>
            </w:r>
          </w:p>
        </w:tc>
        <w:tc>
          <w:tcPr>
            <w:tcW w:w="2551" w:type="dxa"/>
            <w:shd w:val="clear" w:color="auto" w:fill="auto"/>
            <w:vAlign w:val="center"/>
          </w:tcPr>
          <w:p w:rsidR="003C769D" w:rsidRPr="00037620" w:rsidRDefault="003C769D" w:rsidP="00353FD2">
            <w:pPr>
              <w:spacing w:before="37" w:after="240"/>
              <w:contextualSpacing/>
              <w:jc w:val="center"/>
            </w:pPr>
            <w:r w:rsidRPr="00037620">
              <w:t>единовременно</w:t>
            </w:r>
            <w:r>
              <w:t>, за каждого занимающегося</w:t>
            </w:r>
          </w:p>
        </w:tc>
      </w:tr>
      <w:tr w:rsidR="003C769D" w:rsidRPr="00037620" w:rsidTr="00353FD2">
        <w:trPr>
          <w:trHeight w:val="1124"/>
        </w:trPr>
        <w:tc>
          <w:tcPr>
            <w:tcW w:w="5529" w:type="dxa"/>
            <w:shd w:val="clear" w:color="auto" w:fill="auto"/>
          </w:tcPr>
          <w:p w:rsidR="003C769D" w:rsidRPr="00037620" w:rsidRDefault="003C769D" w:rsidP="00353FD2">
            <w:pPr>
              <w:spacing w:before="37" w:after="240"/>
              <w:contextualSpacing/>
            </w:pPr>
            <w:r w:rsidRPr="00037620">
              <w:rPr>
                <w:color w:val="000000"/>
              </w:rPr>
              <w:t>За выполнение работ, не входящих в круг должностных обязанностей (подготовка и ремонт спортинвентаря и оборудования к учебно-тренировочным занятиям ит.д.)</w:t>
            </w:r>
          </w:p>
        </w:tc>
        <w:tc>
          <w:tcPr>
            <w:tcW w:w="1559" w:type="dxa"/>
            <w:shd w:val="clear" w:color="auto" w:fill="auto"/>
          </w:tcPr>
          <w:p w:rsidR="003C769D" w:rsidRPr="008559CD" w:rsidRDefault="003C769D" w:rsidP="00353FD2">
            <w:pPr>
              <w:spacing w:before="37" w:after="240"/>
              <w:contextualSpacing/>
              <w:jc w:val="center"/>
            </w:pPr>
            <w:r w:rsidRPr="008559CD">
              <w:rPr>
                <w:sz w:val="22"/>
                <w:szCs w:val="22"/>
              </w:rPr>
              <w:t>20</w:t>
            </w:r>
          </w:p>
        </w:tc>
        <w:tc>
          <w:tcPr>
            <w:tcW w:w="2551" w:type="dxa"/>
            <w:shd w:val="clear" w:color="auto" w:fill="auto"/>
            <w:vAlign w:val="center"/>
          </w:tcPr>
          <w:p w:rsidR="003C769D" w:rsidRPr="00037620" w:rsidRDefault="003C769D" w:rsidP="00353FD2">
            <w:pPr>
              <w:spacing w:before="37" w:after="240"/>
              <w:contextualSpacing/>
              <w:jc w:val="center"/>
            </w:pPr>
            <w:r w:rsidRPr="00037620">
              <w:t>ежемесячно, за каждую группу</w:t>
            </w:r>
          </w:p>
        </w:tc>
      </w:tr>
      <w:tr w:rsidR="003C769D" w:rsidRPr="00037620" w:rsidTr="00353FD2">
        <w:trPr>
          <w:trHeight w:val="843"/>
        </w:trPr>
        <w:tc>
          <w:tcPr>
            <w:tcW w:w="5529" w:type="dxa"/>
            <w:shd w:val="clear" w:color="auto" w:fill="auto"/>
          </w:tcPr>
          <w:p w:rsidR="003C769D" w:rsidRPr="002228AD" w:rsidRDefault="003C769D" w:rsidP="00353FD2">
            <w:pPr>
              <w:spacing w:before="37" w:after="240"/>
              <w:contextualSpacing/>
              <w:rPr>
                <w:color w:val="000000"/>
              </w:rPr>
            </w:pPr>
            <w:r w:rsidRPr="002228AD">
              <w:rPr>
                <w:color w:val="000000"/>
              </w:rPr>
              <w:lastRenderedPageBreak/>
              <w:t xml:space="preserve">Проведение тренировок во время отсутствия основного тренера по причине </w:t>
            </w:r>
          </w:p>
          <w:p w:rsidR="003C769D" w:rsidRPr="002228AD" w:rsidRDefault="003C769D" w:rsidP="00353FD2">
            <w:pPr>
              <w:spacing w:before="37" w:after="240"/>
              <w:contextualSpacing/>
              <w:rPr>
                <w:color w:val="000000"/>
              </w:rPr>
            </w:pPr>
            <w:r w:rsidRPr="002228AD">
              <w:rPr>
                <w:color w:val="000000"/>
              </w:rPr>
              <w:t xml:space="preserve">отпуска (не менее 14 дней), </w:t>
            </w:r>
          </w:p>
          <w:p w:rsidR="003C769D" w:rsidRPr="002228AD" w:rsidRDefault="003C769D" w:rsidP="00353FD2">
            <w:pPr>
              <w:spacing w:before="37" w:after="240"/>
              <w:contextualSpacing/>
              <w:rPr>
                <w:color w:val="000000"/>
              </w:rPr>
            </w:pPr>
            <w:r w:rsidRPr="002228AD">
              <w:rPr>
                <w:color w:val="000000"/>
              </w:rPr>
              <w:t xml:space="preserve">ТС(не менее 14 дней), </w:t>
            </w:r>
          </w:p>
          <w:p w:rsidR="003C769D" w:rsidRPr="002228AD" w:rsidRDefault="003C769D" w:rsidP="00353FD2">
            <w:pPr>
              <w:spacing w:before="37" w:after="240"/>
              <w:contextualSpacing/>
              <w:rPr>
                <w:color w:val="000000"/>
              </w:rPr>
            </w:pPr>
            <w:r w:rsidRPr="002228AD">
              <w:rPr>
                <w:color w:val="000000"/>
              </w:rPr>
              <w:t>соревнований (не менее 7 дней),</w:t>
            </w:r>
          </w:p>
          <w:p w:rsidR="003C769D" w:rsidRPr="002228AD" w:rsidRDefault="003C769D" w:rsidP="00353FD2">
            <w:pPr>
              <w:spacing w:before="37" w:after="240"/>
              <w:contextualSpacing/>
              <w:rPr>
                <w:color w:val="000000"/>
              </w:rPr>
            </w:pPr>
            <w:r w:rsidRPr="002228AD">
              <w:rPr>
                <w:color w:val="000000"/>
              </w:rPr>
              <w:t xml:space="preserve"> б/л (не менее 7 дней).</w:t>
            </w:r>
          </w:p>
        </w:tc>
        <w:tc>
          <w:tcPr>
            <w:tcW w:w="1559" w:type="dxa"/>
            <w:shd w:val="clear" w:color="auto" w:fill="auto"/>
          </w:tcPr>
          <w:p w:rsidR="003C769D" w:rsidRPr="00037620" w:rsidRDefault="003C769D" w:rsidP="00353FD2">
            <w:pPr>
              <w:spacing w:before="37" w:after="240"/>
              <w:contextualSpacing/>
              <w:jc w:val="center"/>
            </w:pPr>
            <w:r>
              <w:t>40</w:t>
            </w:r>
          </w:p>
        </w:tc>
        <w:tc>
          <w:tcPr>
            <w:tcW w:w="2551" w:type="dxa"/>
            <w:shd w:val="clear" w:color="auto" w:fill="auto"/>
          </w:tcPr>
          <w:p w:rsidR="003C769D" w:rsidRPr="00037620" w:rsidRDefault="003C769D" w:rsidP="00353FD2">
            <w:pPr>
              <w:spacing w:before="37" w:after="240"/>
              <w:contextualSpacing/>
            </w:pPr>
            <w:r w:rsidRPr="00037620">
              <w:rPr>
                <w:sz w:val="22"/>
                <w:szCs w:val="22"/>
              </w:rPr>
              <w:t>единовременно</w:t>
            </w:r>
          </w:p>
        </w:tc>
      </w:tr>
    </w:tbl>
    <w:p w:rsidR="003C769D" w:rsidRDefault="003C769D" w:rsidP="003C769D">
      <w:pPr>
        <w:spacing w:before="37" w:after="37"/>
        <w:contextualSpacing/>
        <w:rPr>
          <w:b/>
        </w:rPr>
      </w:pPr>
    </w:p>
    <w:p w:rsidR="00D3182E" w:rsidRDefault="00D3182E" w:rsidP="00D3182E">
      <w:pPr>
        <w:spacing w:before="37" w:after="37"/>
        <w:contextualSpacing/>
        <w:rPr>
          <w:b/>
        </w:rPr>
      </w:pPr>
      <w:r>
        <w:rPr>
          <w:b/>
        </w:rPr>
        <w:t>*Баллы за каждый показатель начисляются при наличии подтверждающих документов (протоколы и выписки соревнований, состав коллегии судей, документы о прохождении курсов повышения квалификации и т.д.)</w:t>
      </w:r>
    </w:p>
    <w:p w:rsidR="00F82446" w:rsidRDefault="00F82446" w:rsidP="00EF593E">
      <w:pPr>
        <w:spacing w:before="37" w:after="37"/>
        <w:contextualSpacing/>
        <w:rPr>
          <w:b/>
        </w:rPr>
      </w:pPr>
    </w:p>
    <w:p w:rsidR="007B75E7" w:rsidRPr="000B56ED" w:rsidRDefault="00751DB2" w:rsidP="00EF593E">
      <w:pPr>
        <w:spacing w:before="37" w:after="37"/>
        <w:contextualSpacing/>
        <w:rPr>
          <w:b/>
          <w:u w:val="single"/>
        </w:rPr>
      </w:pPr>
      <w:r w:rsidRPr="000B56ED">
        <w:rPr>
          <w:b/>
          <w:u w:val="single"/>
        </w:rPr>
        <w:t>ТРЕНЕР</w:t>
      </w:r>
      <w:r w:rsidR="00FE0D3A" w:rsidRPr="000B56ED">
        <w:rPr>
          <w:b/>
          <w:u w:val="single"/>
        </w:rPr>
        <w:t>-ПРЕПОДАВАТЕЛЬ</w:t>
      </w:r>
      <w:r w:rsidR="004A6186" w:rsidRPr="000B56ED">
        <w:rPr>
          <w:b/>
          <w:u w:val="single"/>
        </w:rPr>
        <w:t xml:space="preserve"> </w:t>
      </w:r>
      <w:r w:rsidR="007B75E7" w:rsidRPr="000B56ED">
        <w:rPr>
          <w:b/>
          <w:u w:val="single"/>
        </w:rPr>
        <w:t xml:space="preserve">по велоспорту </w:t>
      </w:r>
    </w:p>
    <w:p w:rsidR="00E954F3" w:rsidRPr="00037620" w:rsidRDefault="00E954F3" w:rsidP="00EF593E">
      <w:pPr>
        <w:spacing w:before="37" w:after="37"/>
        <w:contextualSpacing/>
        <w:rPr>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1775"/>
        <w:gridCol w:w="1469"/>
        <w:gridCol w:w="1743"/>
        <w:gridCol w:w="1847"/>
        <w:gridCol w:w="334"/>
      </w:tblGrid>
      <w:tr w:rsidR="009A4080" w:rsidRPr="006E7310" w:rsidTr="00084965">
        <w:trPr>
          <w:gridAfter w:val="1"/>
          <w:wAfter w:w="295" w:type="dxa"/>
          <w:trHeight w:val="80"/>
        </w:trPr>
        <w:tc>
          <w:tcPr>
            <w:tcW w:w="9155" w:type="dxa"/>
            <w:gridSpan w:val="5"/>
            <w:tcBorders>
              <w:top w:val="nil"/>
              <w:left w:val="nil"/>
              <w:bottom w:val="nil"/>
              <w:right w:val="nil"/>
            </w:tcBorders>
          </w:tcPr>
          <w:p w:rsidR="009A4080" w:rsidRPr="006E7310" w:rsidRDefault="009A4080" w:rsidP="00EF593E">
            <w:pPr>
              <w:contextualSpacing/>
              <w:rPr>
                <w:b/>
                <w:sz w:val="18"/>
                <w:szCs w:val="18"/>
              </w:rPr>
            </w:pPr>
            <w:r w:rsidRPr="006E7310">
              <w:rPr>
                <w:b/>
                <w:sz w:val="18"/>
                <w:szCs w:val="18"/>
              </w:rPr>
              <w:t>1). За подготовку спортсмена высокого класса:</w:t>
            </w:r>
          </w:p>
        </w:tc>
      </w:tr>
      <w:tr w:rsidR="009A4080" w:rsidRPr="006E7310" w:rsidTr="00084965">
        <w:tblPrEx>
          <w:tblLook w:val="01E0" w:firstRow="1" w:lastRow="1" w:firstColumn="1" w:lastColumn="1" w:noHBand="0" w:noVBand="0"/>
        </w:tblPrEx>
        <w:tc>
          <w:tcPr>
            <w:tcW w:w="2204" w:type="dxa"/>
          </w:tcPr>
          <w:p w:rsidR="009A4080" w:rsidRPr="006E7310" w:rsidRDefault="009A4080" w:rsidP="00EF593E">
            <w:pPr>
              <w:spacing w:before="37" w:after="240"/>
              <w:contextualSpacing/>
              <w:rPr>
                <w:b/>
                <w:sz w:val="18"/>
                <w:szCs w:val="18"/>
              </w:rPr>
            </w:pPr>
            <w:r w:rsidRPr="006E7310">
              <w:rPr>
                <w:b/>
                <w:sz w:val="18"/>
                <w:szCs w:val="18"/>
              </w:rPr>
              <w:t xml:space="preserve">Уровень соревнований </w:t>
            </w:r>
          </w:p>
        </w:tc>
        <w:tc>
          <w:tcPr>
            <w:tcW w:w="1844" w:type="dxa"/>
          </w:tcPr>
          <w:p w:rsidR="009A4080" w:rsidRPr="006E7310" w:rsidRDefault="009A4080" w:rsidP="00EF593E">
            <w:pPr>
              <w:spacing w:before="37" w:after="240"/>
              <w:contextualSpacing/>
              <w:rPr>
                <w:b/>
                <w:sz w:val="18"/>
                <w:szCs w:val="18"/>
              </w:rPr>
            </w:pPr>
            <w:r w:rsidRPr="006E7310">
              <w:rPr>
                <w:b/>
                <w:sz w:val="18"/>
                <w:szCs w:val="18"/>
              </w:rPr>
              <w:t xml:space="preserve">Основание </w:t>
            </w:r>
          </w:p>
        </w:tc>
        <w:tc>
          <w:tcPr>
            <w:tcW w:w="1560" w:type="dxa"/>
          </w:tcPr>
          <w:p w:rsidR="009A4080" w:rsidRPr="006E7310" w:rsidRDefault="009A4080" w:rsidP="00EF593E">
            <w:pPr>
              <w:spacing w:before="37" w:after="240"/>
              <w:contextualSpacing/>
              <w:rPr>
                <w:b/>
                <w:sz w:val="18"/>
                <w:szCs w:val="18"/>
              </w:rPr>
            </w:pPr>
            <w:r w:rsidRPr="006E7310">
              <w:rPr>
                <w:b/>
                <w:sz w:val="18"/>
                <w:szCs w:val="18"/>
              </w:rPr>
              <w:t xml:space="preserve">Занятое место </w:t>
            </w:r>
          </w:p>
        </w:tc>
        <w:tc>
          <w:tcPr>
            <w:tcW w:w="1892" w:type="dxa"/>
            <w:tcBorders>
              <w:top w:val="single" w:sz="4" w:space="0" w:color="auto"/>
            </w:tcBorders>
          </w:tcPr>
          <w:p w:rsidR="009A4080" w:rsidRPr="006E7310" w:rsidRDefault="009A4080" w:rsidP="006E7310">
            <w:pPr>
              <w:spacing w:before="37" w:after="240"/>
              <w:contextualSpacing/>
              <w:rPr>
                <w:b/>
                <w:sz w:val="18"/>
                <w:szCs w:val="18"/>
              </w:rPr>
            </w:pPr>
            <w:r w:rsidRPr="006E7310">
              <w:rPr>
                <w:b/>
                <w:sz w:val="18"/>
                <w:szCs w:val="18"/>
              </w:rPr>
              <w:t>Оценка в баллах</w:t>
            </w:r>
          </w:p>
        </w:tc>
        <w:tc>
          <w:tcPr>
            <w:tcW w:w="1937" w:type="dxa"/>
            <w:gridSpan w:val="2"/>
            <w:shd w:val="clear" w:color="auto" w:fill="auto"/>
          </w:tcPr>
          <w:p w:rsidR="009A4080" w:rsidRPr="006E7310" w:rsidRDefault="009A4080" w:rsidP="00EF593E">
            <w:pPr>
              <w:spacing w:before="37" w:after="240"/>
              <w:contextualSpacing/>
              <w:rPr>
                <w:b/>
                <w:sz w:val="18"/>
                <w:szCs w:val="18"/>
              </w:rPr>
            </w:pPr>
            <w:r w:rsidRPr="006E7310">
              <w:rPr>
                <w:b/>
                <w:sz w:val="18"/>
                <w:szCs w:val="18"/>
              </w:rPr>
              <w:t>Норматив оплаты:единовременно, поквартально,</w:t>
            </w:r>
            <w:r w:rsidR="006E7310">
              <w:rPr>
                <w:b/>
                <w:sz w:val="18"/>
                <w:szCs w:val="18"/>
              </w:rPr>
              <w:t xml:space="preserve"> </w:t>
            </w:r>
            <w:r w:rsidRPr="006E7310">
              <w:rPr>
                <w:b/>
                <w:sz w:val="18"/>
                <w:szCs w:val="18"/>
              </w:rPr>
              <w:t>ежемесячно</w:t>
            </w:r>
          </w:p>
        </w:tc>
      </w:tr>
      <w:tr w:rsidR="009A4080" w:rsidRPr="006E7310" w:rsidTr="00084965">
        <w:tblPrEx>
          <w:tblLook w:val="01E0" w:firstRow="1" w:lastRow="1" w:firstColumn="1" w:lastColumn="1" w:noHBand="0" w:noVBand="0"/>
        </w:tblPrEx>
        <w:trPr>
          <w:trHeight w:val="735"/>
        </w:trPr>
        <w:tc>
          <w:tcPr>
            <w:tcW w:w="2204" w:type="dxa"/>
            <w:tcBorders>
              <w:bottom w:val="single" w:sz="4" w:space="0" w:color="auto"/>
            </w:tcBorders>
          </w:tcPr>
          <w:p w:rsidR="009A4080" w:rsidRPr="006E7310" w:rsidRDefault="009A4080" w:rsidP="00EF593E">
            <w:pPr>
              <w:spacing w:before="37" w:after="240"/>
              <w:contextualSpacing/>
              <w:rPr>
                <w:sz w:val="18"/>
                <w:szCs w:val="18"/>
              </w:rPr>
            </w:pPr>
            <w:r w:rsidRPr="006E7310">
              <w:rPr>
                <w:sz w:val="18"/>
                <w:szCs w:val="18"/>
              </w:rPr>
              <w:t>Чемпионат  России</w:t>
            </w:r>
          </w:p>
        </w:tc>
        <w:tc>
          <w:tcPr>
            <w:tcW w:w="1844" w:type="dxa"/>
            <w:tcBorders>
              <w:bottom w:val="single" w:sz="4" w:space="0" w:color="auto"/>
            </w:tcBorders>
          </w:tcPr>
          <w:p w:rsidR="009A4080" w:rsidRPr="006E7310" w:rsidRDefault="009A4080" w:rsidP="00EF593E">
            <w:pPr>
              <w:spacing w:before="37" w:after="240"/>
              <w:contextualSpacing/>
              <w:rPr>
                <w:sz w:val="18"/>
                <w:szCs w:val="18"/>
              </w:rPr>
            </w:pPr>
            <w:r w:rsidRPr="006E7310">
              <w:rPr>
                <w:sz w:val="18"/>
                <w:szCs w:val="18"/>
              </w:rPr>
              <w:t>Согласно положению  о проведении соревнований</w:t>
            </w:r>
          </w:p>
        </w:tc>
        <w:tc>
          <w:tcPr>
            <w:tcW w:w="1560" w:type="dxa"/>
            <w:tcBorders>
              <w:bottom w:val="single" w:sz="4" w:space="0" w:color="auto"/>
            </w:tcBorders>
          </w:tcPr>
          <w:p w:rsidR="009A4080" w:rsidRPr="006E7310" w:rsidRDefault="009A4080" w:rsidP="00EF593E">
            <w:pPr>
              <w:spacing w:before="37" w:after="240"/>
              <w:contextualSpacing/>
              <w:rPr>
                <w:sz w:val="18"/>
                <w:szCs w:val="18"/>
              </w:rPr>
            </w:pPr>
            <w:r w:rsidRPr="006E7310">
              <w:rPr>
                <w:sz w:val="18"/>
                <w:szCs w:val="18"/>
              </w:rPr>
              <w:t>1-3 место</w:t>
            </w:r>
          </w:p>
          <w:p w:rsidR="009A4080" w:rsidRPr="006E7310" w:rsidRDefault="009A4080" w:rsidP="00EF593E">
            <w:pPr>
              <w:spacing w:before="37" w:after="240"/>
              <w:contextualSpacing/>
              <w:rPr>
                <w:sz w:val="18"/>
                <w:szCs w:val="18"/>
              </w:rPr>
            </w:pPr>
            <w:r w:rsidRPr="006E7310">
              <w:rPr>
                <w:sz w:val="18"/>
                <w:szCs w:val="18"/>
              </w:rPr>
              <w:t>4-8 место</w:t>
            </w:r>
          </w:p>
        </w:tc>
        <w:tc>
          <w:tcPr>
            <w:tcW w:w="1892" w:type="dxa"/>
            <w:tcBorders>
              <w:top w:val="single" w:sz="4" w:space="0" w:color="auto"/>
              <w:bottom w:val="single" w:sz="4" w:space="0" w:color="auto"/>
            </w:tcBorders>
          </w:tcPr>
          <w:p w:rsidR="009A4080" w:rsidRPr="006E7310" w:rsidRDefault="009A4080" w:rsidP="00EF593E">
            <w:pPr>
              <w:spacing w:before="37" w:after="240"/>
              <w:contextualSpacing/>
              <w:rPr>
                <w:sz w:val="18"/>
                <w:szCs w:val="18"/>
              </w:rPr>
            </w:pPr>
            <w:r w:rsidRPr="006E7310">
              <w:rPr>
                <w:sz w:val="18"/>
                <w:szCs w:val="18"/>
              </w:rPr>
              <w:t>200</w:t>
            </w:r>
          </w:p>
          <w:p w:rsidR="009A4080" w:rsidRPr="006E7310" w:rsidRDefault="009A4080" w:rsidP="00EF593E">
            <w:pPr>
              <w:spacing w:before="37" w:after="240"/>
              <w:contextualSpacing/>
              <w:rPr>
                <w:sz w:val="18"/>
                <w:szCs w:val="18"/>
              </w:rPr>
            </w:pPr>
            <w:r w:rsidRPr="006E7310">
              <w:rPr>
                <w:sz w:val="18"/>
                <w:szCs w:val="18"/>
              </w:rPr>
              <w:t>170</w:t>
            </w:r>
          </w:p>
          <w:p w:rsidR="009A4080" w:rsidRPr="006E7310" w:rsidRDefault="009A4080" w:rsidP="00EF593E">
            <w:pPr>
              <w:spacing w:before="37" w:after="240"/>
              <w:contextualSpacing/>
              <w:rPr>
                <w:sz w:val="18"/>
                <w:szCs w:val="18"/>
              </w:rPr>
            </w:pPr>
          </w:p>
        </w:tc>
        <w:tc>
          <w:tcPr>
            <w:tcW w:w="1937" w:type="dxa"/>
            <w:gridSpan w:val="2"/>
            <w:tcBorders>
              <w:top w:val="single" w:sz="4" w:space="0" w:color="auto"/>
              <w:bottom w:val="single" w:sz="4" w:space="0" w:color="auto"/>
            </w:tcBorders>
            <w:shd w:val="clear" w:color="auto" w:fill="auto"/>
          </w:tcPr>
          <w:p w:rsidR="009A4080" w:rsidRPr="006E7310" w:rsidRDefault="009A4080" w:rsidP="00EF593E">
            <w:pPr>
              <w:contextualSpacing/>
              <w:rPr>
                <w:sz w:val="18"/>
                <w:szCs w:val="18"/>
              </w:rPr>
            </w:pPr>
            <w:r w:rsidRPr="006E7310">
              <w:rPr>
                <w:sz w:val="18"/>
                <w:szCs w:val="18"/>
              </w:rPr>
              <w:t xml:space="preserve">Ежемесячно со дня, показанного спортсменом результата в течение календарного года </w:t>
            </w:r>
          </w:p>
        </w:tc>
      </w:tr>
      <w:tr w:rsidR="009A4080" w:rsidRPr="006E7310" w:rsidTr="00084965">
        <w:tblPrEx>
          <w:tblLook w:val="01E0" w:firstRow="1" w:lastRow="1" w:firstColumn="1" w:lastColumn="1" w:noHBand="0" w:noVBand="0"/>
        </w:tblPrEx>
        <w:trPr>
          <w:trHeight w:val="1290"/>
        </w:trPr>
        <w:tc>
          <w:tcPr>
            <w:tcW w:w="2204" w:type="dxa"/>
          </w:tcPr>
          <w:p w:rsidR="009A4080" w:rsidRPr="006E7310" w:rsidRDefault="009A4080" w:rsidP="00EF593E">
            <w:pPr>
              <w:spacing w:before="37" w:after="240"/>
              <w:contextualSpacing/>
              <w:rPr>
                <w:sz w:val="18"/>
                <w:szCs w:val="18"/>
              </w:rPr>
            </w:pPr>
            <w:r w:rsidRPr="006E7310">
              <w:rPr>
                <w:sz w:val="18"/>
                <w:szCs w:val="18"/>
              </w:rPr>
              <w:t xml:space="preserve">Первенство России </w:t>
            </w:r>
          </w:p>
          <w:p w:rsidR="009A4080" w:rsidRPr="006E7310" w:rsidRDefault="009A4080" w:rsidP="00EF593E">
            <w:pPr>
              <w:spacing w:before="37" w:after="240"/>
              <w:contextualSpacing/>
              <w:rPr>
                <w:sz w:val="18"/>
                <w:szCs w:val="18"/>
              </w:rPr>
            </w:pPr>
            <w:r w:rsidRPr="006E7310">
              <w:rPr>
                <w:sz w:val="18"/>
                <w:szCs w:val="18"/>
              </w:rPr>
              <w:t xml:space="preserve">(все возраста) </w:t>
            </w:r>
          </w:p>
        </w:tc>
        <w:tc>
          <w:tcPr>
            <w:tcW w:w="1844" w:type="dxa"/>
          </w:tcPr>
          <w:p w:rsidR="009A4080" w:rsidRPr="006E7310" w:rsidRDefault="009A4080" w:rsidP="00EF593E">
            <w:pPr>
              <w:spacing w:before="37" w:after="240"/>
              <w:contextualSpacing/>
              <w:rPr>
                <w:color w:val="FF0000"/>
                <w:sz w:val="18"/>
                <w:szCs w:val="18"/>
              </w:rPr>
            </w:pPr>
            <w:r w:rsidRPr="006E7310">
              <w:rPr>
                <w:sz w:val="18"/>
                <w:szCs w:val="18"/>
              </w:rPr>
              <w:t>Согласно положению  о проведении соревнований (по сумме всех дней)</w:t>
            </w:r>
          </w:p>
        </w:tc>
        <w:tc>
          <w:tcPr>
            <w:tcW w:w="1560" w:type="dxa"/>
          </w:tcPr>
          <w:p w:rsidR="009A4080" w:rsidRPr="006E7310" w:rsidRDefault="009A4080" w:rsidP="00EF593E">
            <w:pPr>
              <w:spacing w:before="37" w:after="240"/>
              <w:contextualSpacing/>
              <w:rPr>
                <w:sz w:val="18"/>
                <w:szCs w:val="18"/>
              </w:rPr>
            </w:pPr>
            <w:r w:rsidRPr="006E7310">
              <w:rPr>
                <w:sz w:val="18"/>
                <w:szCs w:val="18"/>
              </w:rPr>
              <w:t>1 -3 место</w:t>
            </w:r>
          </w:p>
          <w:p w:rsidR="009A4080" w:rsidRPr="006E7310" w:rsidRDefault="009A4080" w:rsidP="00EF593E">
            <w:pPr>
              <w:spacing w:before="37" w:after="240"/>
              <w:contextualSpacing/>
              <w:rPr>
                <w:sz w:val="18"/>
                <w:szCs w:val="18"/>
              </w:rPr>
            </w:pPr>
            <w:r w:rsidRPr="006E7310">
              <w:rPr>
                <w:sz w:val="18"/>
                <w:szCs w:val="18"/>
              </w:rPr>
              <w:t>4-8 место</w:t>
            </w:r>
          </w:p>
          <w:p w:rsidR="009A4080" w:rsidRPr="006E7310" w:rsidRDefault="009A4080" w:rsidP="00EF593E">
            <w:pPr>
              <w:spacing w:before="37" w:after="240"/>
              <w:contextualSpacing/>
              <w:rPr>
                <w:sz w:val="18"/>
                <w:szCs w:val="18"/>
              </w:rPr>
            </w:pPr>
            <w:r w:rsidRPr="006E7310">
              <w:rPr>
                <w:sz w:val="18"/>
                <w:szCs w:val="18"/>
              </w:rPr>
              <w:t>участие</w:t>
            </w:r>
          </w:p>
        </w:tc>
        <w:tc>
          <w:tcPr>
            <w:tcW w:w="1892" w:type="dxa"/>
          </w:tcPr>
          <w:p w:rsidR="009A4080" w:rsidRPr="006E7310" w:rsidRDefault="009A4080" w:rsidP="00EF593E">
            <w:pPr>
              <w:spacing w:before="37" w:after="240"/>
              <w:contextualSpacing/>
              <w:rPr>
                <w:sz w:val="18"/>
                <w:szCs w:val="18"/>
              </w:rPr>
            </w:pPr>
            <w:r w:rsidRPr="006E7310">
              <w:rPr>
                <w:sz w:val="18"/>
                <w:szCs w:val="18"/>
              </w:rPr>
              <w:t>130</w:t>
            </w:r>
          </w:p>
          <w:p w:rsidR="009A4080" w:rsidRPr="006E7310" w:rsidRDefault="009A4080" w:rsidP="00EF593E">
            <w:pPr>
              <w:spacing w:before="37" w:after="240"/>
              <w:contextualSpacing/>
              <w:rPr>
                <w:sz w:val="18"/>
                <w:szCs w:val="18"/>
              </w:rPr>
            </w:pPr>
            <w:r w:rsidRPr="006E7310">
              <w:rPr>
                <w:sz w:val="18"/>
                <w:szCs w:val="18"/>
              </w:rPr>
              <w:t>120</w:t>
            </w:r>
          </w:p>
          <w:p w:rsidR="009A4080" w:rsidRPr="006E7310" w:rsidRDefault="009A4080" w:rsidP="00EF593E">
            <w:pPr>
              <w:spacing w:before="37" w:after="240"/>
              <w:contextualSpacing/>
              <w:rPr>
                <w:sz w:val="18"/>
                <w:szCs w:val="18"/>
              </w:rPr>
            </w:pPr>
            <w:r w:rsidRPr="006E7310">
              <w:rPr>
                <w:sz w:val="18"/>
                <w:szCs w:val="18"/>
              </w:rPr>
              <w:t>20</w:t>
            </w:r>
          </w:p>
          <w:p w:rsidR="009A4080" w:rsidRPr="006E7310" w:rsidRDefault="009A4080" w:rsidP="00EF593E">
            <w:pPr>
              <w:spacing w:before="37" w:after="240"/>
              <w:contextualSpacing/>
              <w:rPr>
                <w:sz w:val="18"/>
                <w:szCs w:val="18"/>
              </w:rPr>
            </w:pP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Ежемесячно со дня, показанного спортсменом результата в течение календарного года</w:t>
            </w:r>
          </w:p>
        </w:tc>
      </w:tr>
      <w:tr w:rsidR="009A4080" w:rsidRPr="006E7310" w:rsidTr="00084965">
        <w:tblPrEx>
          <w:tblLook w:val="01E0" w:firstRow="1" w:lastRow="1" w:firstColumn="1" w:lastColumn="1" w:noHBand="0" w:noVBand="0"/>
        </w:tblPrEx>
        <w:trPr>
          <w:trHeight w:val="870"/>
        </w:trPr>
        <w:tc>
          <w:tcPr>
            <w:tcW w:w="2204" w:type="dxa"/>
          </w:tcPr>
          <w:p w:rsidR="009A4080" w:rsidRPr="006E7310" w:rsidRDefault="009A4080" w:rsidP="00EF593E">
            <w:pPr>
              <w:spacing w:before="37" w:after="240"/>
              <w:contextualSpacing/>
              <w:rPr>
                <w:sz w:val="18"/>
                <w:szCs w:val="18"/>
              </w:rPr>
            </w:pPr>
            <w:r w:rsidRPr="006E7310">
              <w:rPr>
                <w:sz w:val="18"/>
                <w:szCs w:val="18"/>
              </w:rPr>
              <w:t>Первенство Приволжского Федерального Округа, предварительные этапы Спартакиады учащихся России.</w:t>
            </w:r>
          </w:p>
        </w:tc>
        <w:tc>
          <w:tcPr>
            <w:tcW w:w="1844" w:type="dxa"/>
          </w:tcPr>
          <w:p w:rsidR="009A4080" w:rsidRPr="006E7310" w:rsidRDefault="009A4080" w:rsidP="00EF593E">
            <w:pPr>
              <w:spacing w:before="37" w:after="240"/>
              <w:contextualSpacing/>
              <w:rPr>
                <w:sz w:val="18"/>
                <w:szCs w:val="18"/>
              </w:rPr>
            </w:pPr>
            <w:r w:rsidRPr="006E7310">
              <w:rPr>
                <w:sz w:val="18"/>
                <w:szCs w:val="18"/>
              </w:rPr>
              <w:t xml:space="preserve">Согласно положению  о проведении соревнований </w:t>
            </w:r>
          </w:p>
        </w:tc>
        <w:tc>
          <w:tcPr>
            <w:tcW w:w="1560" w:type="dxa"/>
          </w:tcPr>
          <w:p w:rsidR="009A4080" w:rsidRPr="006E7310" w:rsidRDefault="009A4080" w:rsidP="00EF593E">
            <w:pPr>
              <w:spacing w:before="37" w:after="240"/>
              <w:contextualSpacing/>
              <w:rPr>
                <w:sz w:val="18"/>
                <w:szCs w:val="18"/>
              </w:rPr>
            </w:pPr>
            <w:r w:rsidRPr="006E7310">
              <w:rPr>
                <w:sz w:val="18"/>
                <w:szCs w:val="18"/>
              </w:rPr>
              <w:t>1-3 место</w:t>
            </w:r>
          </w:p>
          <w:p w:rsidR="009A4080" w:rsidRPr="006E7310" w:rsidRDefault="009A4080" w:rsidP="00EF593E">
            <w:pPr>
              <w:spacing w:before="37" w:after="240"/>
              <w:contextualSpacing/>
              <w:rPr>
                <w:sz w:val="18"/>
                <w:szCs w:val="18"/>
              </w:rPr>
            </w:pPr>
            <w:r w:rsidRPr="006E7310">
              <w:rPr>
                <w:sz w:val="18"/>
                <w:szCs w:val="18"/>
              </w:rPr>
              <w:t>4-8 место</w:t>
            </w:r>
          </w:p>
          <w:p w:rsidR="009A4080" w:rsidRPr="006E7310" w:rsidRDefault="009A4080" w:rsidP="00EF593E">
            <w:pPr>
              <w:spacing w:before="37" w:after="240"/>
              <w:contextualSpacing/>
              <w:rPr>
                <w:sz w:val="18"/>
                <w:szCs w:val="18"/>
              </w:rPr>
            </w:pPr>
            <w:r w:rsidRPr="006E7310">
              <w:rPr>
                <w:sz w:val="18"/>
                <w:szCs w:val="18"/>
              </w:rPr>
              <w:t>9-10 место</w:t>
            </w:r>
          </w:p>
          <w:p w:rsidR="009A4080" w:rsidRPr="006E7310" w:rsidRDefault="009A4080" w:rsidP="00EF593E">
            <w:pPr>
              <w:spacing w:before="37" w:after="240"/>
              <w:contextualSpacing/>
              <w:rPr>
                <w:sz w:val="18"/>
                <w:szCs w:val="18"/>
              </w:rPr>
            </w:pPr>
            <w:r w:rsidRPr="006E7310">
              <w:rPr>
                <w:sz w:val="18"/>
                <w:szCs w:val="18"/>
              </w:rPr>
              <w:t>участие</w:t>
            </w:r>
          </w:p>
        </w:tc>
        <w:tc>
          <w:tcPr>
            <w:tcW w:w="1892" w:type="dxa"/>
          </w:tcPr>
          <w:p w:rsidR="009A4080" w:rsidRPr="006E7310" w:rsidRDefault="009A4080" w:rsidP="00EF593E">
            <w:pPr>
              <w:spacing w:before="37" w:after="240"/>
              <w:contextualSpacing/>
              <w:rPr>
                <w:sz w:val="18"/>
                <w:szCs w:val="18"/>
              </w:rPr>
            </w:pPr>
            <w:r w:rsidRPr="006E7310">
              <w:rPr>
                <w:sz w:val="18"/>
                <w:szCs w:val="18"/>
              </w:rPr>
              <w:t>60</w:t>
            </w:r>
          </w:p>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EF593E">
            <w:pPr>
              <w:spacing w:before="37" w:after="240"/>
              <w:contextualSpacing/>
              <w:rPr>
                <w:sz w:val="18"/>
                <w:szCs w:val="18"/>
              </w:rPr>
            </w:pPr>
            <w:r w:rsidRPr="006E7310">
              <w:rPr>
                <w:sz w:val="18"/>
                <w:szCs w:val="18"/>
              </w:rPr>
              <w:t>30</w:t>
            </w:r>
          </w:p>
          <w:p w:rsidR="009A4080" w:rsidRPr="006E7310" w:rsidRDefault="009A4080" w:rsidP="006E7310">
            <w:pPr>
              <w:spacing w:before="37" w:after="240"/>
              <w:contextualSpacing/>
              <w:rPr>
                <w:sz w:val="18"/>
                <w:szCs w:val="18"/>
              </w:rPr>
            </w:pPr>
            <w:r w:rsidRPr="006E7310">
              <w:rPr>
                <w:sz w:val="18"/>
                <w:szCs w:val="18"/>
              </w:rPr>
              <w:t xml:space="preserve">20 </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Ежемесячно со дня, показанного спортсменом результата в течение календарного года</w:t>
            </w:r>
          </w:p>
        </w:tc>
      </w:tr>
      <w:tr w:rsidR="009A4080" w:rsidRPr="006E7310" w:rsidTr="00084965">
        <w:tblPrEx>
          <w:tblLook w:val="01E0" w:firstRow="1" w:lastRow="1" w:firstColumn="1" w:lastColumn="1" w:noHBand="0" w:noVBand="0"/>
        </w:tblPrEx>
        <w:trPr>
          <w:trHeight w:val="870"/>
        </w:trPr>
        <w:tc>
          <w:tcPr>
            <w:tcW w:w="2204" w:type="dxa"/>
          </w:tcPr>
          <w:p w:rsidR="009A4080" w:rsidRPr="006E7310" w:rsidRDefault="009A4080" w:rsidP="00EF593E">
            <w:pPr>
              <w:spacing w:before="37" w:after="240"/>
              <w:contextualSpacing/>
              <w:rPr>
                <w:sz w:val="18"/>
                <w:szCs w:val="18"/>
              </w:rPr>
            </w:pPr>
            <w:r w:rsidRPr="006E7310">
              <w:rPr>
                <w:sz w:val="18"/>
                <w:szCs w:val="18"/>
              </w:rPr>
              <w:t xml:space="preserve">Финал Спартакиады учащихся и молодежи России  </w:t>
            </w:r>
          </w:p>
        </w:tc>
        <w:tc>
          <w:tcPr>
            <w:tcW w:w="1844" w:type="dxa"/>
          </w:tcPr>
          <w:p w:rsidR="009A4080" w:rsidRPr="006E7310" w:rsidRDefault="009A4080" w:rsidP="00EF593E">
            <w:pPr>
              <w:spacing w:before="37" w:after="240"/>
              <w:contextualSpacing/>
              <w:rPr>
                <w:sz w:val="18"/>
                <w:szCs w:val="18"/>
              </w:rPr>
            </w:pPr>
            <w:r w:rsidRPr="006E7310">
              <w:rPr>
                <w:sz w:val="18"/>
                <w:szCs w:val="18"/>
              </w:rPr>
              <w:t xml:space="preserve">Согласно положению  о проведении  Спартакиады </w:t>
            </w:r>
          </w:p>
        </w:tc>
        <w:tc>
          <w:tcPr>
            <w:tcW w:w="1560" w:type="dxa"/>
          </w:tcPr>
          <w:p w:rsidR="009A4080" w:rsidRPr="006E7310" w:rsidRDefault="009A4080" w:rsidP="00EF593E">
            <w:pPr>
              <w:spacing w:before="37" w:after="240"/>
              <w:contextualSpacing/>
              <w:rPr>
                <w:sz w:val="18"/>
                <w:szCs w:val="18"/>
              </w:rPr>
            </w:pPr>
            <w:r w:rsidRPr="006E7310">
              <w:rPr>
                <w:sz w:val="18"/>
                <w:szCs w:val="18"/>
              </w:rPr>
              <w:t>1-3 место</w:t>
            </w:r>
          </w:p>
          <w:p w:rsidR="009A4080" w:rsidRPr="006E7310" w:rsidRDefault="009A4080" w:rsidP="00EF593E">
            <w:pPr>
              <w:spacing w:before="37" w:after="240"/>
              <w:contextualSpacing/>
              <w:rPr>
                <w:sz w:val="18"/>
                <w:szCs w:val="18"/>
              </w:rPr>
            </w:pPr>
            <w:r w:rsidRPr="006E7310">
              <w:rPr>
                <w:sz w:val="18"/>
                <w:szCs w:val="18"/>
              </w:rPr>
              <w:t>4-8 место</w:t>
            </w:r>
          </w:p>
          <w:p w:rsidR="009A4080" w:rsidRPr="006E7310" w:rsidRDefault="009A4080" w:rsidP="00EF593E">
            <w:pPr>
              <w:spacing w:before="37" w:after="240"/>
              <w:contextualSpacing/>
              <w:rPr>
                <w:sz w:val="18"/>
                <w:szCs w:val="18"/>
              </w:rPr>
            </w:pPr>
            <w:r w:rsidRPr="006E7310">
              <w:rPr>
                <w:sz w:val="18"/>
                <w:szCs w:val="18"/>
              </w:rPr>
              <w:t>9-10 место</w:t>
            </w:r>
          </w:p>
          <w:p w:rsidR="009A4080" w:rsidRPr="006E7310" w:rsidRDefault="009A4080" w:rsidP="00EF593E">
            <w:pPr>
              <w:spacing w:before="37" w:after="240"/>
              <w:contextualSpacing/>
              <w:rPr>
                <w:sz w:val="18"/>
                <w:szCs w:val="18"/>
              </w:rPr>
            </w:pPr>
            <w:r w:rsidRPr="006E7310">
              <w:rPr>
                <w:sz w:val="18"/>
                <w:szCs w:val="18"/>
              </w:rPr>
              <w:t>11-20 место</w:t>
            </w:r>
          </w:p>
          <w:p w:rsidR="009A4080" w:rsidRPr="006E7310" w:rsidRDefault="009A4080" w:rsidP="00EF593E">
            <w:pPr>
              <w:spacing w:before="37" w:after="240"/>
              <w:contextualSpacing/>
              <w:rPr>
                <w:sz w:val="18"/>
                <w:szCs w:val="18"/>
              </w:rPr>
            </w:pPr>
            <w:r w:rsidRPr="006E7310">
              <w:rPr>
                <w:sz w:val="18"/>
                <w:szCs w:val="18"/>
              </w:rPr>
              <w:t>участие</w:t>
            </w:r>
          </w:p>
        </w:tc>
        <w:tc>
          <w:tcPr>
            <w:tcW w:w="1892" w:type="dxa"/>
          </w:tcPr>
          <w:p w:rsidR="009A4080" w:rsidRPr="006E7310" w:rsidRDefault="009A4080" w:rsidP="00EF593E">
            <w:pPr>
              <w:spacing w:before="37" w:after="240"/>
              <w:contextualSpacing/>
              <w:rPr>
                <w:sz w:val="18"/>
                <w:szCs w:val="18"/>
              </w:rPr>
            </w:pPr>
            <w:r w:rsidRPr="006E7310">
              <w:rPr>
                <w:sz w:val="18"/>
                <w:szCs w:val="18"/>
              </w:rPr>
              <w:t>100</w:t>
            </w:r>
          </w:p>
          <w:p w:rsidR="009A4080" w:rsidRPr="006E7310" w:rsidRDefault="009A4080" w:rsidP="00EF593E">
            <w:pPr>
              <w:spacing w:before="37" w:after="240"/>
              <w:contextualSpacing/>
              <w:rPr>
                <w:sz w:val="18"/>
                <w:szCs w:val="18"/>
              </w:rPr>
            </w:pPr>
            <w:r w:rsidRPr="006E7310">
              <w:rPr>
                <w:sz w:val="18"/>
                <w:szCs w:val="18"/>
              </w:rPr>
              <w:t>80</w:t>
            </w:r>
          </w:p>
          <w:p w:rsidR="009A4080" w:rsidRPr="006E7310" w:rsidRDefault="009A4080" w:rsidP="00EF593E">
            <w:pPr>
              <w:spacing w:before="37" w:after="240"/>
              <w:contextualSpacing/>
              <w:rPr>
                <w:sz w:val="18"/>
                <w:szCs w:val="18"/>
              </w:rPr>
            </w:pPr>
            <w:r w:rsidRPr="006E7310">
              <w:rPr>
                <w:sz w:val="18"/>
                <w:szCs w:val="18"/>
              </w:rPr>
              <w:t>60</w:t>
            </w:r>
          </w:p>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6E7310">
            <w:pPr>
              <w:spacing w:before="37" w:after="240"/>
              <w:contextualSpacing/>
              <w:rPr>
                <w:sz w:val="18"/>
                <w:szCs w:val="18"/>
              </w:rPr>
            </w:pPr>
            <w:r w:rsidRPr="006E7310">
              <w:rPr>
                <w:sz w:val="18"/>
                <w:szCs w:val="18"/>
              </w:rPr>
              <w:t xml:space="preserve">20  </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Ежемесячно со дня, показанного спортсменом результата в течение календарного года</w:t>
            </w:r>
          </w:p>
        </w:tc>
      </w:tr>
      <w:tr w:rsidR="009A4080" w:rsidRPr="006E7310" w:rsidTr="00084965">
        <w:tblPrEx>
          <w:tblLook w:val="01E0" w:firstRow="1" w:lastRow="1" w:firstColumn="1" w:lastColumn="1" w:noHBand="0" w:noVBand="0"/>
        </w:tblPrEx>
        <w:trPr>
          <w:trHeight w:val="870"/>
        </w:trPr>
        <w:tc>
          <w:tcPr>
            <w:tcW w:w="2204" w:type="dxa"/>
          </w:tcPr>
          <w:p w:rsidR="009A4080" w:rsidRPr="006E7310" w:rsidRDefault="009A4080" w:rsidP="00EF593E">
            <w:pPr>
              <w:spacing w:before="37" w:after="240"/>
              <w:contextualSpacing/>
              <w:rPr>
                <w:sz w:val="18"/>
                <w:szCs w:val="18"/>
              </w:rPr>
            </w:pPr>
            <w:r w:rsidRPr="006E7310">
              <w:rPr>
                <w:sz w:val="18"/>
                <w:szCs w:val="18"/>
              </w:rPr>
              <w:t>Всероссийские соревнования, включенные в ЕКП</w:t>
            </w:r>
          </w:p>
        </w:tc>
        <w:tc>
          <w:tcPr>
            <w:tcW w:w="1844" w:type="dxa"/>
          </w:tcPr>
          <w:p w:rsidR="009A4080" w:rsidRPr="006E7310" w:rsidRDefault="009A4080" w:rsidP="00EF593E">
            <w:pPr>
              <w:spacing w:before="37" w:after="240"/>
              <w:contextualSpacing/>
              <w:rPr>
                <w:sz w:val="18"/>
                <w:szCs w:val="18"/>
              </w:rPr>
            </w:pPr>
          </w:p>
        </w:tc>
        <w:tc>
          <w:tcPr>
            <w:tcW w:w="1560" w:type="dxa"/>
          </w:tcPr>
          <w:p w:rsidR="009A4080" w:rsidRPr="006E7310" w:rsidRDefault="009A4080" w:rsidP="00EF593E">
            <w:pPr>
              <w:spacing w:before="37" w:after="240"/>
              <w:contextualSpacing/>
              <w:rPr>
                <w:sz w:val="18"/>
                <w:szCs w:val="18"/>
              </w:rPr>
            </w:pPr>
            <w:r w:rsidRPr="006E7310">
              <w:rPr>
                <w:sz w:val="18"/>
                <w:szCs w:val="18"/>
              </w:rPr>
              <w:t>1-3 место</w:t>
            </w:r>
          </w:p>
          <w:p w:rsidR="009A4080" w:rsidRPr="006E7310" w:rsidRDefault="009A4080" w:rsidP="00EF593E">
            <w:pPr>
              <w:spacing w:before="37" w:after="240"/>
              <w:contextualSpacing/>
              <w:rPr>
                <w:sz w:val="18"/>
                <w:szCs w:val="18"/>
              </w:rPr>
            </w:pPr>
            <w:r w:rsidRPr="006E7310">
              <w:rPr>
                <w:sz w:val="18"/>
                <w:szCs w:val="18"/>
              </w:rPr>
              <w:t>4-8 место</w:t>
            </w:r>
          </w:p>
          <w:p w:rsidR="009A4080" w:rsidRPr="006E7310" w:rsidRDefault="009A4080" w:rsidP="00EF593E">
            <w:pPr>
              <w:spacing w:before="37" w:after="240"/>
              <w:contextualSpacing/>
              <w:rPr>
                <w:sz w:val="18"/>
                <w:szCs w:val="18"/>
              </w:rPr>
            </w:pPr>
            <w:r w:rsidRPr="006E7310">
              <w:rPr>
                <w:sz w:val="18"/>
                <w:szCs w:val="18"/>
              </w:rPr>
              <w:t>9-20 место</w:t>
            </w:r>
          </w:p>
          <w:p w:rsidR="009A4080" w:rsidRPr="006E7310" w:rsidRDefault="009A4080" w:rsidP="00EF593E">
            <w:pPr>
              <w:spacing w:before="37" w:after="240"/>
              <w:contextualSpacing/>
              <w:rPr>
                <w:sz w:val="18"/>
                <w:szCs w:val="18"/>
              </w:rPr>
            </w:pPr>
            <w:r w:rsidRPr="006E7310">
              <w:rPr>
                <w:sz w:val="18"/>
                <w:szCs w:val="18"/>
              </w:rPr>
              <w:t>участие</w:t>
            </w:r>
          </w:p>
        </w:tc>
        <w:tc>
          <w:tcPr>
            <w:tcW w:w="1892" w:type="dxa"/>
          </w:tcPr>
          <w:p w:rsidR="009A4080" w:rsidRPr="006E7310" w:rsidRDefault="009A4080" w:rsidP="00EF593E">
            <w:pPr>
              <w:spacing w:before="37" w:after="240"/>
              <w:contextualSpacing/>
              <w:rPr>
                <w:sz w:val="18"/>
                <w:szCs w:val="18"/>
              </w:rPr>
            </w:pPr>
            <w:r w:rsidRPr="006E7310">
              <w:rPr>
                <w:sz w:val="18"/>
                <w:szCs w:val="18"/>
              </w:rPr>
              <w:t>60</w:t>
            </w:r>
          </w:p>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EF593E">
            <w:pPr>
              <w:spacing w:before="37" w:after="240"/>
              <w:contextualSpacing/>
              <w:rPr>
                <w:sz w:val="18"/>
                <w:szCs w:val="18"/>
              </w:rPr>
            </w:pPr>
            <w:r w:rsidRPr="006E7310">
              <w:rPr>
                <w:sz w:val="18"/>
                <w:szCs w:val="18"/>
              </w:rPr>
              <w:t>20</w:t>
            </w:r>
          </w:p>
          <w:p w:rsidR="009A4080" w:rsidRPr="006E7310" w:rsidRDefault="009A4080" w:rsidP="006E7310">
            <w:pPr>
              <w:spacing w:before="37" w:after="240"/>
              <w:contextualSpacing/>
              <w:rPr>
                <w:sz w:val="18"/>
                <w:szCs w:val="18"/>
              </w:rPr>
            </w:pPr>
            <w:r w:rsidRPr="006E7310">
              <w:rPr>
                <w:sz w:val="18"/>
                <w:szCs w:val="18"/>
              </w:rPr>
              <w:t xml:space="preserve">10 </w:t>
            </w:r>
          </w:p>
        </w:tc>
        <w:tc>
          <w:tcPr>
            <w:tcW w:w="1950" w:type="dxa"/>
            <w:gridSpan w:val="2"/>
            <w:tcBorders>
              <w:right w:val="single" w:sz="4" w:space="0" w:color="auto"/>
            </w:tcBorders>
            <w:shd w:val="clear" w:color="auto" w:fill="auto"/>
          </w:tcPr>
          <w:p w:rsidR="009A4080" w:rsidRPr="006E7310" w:rsidRDefault="009A4080" w:rsidP="00EF593E">
            <w:pPr>
              <w:contextualSpacing/>
              <w:rPr>
                <w:sz w:val="18"/>
                <w:szCs w:val="18"/>
              </w:rPr>
            </w:pPr>
            <w:r w:rsidRPr="006E7310">
              <w:rPr>
                <w:sz w:val="18"/>
                <w:szCs w:val="18"/>
              </w:rPr>
              <w:t>Ежемесячно со дня, показанного спортсменом результата в течение календарного года</w:t>
            </w:r>
          </w:p>
        </w:tc>
      </w:tr>
      <w:tr w:rsidR="009A4080" w:rsidRPr="006E7310" w:rsidTr="00084965">
        <w:tblPrEx>
          <w:tblLook w:val="01E0" w:firstRow="1" w:lastRow="1" w:firstColumn="1" w:lastColumn="1" w:noHBand="0" w:noVBand="0"/>
        </w:tblPrEx>
        <w:trPr>
          <w:trHeight w:val="870"/>
        </w:trPr>
        <w:tc>
          <w:tcPr>
            <w:tcW w:w="2204" w:type="dxa"/>
          </w:tcPr>
          <w:p w:rsidR="009A4080" w:rsidRPr="006E7310" w:rsidRDefault="009A4080" w:rsidP="00EF593E">
            <w:pPr>
              <w:spacing w:before="37" w:after="240"/>
              <w:contextualSpacing/>
              <w:rPr>
                <w:sz w:val="18"/>
                <w:szCs w:val="18"/>
              </w:rPr>
            </w:pPr>
            <w:r w:rsidRPr="006E7310">
              <w:rPr>
                <w:sz w:val="18"/>
                <w:szCs w:val="18"/>
              </w:rPr>
              <w:t>Городские, областные, межрегиональные соревнования</w:t>
            </w:r>
          </w:p>
        </w:tc>
        <w:tc>
          <w:tcPr>
            <w:tcW w:w="1844" w:type="dxa"/>
          </w:tcPr>
          <w:p w:rsidR="009A4080" w:rsidRPr="006E7310" w:rsidRDefault="009A4080" w:rsidP="00EF593E">
            <w:pPr>
              <w:spacing w:before="37" w:after="240"/>
              <w:contextualSpacing/>
              <w:rPr>
                <w:sz w:val="18"/>
                <w:szCs w:val="18"/>
              </w:rPr>
            </w:pPr>
            <w:r w:rsidRPr="006E7310">
              <w:rPr>
                <w:sz w:val="18"/>
                <w:szCs w:val="18"/>
              </w:rPr>
              <w:t xml:space="preserve">Согласно положению о проведении соревнований </w:t>
            </w:r>
          </w:p>
        </w:tc>
        <w:tc>
          <w:tcPr>
            <w:tcW w:w="1560" w:type="dxa"/>
          </w:tcPr>
          <w:p w:rsidR="009A4080" w:rsidRPr="006E7310" w:rsidRDefault="009A4080" w:rsidP="00EF593E">
            <w:pPr>
              <w:spacing w:before="37" w:after="240"/>
              <w:contextualSpacing/>
              <w:rPr>
                <w:sz w:val="18"/>
                <w:szCs w:val="18"/>
              </w:rPr>
            </w:pPr>
            <w:r w:rsidRPr="006E7310">
              <w:rPr>
                <w:sz w:val="18"/>
                <w:szCs w:val="18"/>
              </w:rPr>
              <w:t>1 место</w:t>
            </w:r>
          </w:p>
          <w:p w:rsidR="009A4080" w:rsidRPr="006E7310" w:rsidRDefault="009A4080" w:rsidP="00EF593E">
            <w:pPr>
              <w:spacing w:before="37" w:after="240"/>
              <w:contextualSpacing/>
              <w:rPr>
                <w:sz w:val="18"/>
                <w:szCs w:val="18"/>
              </w:rPr>
            </w:pPr>
            <w:r w:rsidRPr="006E7310">
              <w:rPr>
                <w:sz w:val="18"/>
                <w:szCs w:val="18"/>
              </w:rPr>
              <w:t>2 место                   3 место                     4 -8 место</w:t>
            </w:r>
          </w:p>
          <w:p w:rsidR="009A4080" w:rsidRPr="006E7310" w:rsidRDefault="009A4080" w:rsidP="00EF593E">
            <w:pPr>
              <w:spacing w:before="37" w:after="240"/>
              <w:contextualSpacing/>
              <w:rPr>
                <w:sz w:val="18"/>
                <w:szCs w:val="18"/>
              </w:rPr>
            </w:pPr>
          </w:p>
        </w:tc>
        <w:tc>
          <w:tcPr>
            <w:tcW w:w="1892" w:type="dxa"/>
          </w:tcPr>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EF593E">
            <w:pPr>
              <w:spacing w:before="37" w:after="240"/>
              <w:contextualSpacing/>
              <w:rPr>
                <w:sz w:val="18"/>
                <w:szCs w:val="18"/>
              </w:rPr>
            </w:pPr>
            <w:r w:rsidRPr="006E7310">
              <w:rPr>
                <w:sz w:val="18"/>
                <w:szCs w:val="18"/>
              </w:rPr>
              <w:t>30                                   20                                   10</w:t>
            </w:r>
          </w:p>
        </w:tc>
        <w:tc>
          <w:tcPr>
            <w:tcW w:w="1950" w:type="dxa"/>
            <w:gridSpan w:val="2"/>
            <w:tcBorders>
              <w:right w:val="single" w:sz="4" w:space="0" w:color="auto"/>
            </w:tcBorders>
            <w:shd w:val="clear" w:color="auto" w:fill="auto"/>
          </w:tcPr>
          <w:p w:rsidR="009A4080" w:rsidRPr="006E7310" w:rsidRDefault="009A4080" w:rsidP="00EF593E">
            <w:pPr>
              <w:contextualSpacing/>
              <w:rPr>
                <w:sz w:val="18"/>
                <w:szCs w:val="18"/>
              </w:rPr>
            </w:pPr>
            <w:r w:rsidRPr="006E7310">
              <w:rPr>
                <w:sz w:val="18"/>
                <w:szCs w:val="18"/>
              </w:rPr>
              <w:t>Ежемесячно со дня, показанного спортсменом результата в течение календарного года</w:t>
            </w:r>
          </w:p>
        </w:tc>
      </w:tr>
      <w:tr w:rsidR="009A4080" w:rsidRPr="006E7310" w:rsidTr="00084965">
        <w:tblPrEx>
          <w:tblLook w:val="01E0" w:firstRow="1" w:lastRow="1" w:firstColumn="1" w:lastColumn="1" w:noHBand="0" w:noVBand="0"/>
        </w:tblPrEx>
        <w:trPr>
          <w:trHeight w:val="555"/>
        </w:trPr>
        <w:tc>
          <w:tcPr>
            <w:tcW w:w="2204" w:type="dxa"/>
            <w:vAlign w:val="center"/>
          </w:tcPr>
          <w:p w:rsidR="009A4080" w:rsidRPr="006E7310" w:rsidRDefault="009A4080" w:rsidP="00EF593E">
            <w:pPr>
              <w:ind w:left="37" w:right="37"/>
              <w:contextualSpacing/>
              <w:rPr>
                <w:color w:val="000000"/>
                <w:sz w:val="18"/>
                <w:szCs w:val="18"/>
              </w:rPr>
            </w:pPr>
            <w:r w:rsidRPr="006E7310">
              <w:rPr>
                <w:color w:val="000000"/>
                <w:sz w:val="18"/>
                <w:szCs w:val="18"/>
              </w:rPr>
              <w:t>Передача спортсмена (обучающегося) старшему тренеру</w:t>
            </w:r>
          </w:p>
        </w:tc>
        <w:tc>
          <w:tcPr>
            <w:tcW w:w="1844" w:type="dxa"/>
            <w:vAlign w:val="center"/>
          </w:tcPr>
          <w:p w:rsidR="009A4080" w:rsidRPr="006E7310" w:rsidRDefault="009A4080" w:rsidP="00EF593E">
            <w:pPr>
              <w:ind w:left="37" w:right="37"/>
              <w:contextualSpacing/>
              <w:rPr>
                <w:color w:val="000000"/>
                <w:sz w:val="18"/>
                <w:szCs w:val="18"/>
              </w:rPr>
            </w:pPr>
            <w:r w:rsidRPr="006E7310">
              <w:rPr>
                <w:color w:val="000000"/>
                <w:sz w:val="18"/>
                <w:szCs w:val="18"/>
              </w:rPr>
              <w:t>Все возраста</w:t>
            </w:r>
          </w:p>
        </w:tc>
        <w:tc>
          <w:tcPr>
            <w:tcW w:w="1560" w:type="dxa"/>
            <w:vAlign w:val="center"/>
          </w:tcPr>
          <w:p w:rsidR="00D26BF5" w:rsidRPr="00016AC3" w:rsidRDefault="00D26BF5" w:rsidP="00D26BF5">
            <w:pPr>
              <w:ind w:left="37" w:right="37"/>
              <w:contextualSpacing/>
              <w:rPr>
                <w:color w:val="000000"/>
                <w:sz w:val="16"/>
                <w:szCs w:val="16"/>
              </w:rPr>
            </w:pPr>
            <w:r w:rsidRPr="00016AC3">
              <w:rPr>
                <w:color w:val="000000"/>
                <w:sz w:val="16"/>
                <w:szCs w:val="16"/>
              </w:rPr>
              <w:t xml:space="preserve">В начале учебного года </w:t>
            </w:r>
          </w:p>
          <w:p w:rsidR="00D26BF5" w:rsidRPr="00016AC3" w:rsidRDefault="00D26BF5" w:rsidP="00D26BF5">
            <w:pPr>
              <w:contextualSpacing/>
              <w:rPr>
                <w:sz w:val="16"/>
                <w:szCs w:val="16"/>
              </w:rPr>
            </w:pPr>
            <w:r w:rsidRPr="00016AC3">
              <w:rPr>
                <w:sz w:val="16"/>
                <w:szCs w:val="16"/>
              </w:rPr>
              <w:t xml:space="preserve">Передача после обучения не менее 2-х лет у первого </w:t>
            </w:r>
            <w:r>
              <w:rPr>
                <w:sz w:val="16"/>
                <w:szCs w:val="16"/>
              </w:rPr>
              <w:t>тренера, при наличии заявления о переводе к старшему тренеру</w:t>
            </w:r>
          </w:p>
          <w:p w:rsidR="009A4080" w:rsidRPr="006E7310" w:rsidRDefault="009A4080" w:rsidP="00EF593E">
            <w:pPr>
              <w:ind w:left="37" w:right="37"/>
              <w:contextualSpacing/>
              <w:rPr>
                <w:color w:val="000000"/>
                <w:sz w:val="18"/>
                <w:szCs w:val="18"/>
              </w:rPr>
            </w:pPr>
          </w:p>
        </w:tc>
        <w:tc>
          <w:tcPr>
            <w:tcW w:w="1892" w:type="dxa"/>
            <w:vAlign w:val="center"/>
          </w:tcPr>
          <w:p w:rsidR="009A4080" w:rsidRPr="006E7310" w:rsidRDefault="009A4080" w:rsidP="00EF593E">
            <w:pPr>
              <w:ind w:left="37" w:right="37"/>
              <w:contextualSpacing/>
              <w:rPr>
                <w:color w:val="000000"/>
                <w:sz w:val="18"/>
                <w:szCs w:val="18"/>
              </w:rPr>
            </w:pPr>
            <w:r w:rsidRPr="006E7310">
              <w:rPr>
                <w:color w:val="000000"/>
                <w:sz w:val="18"/>
                <w:szCs w:val="18"/>
              </w:rPr>
              <w:t>200</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 xml:space="preserve">В течение всего     </w:t>
            </w:r>
          </w:p>
          <w:p w:rsidR="009A4080" w:rsidRPr="006E7310" w:rsidRDefault="009A4080" w:rsidP="00EF593E">
            <w:pPr>
              <w:contextualSpacing/>
              <w:rPr>
                <w:sz w:val="18"/>
                <w:szCs w:val="18"/>
              </w:rPr>
            </w:pPr>
            <w:r w:rsidRPr="006E7310">
              <w:rPr>
                <w:sz w:val="18"/>
                <w:szCs w:val="18"/>
              </w:rPr>
              <w:t xml:space="preserve">    учебного года</w:t>
            </w:r>
          </w:p>
        </w:tc>
      </w:tr>
      <w:tr w:rsidR="009A4080" w:rsidRPr="006E7310" w:rsidTr="00084965">
        <w:tblPrEx>
          <w:tblLook w:val="01E0" w:firstRow="1" w:lastRow="1" w:firstColumn="1" w:lastColumn="1" w:noHBand="0" w:noVBand="0"/>
        </w:tblPrEx>
        <w:trPr>
          <w:trHeight w:val="1020"/>
        </w:trPr>
        <w:tc>
          <w:tcPr>
            <w:tcW w:w="2204" w:type="dxa"/>
          </w:tcPr>
          <w:p w:rsidR="009A4080" w:rsidRPr="006E7310" w:rsidRDefault="009A4080" w:rsidP="00EF593E">
            <w:pPr>
              <w:spacing w:before="37" w:after="240"/>
              <w:contextualSpacing/>
              <w:rPr>
                <w:sz w:val="18"/>
                <w:szCs w:val="18"/>
              </w:rPr>
            </w:pPr>
            <w:r w:rsidRPr="006E7310">
              <w:rPr>
                <w:sz w:val="18"/>
                <w:szCs w:val="18"/>
              </w:rPr>
              <w:t>Передача в училище Олимпийского резерва,</w:t>
            </w:r>
          </w:p>
          <w:p w:rsidR="009A4080" w:rsidRPr="006E7310" w:rsidRDefault="009A4080" w:rsidP="00EF593E">
            <w:pPr>
              <w:spacing w:before="37" w:after="240"/>
              <w:contextualSpacing/>
              <w:rPr>
                <w:sz w:val="18"/>
                <w:szCs w:val="18"/>
              </w:rPr>
            </w:pPr>
            <w:r w:rsidRPr="006E7310">
              <w:rPr>
                <w:sz w:val="18"/>
                <w:szCs w:val="18"/>
              </w:rPr>
              <w:t xml:space="preserve">ШВСМ, </w:t>
            </w:r>
          </w:p>
          <w:p w:rsidR="009A4080" w:rsidRPr="006E7310" w:rsidRDefault="009A4080" w:rsidP="00EF593E">
            <w:pPr>
              <w:spacing w:before="37" w:after="240"/>
              <w:contextualSpacing/>
              <w:rPr>
                <w:sz w:val="18"/>
                <w:szCs w:val="18"/>
              </w:rPr>
            </w:pPr>
            <w:r w:rsidRPr="006E7310">
              <w:rPr>
                <w:sz w:val="18"/>
                <w:szCs w:val="18"/>
              </w:rPr>
              <w:t>АНО «Локомотив»</w:t>
            </w:r>
          </w:p>
        </w:tc>
        <w:tc>
          <w:tcPr>
            <w:tcW w:w="1844" w:type="dxa"/>
          </w:tcPr>
          <w:p w:rsidR="000C552A" w:rsidRPr="006E7310" w:rsidRDefault="000C552A" w:rsidP="00EF593E">
            <w:pPr>
              <w:spacing w:before="37" w:after="240"/>
              <w:contextualSpacing/>
              <w:rPr>
                <w:sz w:val="18"/>
                <w:szCs w:val="18"/>
              </w:rPr>
            </w:pPr>
          </w:p>
          <w:p w:rsidR="000C552A" w:rsidRPr="006E7310" w:rsidRDefault="000C552A" w:rsidP="00EF593E">
            <w:pPr>
              <w:spacing w:before="37" w:after="240"/>
              <w:contextualSpacing/>
              <w:rPr>
                <w:sz w:val="18"/>
                <w:szCs w:val="18"/>
              </w:rPr>
            </w:pPr>
          </w:p>
          <w:p w:rsidR="009A4080" w:rsidRPr="006E7310" w:rsidRDefault="009A4080" w:rsidP="00EF593E">
            <w:pPr>
              <w:spacing w:before="37" w:after="240"/>
              <w:contextualSpacing/>
              <w:rPr>
                <w:sz w:val="18"/>
                <w:szCs w:val="18"/>
              </w:rPr>
            </w:pPr>
            <w:r w:rsidRPr="006E7310">
              <w:rPr>
                <w:sz w:val="18"/>
                <w:szCs w:val="18"/>
              </w:rPr>
              <w:t>Все возраста</w:t>
            </w:r>
          </w:p>
          <w:p w:rsidR="009A4080" w:rsidRPr="006E7310" w:rsidRDefault="009A4080" w:rsidP="00EF593E">
            <w:pPr>
              <w:spacing w:before="37" w:after="240"/>
              <w:contextualSpacing/>
              <w:rPr>
                <w:sz w:val="18"/>
                <w:szCs w:val="18"/>
              </w:rPr>
            </w:pPr>
          </w:p>
        </w:tc>
        <w:tc>
          <w:tcPr>
            <w:tcW w:w="1560" w:type="dxa"/>
          </w:tcPr>
          <w:p w:rsidR="009A4080" w:rsidRPr="006E7310" w:rsidRDefault="009A4080" w:rsidP="00EF593E">
            <w:pPr>
              <w:contextualSpacing/>
              <w:rPr>
                <w:sz w:val="18"/>
                <w:szCs w:val="18"/>
              </w:rPr>
            </w:pPr>
            <w:r w:rsidRPr="006E7310">
              <w:rPr>
                <w:sz w:val="18"/>
                <w:szCs w:val="18"/>
              </w:rPr>
              <w:t xml:space="preserve">В начале учебного года </w:t>
            </w:r>
          </w:p>
          <w:p w:rsidR="009A4080" w:rsidRPr="006E7310" w:rsidRDefault="009A4080" w:rsidP="00EF593E">
            <w:pPr>
              <w:contextualSpacing/>
              <w:rPr>
                <w:sz w:val="18"/>
                <w:szCs w:val="18"/>
              </w:rPr>
            </w:pPr>
            <w:r w:rsidRPr="006E7310">
              <w:rPr>
                <w:sz w:val="18"/>
                <w:szCs w:val="18"/>
              </w:rPr>
              <w:t xml:space="preserve">В начале учебного года </w:t>
            </w:r>
          </w:p>
        </w:tc>
        <w:tc>
          <w:tcPr>
            <w:tcW w:w="1892" w:type="dxa"/>
          </w:tcPr>
          <w:p w:rsidR="009A4080" w:rsidRPr="006E7310" w:rsidRDefault="009A4080" w:rsidP="00EF593E">
            <w:pPr>
              <w:spacing w:before="37" w:after="240"/>
              <w:contextualSpacing/>
              <w:rPr>
                <w:sz w:val="18"/>
                <w:szCs w:val="18"/>
              </w:rPr>
            </w:pPr>
          </w:p>
          <w:p w:rsidR="009A4080" w:rsidRPr="006E7310" w:rsidRDefault="009A4080" w:rsidP="00EF593E">
            <w:pPr>
              <w:spacing w:before="37" w:after="240"/>
              <w:contextualSpacing/>
              <w:rPr>
                <w:sz w:val="18"/>
                <w:szCs w:val="18"/>
              </w:rPr>
            </w:pPr>
            <w:r w:rsidRPr="006E7310">
              <w:rPr>
                <w:sz w:val="18"/>
                <w:szCs w:val="18"/>
              </w:rPr>
              <w:t>30</w:t>
            </w:r>
          </w:p>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EF593E">
            <w:pPr>
              <w:spacing w:before="37" w:after="240"/>
              <w:contextualSpacing/>
              <w:rPr>
                <w:sz w:val="18"/>
                <w:szCs w:val="18"/>
              </w:rPr>
            </w:pPr>
            <w:r w:rsidRPr="006E7310">
              <w:rPr>
                <w:sz w:val="18"/>
                <w:szCs w:val="18"/>
              </w:rPr>
              <w:t>200</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В течение всего периода обучения  в УОР, ШВСМ и АНО «Локомотив»</w:t>
            </w:r>
          </w:p>
        </w:tc>
      </w:tr>
      <w:tr w:rsidR="009A4080" w:rsidRPr="006E7310" w:rsidTr="00084965">
        <w:tblPrEx>
          <w:tblLook w:val="01E0" w:firstRow="1" w:lastRow="1" w:firstColumn="1" w:lastColumn="1" w:noHBand="0" w:noVBand="0"/>
        </w:tblPrEx>
        <w:tc>
          <w:tcPr>
            <w:tcW w:w="2204" w:type="dxa"/>
            <w:vAlign w:val="center"/>
          </w:tcPr>
          <w:p w:rsidR="009A4080" w:rsidRPr="006E7310" w:rsidRDefault="009A4080" w:rsidP="00EF593E">
            <w:pPr>
              <w:ind w:left="37" w:right="37"/>
              <w:contextualSpacing/>
              <w:rPr>
                <w:color w:val="000000"/>
                <w:sz w:val="18"/>
                <w:szCs w:val="18"/>
              </w:rPr>
            </w:pPr>
            <w:r w:rsidRPr="006E7310">
              <w:rPr>
                <w:color w:val="000000"/>
                <w:sz w:val="18"/>
                <w:szCs w:val="18"/>
              </w:rPr>
              <w:t xml:space="preserve">Участие в официальных </w:t>
            </w:r>
            <w:r w:rsidRPr="006E7310">
              <w:rPr>
                <w:color w:val="000000"/>
                <w:sz w:val="18"/>
                <w:szCs w:val="18"/>
              </w:rPr>
              <w:lastRenderedPageBreak/>
              <w:t>международных соревнованиях в составе сборной Пензенской области</w:t>
            </w:r>
          </w:p>
        </w:tc>
        <w:tc>
          <w:tcPr>
            <w:tcW w:w="1844" w:type="dxa"/>
            <w:vAlign w:val="center"/>
          </w:tcPr>
          <w:p w:rsidR="009A4080" w:rsidRPr="006E7310" w:rsidRDefault="009A4080" w:rsidP="00EF593E">
            <w:pPr>
              <w:spacing w:after="187"/>
              <w:ind w:left="37" w:right="37"/>
              <w:contextualSpacing/>
              <w:rPr>
                <w:color w:val="000000"/>
                <w:sz w:val="18"/>
                <w:szCs w:val="18"/>
              </w:rPr>
            </w:pPr>
            <w:r w:rsidRPr="006E7310">
              <w:rPr>
                <w:color w:val="000000"/>
                <w:sz w:val="18"/>
                <w:szCs w:val="18"/>
              </w:rPr>
              <w:lastRenderedPageBreak/>
              <w:t>Все возраста</w:t>
            </w:r>
            <w:r w:rsidRPr="006E7310">
              <w:rPr>
                <w:sz w:val="18"/>
                <w:szCs w:val="18"/>
              </w:rPr>
              <w:t xml:space="preserve"> Согласно </w:t>
            </w:r>
            <w:r w:rsidRPr="006E7310">
              <w:rPr>
                <w:sz w:val="18"/>
                <w:szCs w:val="18"/>
              </w:rPr>
              <w:lastRenderedPageBreak/>
              <w:t>положению о проведении соревнований</w:t>
            </w:r>
          </w:p>
        </w:tc>
        <w:tc>
          <w:tcPr>
            <w:tcW w:w="1560" w:type="dxa"/>
          </w:tcPr>
          <w:p w:rsidR="009A4080" w:rsidRPr="006E7310" w:rsidRDefault="009A4080" w:rsidP="00EF593E">
            <w:pPr>
              <w:spacing w:before="37" w:after="240"/>
              <w:contextualSpacing/>
              <w:rPr>
                <w:sz w:val="18"/>
                <w:szCs w:val="18"/>
              </w:rPr>
            </w:pPr>
            <w:r w:rsidRPr="006E7310">
              <w:rPr>
                <w:sz w:val="18"/>
                <w:szCs w:val="18"/>
              </w:rPr>
              <w:lastRenderedPageBreak/>
              <w:t>1место</w:t>
            </w:r>
          </w:p>
          <w:p w:rsidR="009A4080" w:rsidRPr="006E7310" w:rsidRDefault="009A4080" w:rsidP="00EF593E">
            <w:pPr>
              <w:spacing w:before="37" w:after="240"/>
              <w:contextualSpacing/>
              <w:rPr>
                <w:sz w:val="18"/>
                <w:szCs w:val="18"/>
              </w:rPr>
            </w:pPr>
            <w:r w:rsidRPr="006E7310">
              <w:rPr>
                <w:sz w:val="18"/>
                <w:szCs w:val="18"/>
              </w:rPr>
              <w:t>2 место</w:t>
            </w:r>
          </w:p>
          <w:p w:rsidR="009A4080" w:rsidRPr="006E7310" w:rsidRDefault="009A4080" w:rsidP="00EF593E">
            <w:pPr>
              <w:spacing w:before="37" w:after="240"/>
              <w:contextualSpacing/>
              <w:rPr>
                <w:sz w:val="18"/>
                <w:szCs w:val="18"/>
              </w:rPr>
            </w:pPr>
            <w:r w:rsidRPr="006E7310">
              <w:rPr>
                <w:sz w:val="18"/>
                <w:szCs w:val="18"/>
              </w:rPr>
              <w:lastRenderedPageBreak/>
              <w:t>3 место</w:t>
            </w:r>
          </w:p>
          <w:p w:rsidR="009A4080" w:rsidRPr="006E7310" w:rsidRDefault="009A4080" w:rsidP="00EF593E">
            <w:pPr>
              <w:spacing w:before="37" w:after="240"/>
              <w:contextualSpacing/>
              <w:rPr>
                <w:sz w:val="18"/>
                <w:szCs w:val="18"/>
              </w:rPr>
            </w:pPr>
            <w:r w:rsidRPr="006E7310">
              <w:rPr>
                <w:sz w:val="18"/>
                <w:szCs w:val="18"/>
              </w:rPr>
              <w:t>4-6 место</w:t>
            </w:r>
          </w:p>
          <w:p w:rsidR="009A4080" w:rsidRPr="006E7310" w:rsidRDefault="009A4080" w:rsidP="00EF593E">
            <w:pPr>
              <w:spacing w:before="37" w:after="240"/>
              <w:contextualSpacing/>
              <w:rPr>
                <w:sz w:val="18"/>
                <w:szCs w:val="18"/>
              </w:rPr>
            </w:pPr>
            <w:r w:rsidRPr="006E7310">
              <w:rPr>
                <w:sz w:val="18"/>
                <w:szCs w:val="18"/>
              </w:rPr>
              <w:t>7-20 место</w:t>
            </w:r>
          </w:p>
          <w:p w:rsidR="009A4080" w:rsidRPr="006E7310" w:rsidRDefault="009A4080" w:rsidP="00EF593E">
            <w:pPr>
              <w:spacing w:before="37" w:after="240"/>
              <w:contextualSpacing/>
              <w:rPr>
                <w:sz w:val="18"/>
                <w:szCs w:val="18"/>
              </w:rPr>
            </w:pPr>
            <w:r w:rsidRPr="006E7310">
              <w:rPr>
                <w:sz w:val="18"/>
                <w:szCs w:val="18"/>
              </w:rPr>
              <w:t>участие</w:t>
            </w:r>
          </w:p>
        </w:tc>
        <w:tc>
          <w:tcPr>
            <w:tcW w:w="1892" w:type="dxa"/>
          </w:tcPr>
          <w:p w:rsidR="009A4080" w:rsidRPr="006E7310" w:rsidRDefault="009A4080" w:rsidP="00EF593E">
            <w:pPr>
              <w:spacing w:before="37" w:after="240"/>
              <w:contextualSpacing/>
              <w:rPr>
                <w:sz w:val="18"/>
                <w:szCs w:val="18"/>
              </w:rPr>
            </w:pPr>
            <w:r w:rsidRPr="006E7310">
              <w:rPr>
                <w:sz w:val="18"/>
                <w:szCs w:val="18"/>
              </w:rPr>
              <w:lastRenderedPageBreak/>
              <w:t>100</w:t>
            </w:r>
          </w:p>
          <w:p w:rsidR="009A4080" w:rsidRPr="006E7310" w:rsidRDefault="009A4080" w:rsidP="00EF593E">
            <w:pPr>
              <w:spacing w:before="37" w:after="240"/>
              <w:contextualSpacing/>
              <w:rPr>
                <w:sz w:val="18"/>
                <w:szCs w:val="18"/>
              </w:rPr>
            </w:pPr>
            <w:r w:rsidRPr="006E7310">
              <w:rPr>
                <w:sz w:val="18"/>
                <w:szCs w:val="18"/>
              </w:rPr>
              <w:t>90</w:t>
            </w:r>
          </w:p>
          <w:p w:rsidR="009A4080" w:rsidRPr="006E7310" w:rsidRDefault="009A4080" w:rsidP="00EF593E">
            <w:pPr>
              <w:spacing w:before="37" w:after="240"/>
              <w:contextualSpacing/>
              <w:rPr>
                <w:sz w:val="18"/>
                <w:szCs w:val="18"/>
              </w:rPr>
            </w:pPr>
            <w:r w:rsidRPr="006E7310">
              <w:rPr>
                <w:sz w:val="18"/>
                <w:szCs w:val="18"/>
              </w:rPr>
              <w:lastRenderedPageBreak/>
              <w:t>80</w:t>
            </w:r>
          </w:p>
          <w:p w:rsidR="009A4080" w:rsidRPr="006E7310" w:rsidRDefault="009A4080" w:rsidP="00EF593E">
            <w:pPr>
              <w:spacing w:before="37" w:after="240"/>
              <w:contextualSpacing/>
              <w:rPr>
                <w:sz w:val="18"/>
                <w:szCs w:val="18"/>
              </w:rPr>
            </w:pPr>
            <w:r w:rsidRPr="006E7310">
              <w:rPr>
                <w:sz w:val="18"/>
                <w:szCs w:val="18"/>
              </w:rPr>
              <w:t>60</w:t>
            </w:r>
          </w:p>
          <w:p w:rsidR="009A4080" w:rsidRPr="006E7310" w:rsidRDefault="009A4080" w:rsidP="00EF593E">
            <w:pPr>
              <w:spacing w:before="37" w:after="240"/>
              <w:contextualSpacing/>
              <w:rPr>
                <w:sz w:val="18"/>
                <w:szCs w:val="18"/>
              </w:rPr>
            </w:pPr>
            <w:r w:rsidRPr="006E7310">
              <w:rPr>
                <w:sz w:val="18"/>
                <w:szCs w:val="18"/>
              </w:rPr>
              <w:t>40</w:t>
            </w:r>
          </w:p>
          <w:p w:rsidR="009A4080" w:rsidRPr="006E7310" w:rsidRDefault="009A4080" w:rsidP="006E7310">
            <w:pPr>
              <w:spacing w:before="37" w:after="240"/>
              <w:contextualSpacing/>
              <w:rPr>
                <w:sz w:val="18"/>
                <w:szCs w:val="18"/>
              </w:rPr>
            </w:pPr>
            <w:r w:rsidRPr="006E7310">
              <w:rPr>
                <w:sz w:val="18"/>
                <w:szCs w:val="18"/>
              </w:rPr>
              <w:t xml:space="preserve">20  </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lastRenderedPageBreak/>
              <w:t xml:space="preserve">Ежемесячно со дня, показанного </w:t>
            </w:r>
            <w:r w:rsidRPr="006E7310">
              <w:rPr>
                <w:sz w:val="18"/>
                <w:szCs w:val="18"/>
              </w:rPr>
              <w:lastRenderedPageBreak/>
              <w:t xml:space="preserve">спортсменом результата в течение календарного года </w:t>
            </w:r>
          </w:p>
        </w:tc>
      </w:tr>
      <w:tr w:rsidR="009A4080" w:rsidRPr="006E7310" w:rsidTr="00084965">
        <w:tblPrEx>
          <w:tblLook w:val="01E0" w:firstRow="1" w:lastRow="1" w:firstColumn="1" w:lastColumn="1" w:noHBand="0" w:noVBand="0"/>
        </w:tblPrEx>
        <w:trPr>
          <w:trHeight w:val="2181"/>
        </w:trPr>
        <w:tc>
          <w:tcPr>
            <w:tcW w:w="2204" w:type="dxa"/>
            <w:vAlign w:val="center"/>
          </w:tcPr>
          <w:p w:rsidR="009A4080" w:rsidRPr="006E7310" w:rsidRDefault="009A4080" w:rsidP="00EF593E">
            <w:pPr>
              <w:ind w:left="37" w:right="37"/>
              <w:contextualSpacing/>
              <w:rPr>
                <w:sz w:val="18"/>
                <w:szCs w:val="18"/>
              </w:rPr>
            </w:pPr>
            <w:r w:rsidRPr="006E7310">
              <w:rPr>
                <w:sz w:val="18"/>
                <w:szCs w:val="18"/>
              </w:rPr>
              <w:lastRenderedPageBreak/>
              <w:t>Присвоение Массовых разрядов</w:t>
            </w:r>
          </w:p>
          <w:p w:rsidR="009A4080" w:rsidRPr="006E7310" w:rsidRDefault="009A4080" w:rsidP="00EF593E">
            <w:pPr>
              <w:ind w:left="37" w:right="37"/>
              <w:contextualSpacing/>
              <w:rPr>
                <w:sz w:val="18"/>
                <w:szCs w:val="18"/>
              </w:rPr>
            </w:pPr>
            <w:r w:rsidRPr="006E7310">
              <w:rPr>
                <w:sz w:val="18"/>
                <w:szCs w:val="18"/>
              </w:rPr>
              <w:t>3 спортивный разряд</w:t>
            </w:r>
          </w:p>
          <w:p w:rsidR="009A4080" w:rsidRPr="006E7310" w:rsidRDefault="009A4080" w:rsidP="00EF593E">
            <w:pPr>
              <w:ind w:left="37" w:right="37"/>
              <w:contextualSpacing/>
              <w:rPr>
                <w:sz w:val="18"/>
                <w:szCs w:val="18"/>
              </w:rPr>
            </w:pPr>
            <w:r w:rsidRPr="006E7310">
              <w:rPr>
                <w:sz w:val="18"/>
                <w:szCs w:val="18"/>
              </w:rPr>
              <w:t>2 спортивный разряд</w:t>
            </w:r>
          </w:p>
          <w:p w:rsidR="009A4080" w:rsidRPr="006E7310" w:rsidRDefault="009A4080" w:rsidP="00EF593E">
            <w:pPr>
              <w:ind w:left="37" w:right="37"/>
              <w:contextualSpacing/>
              <w:rPr>
                <w:sz w:val="18"/>
                <w:szCs w:val="18"/>
              </w:rPr>
            </w:pPr>
            <w:r w:rsidRPr="006E7310">
              <w:rPr>
                <w:sz w:val="18"/>
                <w:szCs w:val="18"/>
              </w:rPr>
              <w:t>1 спортивный разряд</w:t>
            </w:r>
          </w:p>
          <w:p w:rsidR="009A4080" w:rsidRPr="006E7310" w:rsidRDefault="009A4080" w:rsidP="00EF593E">
            <w:pPr>
              <w:ind w:left="37" w:right="37"/>
              <w:contextualSpacing/>
              <w:rPr>
                <w:sz w:val="18"/>
                <w:szCs w:val="18"/>
              </w:rPr>
            </w:pPr>
            <w:r w:rsidRPr="006E7310">
              <w:rPr>
                <w:sz w:val="18"/>
                <w:szCs w:val="18"/>
              </w:rPr>
              <w:t>КМС</w:t>
            </w:r>
          </w:p>
          <w:p w:rsidR="009A4080" w:rsidRPr="006E7310" w:rsidRDefault="009A4080" w:rsidP="00EF593E">
            <w:pPr>
              <w:ind w:left="37" w:right="37"/>
              <w:contextualSpacing/>
              <w:rPr>
                <w:color w:val="000000"/>
                <w:sz w:val="18"/>
                <w:szCs w:val="18"/>
              </w:rPr>
            </w:pPr>
            <w:r w:rsidRPr="006E7310">
              <w:rPr>
                <w:sz w:val="18"/>
                <w:szCs w:val="18"/>
              </w:rPr>
              <w:t>МС</w:t>
            </w:r>
          </w:p>
        </w:tc>
        <w:tc>
          <w:tcPr>
            <w:tcW w:w="1844" w:type="dxa"/>
            <w:vAlign w:val="center"/>
          </w:tcPr>
          <w:p w:rsidR="009A4080" w:rsidRPr="006E7310" w:rsidRDefault="009A4080" w:rsidP="00EF593E">
            <w:pPr>
              <w:spacing w:after="187"/>
              <w:ind w:left="37" w:right="37"/>
              <w:contextualSpacing/>
              <w:rPr>
                <w:color w:val="000000"/>
                <w:sz w:val="18"/>
                <w:szCs w:val="18"/>
              </w:rPr>
            </w:pPr>
            <w:r w:rsidRPr="006E7310">
              <w:rPr>
                <w:sz w:val="18"/>
                <w:szCs w:val="18"/>
              </w:rPr>
              <w:t>Все возраста</w:t>
            </w:r>
          </w:p>
        </w:tc>
        <w:tc>
          <w:tcPr>
            <w:tcW w:w="1560" w:type="dxa"/>
          </w:tcPr>
          <w:p w:rsidR="009A4080" w:rsidRPr="006E7310" w:rsidRDefault="009A4080" w:rsidP="00EF593E">
            <w:pPr>
              <w:contextualSpacing/>
              <w:rPr>
                <w:sz w:val="18"/>
                <w:szCs w:val="18"/>
              </w:rPr>
            </w:pPr>
          </w:p>
        </w:tc>
        <w:tc>
          <w:tcPr>
            <w:tcW w:w="1892" w:type="dxa"/>
            <w:vAlign w:val="center"/>
          </w:tcPr>
          <w:p w:rsidR="009A4080" w:rsidRPr="006E7310" w:rsidRDefault="009A4080" w:rsidP="00EF593E">
            <w:pPr>
              <w:ind w:left="37" w:right="37"/>
              <w:contextualSpacing/>
              <w:rPr>
                <w:sz w:val="18"/>
                <w:szCs w:val="18"/>
              </w:rPr>
            </w:pPr>
          </w:p>
          <w:p w:rsidR="009A4080" w:rsidRPr="006E7310" w:rsidRDefault="009A4080" w:rsidP="00EF593E">
            <w:pPr>
              <w:ind w:left="37" w:right="37"/>
              <w:contextualSpacing/>
              <w:rPr>
                <w:sz w:val="18"/>
                <w:szCs w:val="18"/>
              </w:rPr>
            </w:pPr>
            <w:r w:rsidRPr="006E7310">
              <w:rPr>
                <w:sz w:val="18"/>
                <w:szCs w:val="18"/>
              </w:rPr>
              <w:t>5</w:t>
            </w:r>
          </w:p>
          <w:p w:rsidR="009A4080" w:rsidRPr="006E7310" w:rsidRDefault="009A4080" w:rsidP="00EF593E">
            <w:pPr>
              <w:ind w:left="37" w:right="37"/>
              <w:contextualSpacing/>
              <w:rPr>
                <w:sz w:val="18"/>
                <w:szCs w:val="18"/>
              </w:rPr>
            </w:pPr>
            <w:r w:rsidRPr="006E7310">
              <w:rPr>
                <w:sz w:val="18"/>
                <w:szCs w:val="18"/>
              </w:rPr>
              <w:t>10</w:t>
            </w:r>
          </w:p>
          <w:p w:rsidR="009A4080" w:rsidRPr="006E7310" w:rsidRDefault="009A4080" w:rsidP="00EF593E">
            <w:pPr>
              <w:ind w:left="37" w:right="37"/>
              <w:contextualSpacing/>
              <w:rPr>
                <w:color w:val="000000"/>
                <w:sz w:val="18"/>
                <w:szCs w:val="18"/>
              </w:rPr>
            </w:pPr>
            <w:r w:rsidRPr="006E7310">
              <w:rPr>
                <w:color w:val="000000"/>
                <w:sz w:val="18"/>
                <w:szCs w:val="18"/>
              </w:rPr>
              <w:t>15</w:t>
            </w:r>
          </w:p>
          <w:p w:rsidR="009A4080" w:rsidRPr="006E7310" w:rsidRDefault="005E1247" w:rsidP="00EF593E">
            <w:pPr>
              <w:ind w:left="37" w:right="37"/>
              <w:contextualSpacing/>
              <w:rPr>
                <w:color w:val="000000"/>
                <w:sz w:val="18"/>
                <w:szCs w:val="18"/>
              </w:rPr>
            </w:pPr>
            <w:r>
              <w:rPr>
                <w:color w:val="000000"/>
                <w:sz w:val="18"/>
                <w:szCs w:val="18"/>
              </w:rPr>
              <w:t>25</w:t>
            </w:r>
          </w:p>
          <w:p w:rsidR="009A4080" w:rsidRPr="006E7310" w:rsidRDefault="005E1247" w:rsidP="00EF593E">
            <w:pPr>
              <w:ind w:left="37" w:right="37"/>
              <w:contextualSpacing/>
              <w:rPr>
                <w:color w:val="000000"/>
                <w:sz w:val="18"/>
                <w:szCs w:val="18"/>
              </w:rPr>
            </w:pPr>
            <w:r>
              <w:rPr>
                <w:color w:val="000000"/>
                <w:sz w:val="18"/>
                <w:szCs w:val="18"/>
              </w:rPr>
              <w:t>50</w:t>
            </w:r>
          </w:p>
          <w:p w:rsidR="009A4080" w:rsidRPr="006E7310" w:rsidRDefault="006E7310" w:rsidP="002E397C">
            <w:pPr>
              <w:ind w:left="37" w:right="37"/>
              <w:contextualSpacing/>
              <w:rPr>
                <w:color w:val="000000"/>
                <w:sz w:val="18"/>
                <w:szCs w:val="18"/>
              </w:rPr>
            </w:pPr>
            <w:r>
              <w:rPr>
                <w:color w:val="000000"/>
                <w:sz w:val="18"/>
                <w:szCs w:val="18"/>
              </w:rPr>
              <w:t>350</w:t>
            </w:r>
          </w:p>
        </w:tc>
        <w:tc>
          <w:tcPr>
            <w:tcW w:w="1950" w:type="dxa"/>
            <w:gridSpan w:val="2"/>
            <w:shd w:val="clear" w:color="auto" w:fill="auto"/>
          </w:tcPr>
          <w:p w:rsidR="009A4080" w:rsidRPr="006E7310" w:rsidRDefault="009A4080" w:rsidP="00EF593E">
            <w:pPr>
              <w:contextualSpacing/>
              <w:rPr>
                <w:sz w:val="18"/>
                <w:szCs w:val="18"/>
              </w:rPr>
            </w:pPr>
            <w:r w:rsidRPr="006E7310">
              <w:rPr>
                <w:sz w:val="18"/>
                <w:szCs w:val="18"/>
              </w:rPr>
              <w:t>В течение года с момента присвоения</w:t>
            </w:r>
          </w:p>
        </w:tc>
      </w:tr>
      <w:tr w:rsidR="009A4080" w:rsidRPr="006E7310" w:rsidTr="00084965">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7500" w:type="dxa"/>
          <w:trHeight w:val="100"/>
        </w:trPr>
        <w:tc>
          <w:tcPr>
            <w:tcW w:w="1950" w:type="dxa"/>
            <w:gridSpan w:val="2"/>
            <w:tcBorders>
              <w:top w:val="single" w:sz="4" w:space="0" w:color="auto"/>
            </w:tcBorders>
          </w:tcPr>
          <w:p w:rsidR="009A4080" w:rsidRPr="006E7310" w:rsidRDefault="009A4080" w:rsidP="00EF593E">
            <w:pPr>
              <w:spacing w:after="240"/>
              <w:contextualSpacing/>
              <w:rPr>
                <w:sz w:val="18"/>
                <w:szCs w:val="18"/>
              </w:rPr>
            </w:pPr>
          </w:p>
        </w:tc>
      </w:tr>
    </w:tbl>
    <w:p w:rsidR="007B75E7" w:rsidRPr="00037620" w:rsidRDefault="007B75E7" w:rsidP="00EF593E">
      <w:pPr>
        <w:spacing w:after="240"/>
        <w:contextualSpacing/>
        <w:rPr>
          <w:b/>
        </w:rPr>
      </w:pPr>
      <w:r w:rsidRPr="00037620">
        <w:rPr>
          <w:b/>
        </w:rPr>
        <w:t>2) За сохранность контингента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18"/>
        <w:gridCol w:w="1843"/>
        <w:gridCol w:w="2888"/>
      </w:tblGrid>
      <w:tr w:rsidR="009A4080" w:rsidRPr="00CF511B" w:rsidTr="00084965">
        <w:trPr>
          <w:trHeight w:val="570"/>
          <w:jc w:val="center"/>
        </w:trPr>
        <w:tc>
          <w:tcPr>
            <w:tcW w:w="3348" w:type="dxa"/>
          </w:tcPr>
          <w:p w:rsidR="009A4080" w:rsidRPr="006B5F0B" w:rsidRDefault="009A4080" w:rsidP="00EF593E">
            <w:pPr>
              <w:spacing w:before="37" w:after="240"/>
              <w:contextualSpacing/>
              <w:rPr>
                <w:b/>
              </w:rPr>
            </w:pPr>
            <w:r w:rsidRPr="006B5F0B">
              <w:rPr>
                <w:b/>
              </w:rPr>
              <w:t>Этап подготовки</w:t>
            </w:r>
          </w:p>
        </w:tc>
        <w:tc>
          <w:tcPr>
            <w:tcW w:w="1418" w:type="dxa"/>
          </w:tcPr>
          <w:p w:rsidR="009A4080" w:rsidRPr="00F51AEC" w:rsidRDefault="009A4080" w:rsidP="00EF593E">
            <w:pPr>
              <w:spacing w:before="37" w:after="240"/>
              <w:contextualSpacing/>
              <w:rPr>
                <w:b/>
                <w:sz w:val="16"/>
                <w:szCs w:val="16"/>
              </w:rPr>
            </w:pPr>
            <w:r w:rsidRPr="00F51AEC">
              <w:rPr>
                <w:b/>
                <w:sz w:val="16"/>
                <w:szCs w:val="16"/>
              </w:rPr>
              <w:t>Критерий оценки</w:t>
            </w:r>
          </w:p>
        </w:tc>
        <w:tc>
          <w:tcPr>
            <w:tcW w:w="1843" w:type="dxa"/>
          </w:tcPr>
          <w:p w:rsidR="009A4080" w:rsidRPr="00F51AEC" w:rsidRDefault="009A4080" w:rsidP="00EF593E">
            <w:pPr>
              <w:spacing w:before="37" w:after="240"/>
              <w:contextualSpacing/>
              <w:rPr>
                <w:b/>
                <w:sz w:val="16"/>
                <w:szCs w:val="16"/>
              </w:rPr>
            </w:pPr>
            <w:r w:rsidRPr="00F51AEC">
              <w:rPr>
                <w:b/>
                <w:sz w:val="16"/>
                <w:szCs w:val="16"/>
              </w:rPr>
              <w:t>Количество баллов за группу</w:t>
            </w:r>
          </w:p>
        </w:tc>
        <w:tc>
          <w:tcPr>
            <w:tcW w:w="2888" w:type="dxa"/>
          </w:tcPr>
          <w:p w:rsidR="009A4080" w:rsidRPr="00F51AEC" w:rsidRDefault="009A4080" w:rsidP="00EF593E">
            <w:pPr>
              <w:spacing w:before="37" w:after="240"/>
              <w:contextualSpacing/>
              <w:rPr>
                <w:b/>
                <w:sz w:val="16"/>
                <w:szCs w:val="16"/>
              </w:rPr>
            </w:pPr>
            <w:r w:rsidRPr="00F51AEC">
              <w:rPr>
                <w:b/>
                <w:sz w:val="16"/>
                <w:szCs w:val="16"/>
              </w:rPr>
              <w:t xml:space="preserve">Норматив оплаты: единовременно, поквартально, ежемесячно </w:t>
            </w:r>
          </w:p>
        </w:tc>
      </w:tr>
      <w:tr w:rsidR="009A4080" w:rsidRPr="00CF511B" w:rsidTr="00084965">
        <w:trPr>
          <w:jc w:val="center"/>
        </w:trPr>
        <w:tc>
          <w:tcPr>
            <w:tcW w:w="3348" w:type="dxa"/>
          </w:tcPr>
          <w:p w:rsidR="009A4080" w:rsidRPr="00CF511B" w:rsidRDefault="009A4080" w:rsidP="00EF593E">
            <w:pPr>
              <w:spacing w:before="37" w:after="240"/>
              <w:contextualSpacing/>
            </w:pPr>
            <w:r w:rsidRPr="00CF511B">
              <w:t>Начальная подготовка до 2 лет</w:t>
            </w:r>
          </w:p>
        </w:tc>
        <w:tc>
          <w:tcPr>
            <w:tcW w:w="1418" w:type="dxa"/>
          </w:tcPr>
          <w:p w:rsidR="009A4080" w:rsidRPr="00CF511B" w:rsidRDefault="009A4080" w:rsidP="00EF593E">
            <w:pPr>
              <w:spacing w:before="37" w:after="240"/>
              <w:contextualSpacing/>
            </w:pPr>
            <w:r w:rsidRPr="00CF511B">
              <w:t>75%</w:t>
            </w:r>
          </w:p>
        </w:tc>
        <w:tc>
          <w:tcPr>
            <w:tcW w:w="1843" w:type="dxa"/>
          </w:tcPr>
          <w:p w:rsidR="009A4080" w:rsidRPr="00CF511B" w:rsidRDefault="009A4080" w:rsidP="00EF593E">
            <w:pPr>
              <w:spacing w:before="37" w:after="240"/>
              <w:contextualSpacing/>
            </w:pPr>
            <w:r>
              <w:t>40</w:t>
            </w:r>
            <w:r w:rsidRPr="00CF511B">
              <w:t xml:space="preserve"> балл</w:t>
            </w:r>
          </w:p>
        </w:tc>
        <w:tc>
          <w:tcPr>
            <w:tcW w:w="2888" w:type="dxa"/>
          </w:tcPr>
          <w:p w:rsidR="009A4080" w:rsidRPr="00CF511B" w:rsidRDefault="009A4080" w:rsidP="00EF593E">
            <w:pPr>
              <w:spacing w:before="37" w:after="240"/>
              <w:contextualSpacing/>
            </w:pPr>
            <w:r>
              <w:t>ежемесячно</w:t>
            </w:r>
          </w:p>
        </w:tc>
      </w:tr>
      <w:tr w:rsidR="009A4080" w:rsidRPr="00CF511B" w:rsidTr="00084965">
        <w:trPr>
          <w:jc w:val="center"/>
        </w:trPr>
        <w:tc>
          <w:tcPr>
            <w:tcW w:w="3348" w:type="dxa"/>
          </w:tcPr>
          <w:p w:rsidR="009A4080" w:rsidRPr="00CF511B" w:rsidRDefault="009A4080" w:rsidP="00EF593E">
            <w:pPr>
              <w:spacing w:before="37" w:after="240"/>
              <w:contextualSpacing/>
            </w:pPr>
            <w:r w:rsidRPr="00CF511B">
              <w:t>Начальная подготовка свыше 2 лет</w:t>
            </w:r>
          </w:p>
        </w:tc>
        <w:tc>
          <w:tcPr>
            <w:tcW w:w="1418" w:type="dxa"/>
          </w:tcPr>
          <w:p w:rsidR="009A4080" w:rsidRPr="00CF511B" w:rsidRDefault="009A4080" w:rsidP="00EF593E">
            <w:pPr>
              <w:spacing w:before="37" w:after="240"/>
              <w:contextualSpacing/>
            </w:pPr>
            <w:r w:rsidRPr="00CF511B">
              <w:t>90%</w:t>
            </w:r>
          </w:p>
        </w:tc>
        <w:tc>
          <w:tcPr>
            <w:tcW w:w="1843" w:type="dxa"/>
          </w:tcPr>
          <w:p w:rsidR="009A4080" w:rsidRPr="00CF511B" w:rsidRDefault="009A4080" w:rsidP="00EF593E">
            <w:pPr>
              <w:spacing w:before="37" w:after="240"/>
              <w:contextualSpacing/>
            </w:pPr>
            <w:r>
              <w:t>30</w:t>
            </w:r>
            <w:r w:rsidRPr="00CF511B">
              <w:t xml:space="preserve"> балл</w:t>
            </w:r>
          </w:p>
        </w:tc>
        <w:tc>
          <w:tcPr>
            <w:tcW w:w="2888" w:type="dxa"/>
          </w:tcPr>
          <w:p w:rsidR="009A4080" w:rsidRPr="00CF511B" w:rsidRDefault="009A4080" w:rsidP="00EF593E">
            <w:pPr>
              <w:spacing w:before="37" w:after="240"/>
              <w:contextualSpacing/>
            </w:pPr>
            <w:r>
              <w:t>ежемесячно</w:t>
            </w:r>
          </w:p>
        </w:tc>
      </w:tr>
      <w:tr w:rsidR="009A4080" w:rsidRPr="00CF511B" w:rsidTr="00084965">
        <w:trPr>
          <w:trHeight w:val="424"/>
          <w:jc w:val="center"/>
        </w:trPr>
        <w:tc>
          <w:tcPr>
            <w:tcW w:w="3348" w:type="dxa"/>
          </w:tcPr>
          <w:p w:rsidR="009A4080" w:rsidRPr="00CF511B" w:rsidRDefault="009A4080" w:rsidP="00EF593E">
            <w:pPr>
              <w:spacing w:before="37" w:after="240"/>
              <w:contextualSpacing/>
            </w:pPr>
            <w:r w:rsidRPr="00CF511B">
              <w:t>ТГ до 2 лет</w:t>
            </w:r>
          </w:p>
        </w:tc>
        <w:tc>
          <w:tcPr>
            <w:tcW w:w="1418" w:type="dxa"/>
          </w:tcPr>
          <w:p w:rsidR="009A4080" w:rsidRPr="00CF511B" w:rsidRDefault="009A4080" w:rsidP="00EF593E">
            <w:pPr>
              <w:spacing w:before="37" w:after="240"/>
              <w:contextualSpacing/>
            </w:pPr>
            <w:r w:rsidRPr="00CF511B">
              <w:t>90%</w:t>
            </w:r>
          </w:p>
        </w:tc>
        <w:tc>
          <w:tcPr>
            <w:tcW w:w="1843" w:type="dxa"/>
          </w:tcPr>
          <w:p w:rsidR="009A4080" w:rsidRPr="00CF511B" w:rsidRDefault="009A4080" w:rsidP="00EF593E">
            <w:pPr>
              <w:spacing w:before="37" w:after="240"/>
              <w:contextualSpacing/>
            </w:pPr>
            <w:r>
              <w:t>25</w:t>
            </w:r>
            <w:r w:rsidRPr="00CF511B">
              <w:t xml:space="preserve"> балл</w:t>
            </w:r>
            <w:r>
              <w:t>ов</w:t>
            </w:r>
          </w:p>
        </w:tc>
        <w:tc>
          <w:tcPr>
            <w:tcW w:w="2888" w:type="dxa"/>
          </w:tcPr>
          <w:p w:rsidR="009A4080" w:rsidRPr="00CF511B" w:rsidRDefault="009A4080" w:rsidP="00EF593E">
            <w:pPr>
              <w:spacing w:before="37" w:after="37"/>
              <w:contextualSpacing/>
            </w:pPr>
            <w:r>
              <w:t>ежемесячно</w:t>
            </w:r>
          </w:p>
        </w:tc>
      </w:tr>
      <w:tr w:rsidR="009A4080" w:rsidRPr="00CF511B" w:rsidTr="00084965">
        <w:trPr>
          <w:trHeight w:val="401"/>
          <w:jc w:val="center"/>
        </w:trPr>
        <w:tc>
          <w:tcPr>
            <w:tcW w:w="3348" w:type="dxa"/>
          </w:tcPr>
          <w:p w:rsidR="009A4080" w:rsidRPr="00CF511B" w:rsidRDefault="009A4080" w:rsidP="00712351">
            <w:pPr>
              <w:spacing w:before="37" w:after="240"/>
              <w:contextualSpacing/>
            </w:pPr>
            <w:r w:rsidRPr="00CF511B">
              <w:t>ТГ свыше 2 лет</w:t>
            </w:r>
            <w:r>
              <w:t xml:space="preserve">, </w:t>
            </w:r>
            <w:r w:rsidR="00712351">
              <w:t>ССМ</w:t>
            </w:r>
          </w:p>
        </w:tc>
        <w:tc>
          <w:tcPr>
            <w:tcW w:w="1418" w:type="dxa"/>
          </w:tcPr>
          <w:p w:rsidR="009A4080" w:rsidRPr="00CF511B" w:rsidRDefault="009A4080" w:rsidP="00EF593E">
            <w:pPr>
              <w:spacing w:before="37" w:after="240"/>
              <w:contextualSpacing/>
            </w:pPr>
            <w:r w:rsidRPr="00CF511B">
              <w:t>95%</w:t>
            </w:r>
          </w:p>
        </w:tc>
        <w:tc>
          <w:tcPr>
            <w:tcW w:w="1843" w:type="dxa"/>
          </w:tcPr>
          <w:p w:rsidR="009A4080" w:rsidRDefault="009A4080" w:rsidP="00EF593E">
            <w:pPr>
              <w:spacing w:before="37" w:after="240"/>
              <w:contextualSpacing/>
            </w:pPr>
            <w:r>
              <w:t>20</w:t>
            </w:r>
            <w:r w:rsidRPr="00CF511B">
              <w:t xml:space="preserve"> балл</w:t>
            </w:r>
            <w:r>
              <w:t>ов</w:t>
            </w:r>
          </w:p>
        </w:tc>
        <w:tc>
          <w:tcPr>
            <w:tcW w:w="2888" w:type="dxa"/>
          </w:tcPr>
          <w:p w:rsidR="009A4080" w:rsidRDefault="009A4080" w:rsidP="00EF593E">
            <w:pPr>
              <w:spacing w:before="37" w:after="37"/>
              <w:contextualSpacing/>
            </w:pPr>
            <w:r>
              <w:t>ежемесячно</w:t>
            </w:r>
          </w:p>
        </w:tc>
      </w:tr>
    </w:tbl>
    <w:p w:rsidR="003509CC" w:rsidRDefault="003509CC" w:rsidP="00EF593E">
      <w:pPr>
        <w:spacing w:before="37" w:after="240"/>
        <w:contextualSpacing/>
        <w:rPr>
          <w:b/>
        </w:rPr>
      </w:pPr>
    </w:p>
    <w:p w:rsidR="009A4080" w:rsidRPr="00FA585C" w:rsidRDefault="009A4080" w:rsidP="00EF593E">
      <w:pPr>
        <w:spacing w:before="37" w:after="240"/>
        <w:contextualSpacing/>
        <w:rPr>
          <w:b/>
        </w:rPr>
      </w:pPr>
      <w:r w:rsidRPr="00FA585C">
        <w:rPr>
          <w:b/>
        </w:rPr>
        <w:t>3) За проведение и участие в мероприятиях, повышающие имидж Учреждения: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2835"/>
      </w:tblGrid>
      <w:tr w:rsidR="009A4080" w:rsidTr="00084965">
        <w:trPr>
          <w:trHeight w:val="775"/>
        </w:trPr>
        <w:tc>
          <w:tcPr>
            <w:tcW w:w="5387" w:type="dxa"/>
            <w:shd w:val="clear" w:color="auto" w:fill="auto"/>
          </w:tcPr>
          <w:p w:rsidR="009A4080" w:rsidRPr="00CF511B" w:rsidRDefault="009A4080" w:rsidP="00EF593E">
            <w:pPr>
              <w:tabs>
                <w:tab w:val="center" w:pos="3029"/>
              </w:tabs>
              <w:spacing w:before="37" w:after="240"/>
              <w:contextualSpacing/>
            </w:pPr>
            <w:r w:rsidRPr="00EA59D6">
              <w:rPr>
                <w:b/>
              </w:rPr>
              <w:t>Показатели стимулирующих выплат</w:t>
            </w:r>
          </w:p>
        </w:tc>
        <w:tc>
          <w:tcPr>
            <w:tcW w:w="1417" w:type="dxa"/>
            <w:shd w:val="clear" w:color="auto" w:fill="auto"/>
          </w:tcPr>
          <w:p w:rsidR="009A4080" w:rsidRPr="00F51AEC" w:rsidRDefault="009A4080" w:rsidP="00EF593E">
            <w:pPr>
              <w:spacing w:before="37" w:after="240"/>
              <w:contextualSpacing/>
              <w:rPr>
                <w:b/>
                <w:sz w:val="16"/>
                <w:szCs w:val="16"/>
              </w:rPr>
            </w:pPr>
            <w:r w:rsidRPr="00F51AEC">
              <w:rPr>
                <w:b/>
                <w:sz w:val="16"/>
                <w:szCs w:val="16"/>
              </w:rPr>
              <w:t xml:space="preserve">Количество </w:t>
            </w:r>
          </w:p>
          <w:p w:rsidR="009A4080" w:rsidRPr="00F51AEC" w:rsidRDefault="009A4080" w:rsidP="00EF593E">
            <w:pPr>
              <w:spacing w:before="37" w:after="240"/>
              <w:contextualSpacing/>
              <w:rPr>
                <w:b/>
                <w:sz w:val="16"/>
                <w:szCs w:val="16"/>
              </w:rPr>
            </w:pPr>
            <w:r w:rsidRPr="00F51AEC">
              <w:rPr>
                <w:b/>
                <w:sz w:val="16"/>
                <w:szCs w:val="16"/>
              </w:rPr>
              <w:t>баллов</w:t>
            </w:r>
          </w:p>
        </w:tc>
        <w:tc>
          <w:tcPr>
            <w:tcW w:w="2835" w:type="dxa"/>
            <w:shd w:val="clear" w:color="auto" w:fill="auto"/>
          </w:tcPr>
          <w:p w:rsidR="009A4080" w:rsidRPr="00F51AEC" w:rsidRDefault="009A4080" w:rsidP="00EF593E">
            <w:pPr>
              <w:spacing w:before="37" w:after="240"/>
              <w:contextualSpacing/>
              <w:rPr>
                <w:b/>
                <w:sz w:val="16"/>
                <w:szCs w:val="16"/>
              </w:rPr>
            </w:pPr>
            <w:r w:rsidRPr="00F51AEC">
              <w:rPr>
                <w:b/>
                <w:sz w:val="16"/>
                <w:szCs w:val="16"/>
              </w:rPr>
              <w:t xml:space="preserve">Норматив оплаты: единовременно, поквартально, ежемесячно  </w:t>
            </w:r>
          </w:p>
        </w:tc>
      </w:tr>
      <w:tr w:rsidR="009A4080" w:rsidTr="00084965">
        <w:trPr>
          <w:trHeight w:val="585"/>
        </w:trPr>
        <w:tc>
          <w:tcPr>
            <w:tcW w:w="5387" w:type="dxa"/>
            <w:shd w:val="clear" w:color="auto" w:fill="auto"/>
          </w:tcPr>
          <w:p w:rsidR="009A4080" w:rsidRPr="00CF511B" w:rsidRDefault="002E397C" w:rsidP="00EF593E">
            <w:pPr>
              <w:spacing w:before="37" w:after="240"/>
              <w:contextualSpacing/>
            </w:pPr>
            <w:r w:rsidRPr="00CF511B">
              <w:t xml:space="preserve">Подготовка </w:t>
            </w:r>
            <w:r w:rsidR="009A4080" w:rsidRPr="00CF511B">
              <w:t>и проведение мастер-классов</w:t>
            </w:r>
          </w:p>
        </w:tc>
        <w:tc>
          <w:tcPr>
            <w:tcW w:w="1417" w:type="dxa"/>
            <w:shd w:val="clear" w:color="auto" w:fill="auto"/>
          </w:tcPr>
          <w:p w:rsidR="009A4080" w:rsidRPr="00B8313A" w:rsidRDefault="000B56ED" w:rsidP="00EF593E">
            <w:pPr>
              <w:spacing w:before="37" w:after="240"/>
              <w:contextualSpacing/>
            </w:pPr>
            <w:r>
              <w:t>350</w:t>
            </w:r>
          </w:p>
        </w:tc>
        <w:tc>
          <w:tcPr>
            <w:tcW w:w="2835" w:type="dxa"/>
            <w:shd w:val="clear" w:color="auto" w:fill="auto"/>
          </w:tcPr>
          <w:p w:rsidR="009A4080" w:rsidRPr="00CD6971" w:rsidRDefault="00712351" w:rsidP="00EF593E">
            <w:pPr>
              <w:spacing w:before="37" w:after="240"/>
              <w:contextualSpacing/>
            </w:pPr>
            <w:r>
              <w:t>единовременно</w:t>
            </w:r>
          </w:p>
        </w:tc>
      </w:tr>
      <w:tr w:rsidR="009A4080" w:rsidTr="00084965">
        <w:trPr>
          <w:trHeight w:val="585"/>
        </w:trPr>
        <w:tc>
          <w:tcPr>
            <w:tcW w:w="5387" w:type="dxa"/>
            <w:shd w:val="clear" w:color="auto" w:fill="auto"/>
          </w:tcPr>
          <w:p w:rsidR="009A4080" w:rsidRPr="00CF511B" w:rsidRDefault="002E397C" w:rsidP="00EF593E">
            <w:pPr>
              <w:spacing w:before="37" w:after="240"/>
              <w:contextualSpacing/>
            </w:pPr>
            <w:r>
              <w:t xml:space="preserve">Участие </w:t>
            </w:r>
            <w:r w:rsidR="009A4080">
              <w:t xml:space="preserve">в смотрах конкурсах различного уровня  </w:t>
            </w:r>
          </w:p>
        </w:tc>
        <w:tc>
          <w:tcPr>
            <w:tcW w:w="1417" w:type="dxa"/>
            <w:shd w:val="clear" w:color="auto" w:fill="auto"/>
          </w:tcPr>
          <w:p w:rsidR="009A4080" w:rsidRPr="00B8313A" w:rsidRDefault="009A4080" w:rsidP="00EF593E">
            <w:pPr>
              <w:spacing w:before="37" w:after="240"/>
              <w:contextualSpacing/>
            </w:pPr>
            <w:r w:rsidRPr="00B8313A">
              <w:t>1</w:t>
            </w:r>
            <w:r>
              <w:t>00</w:t>
            </w:r>
          </w:p>
        </w:tc>
        <w:tc>
          <w:tcPr>
            <w:tcW w:w="2835" w:type="dxa"/>
            <w:shd w:val="clear" w:color="auto" w:fill="auto"/>
          </w:tcPr>
          <w:p w:rsidR="009A4080" w:rsidRPr="00CD6971" w:rsidRDefault="009A4080" w:rsidP="00EF593E">
            <w:pPr>
              <w:spacing w:before="37" w:after="240"/>
              <w:contextualSpacing/>
            </w:pPr>
            <w:r>
              <w:t>единовременно</w:t>
            </w:r>
          </w:p>
        </w:tc>
      </w:tr>
      <w:tr w:rsidR="009A4080" w:rsidTr="00084965">
        <w:trPr>
          <w:trHeight w:val="854"/>
        </w:trPr>
        <w:tc>
          <w:tcPr>
            <w:tcW w:w="5387" w:type="dxa"/>
            <w:shd w:val="clear" w:color="auto" w:fill="auto"/>
          </w:tcPr>
          <w:p w:rsidR="009A4080" w:rsidRDefault="009D232D" w:rsidP="00EF593E">
            <w:pPr>
              <w:spacing w:before="37" w:after="240"/>
              <w:contextualSpacing/>
            </w:pPr>
            <w:r w:rsidRPr="009D232D">
              <w:t xml:space="preserve">Участие в смотрах конкурсах, мероприятиях, повышающих имидж Учреждения </w:t>
            </w:r>
            <w:r w:rsidR="009A4080">
              <w:t>(кроме судейства)</w:t>
            </w:r>
          </w:p>
        </w:tc>
        <w:tc>
          <w:tcPr>
            <w:tcW w:w="1417" w:type="dxa"/>
            <w:shd w:val="clear" w:color="auto" w:fill="auto"/>
          </w:tcPr>
          <w:p w:rsidR="009A4080" w:rsidRPr="00B8313A" w:rsidRDefault="009A4080" w:rsidP="00EF593E">
            <w:pPr>
              <w:spacing w:before="37" w:after="240"/>
              <w:contextualSpacing/>
            </w:pPr>
            <w:r>
              <w:t>25</w:t>
            </w:r>
          </w:p>
        </w:tc>
        <w:tc>
          <w:tcPr>
            <w:tcW w:w="2835" w:type="dxa"/>
            <w:shd w:val="clear" w:color="auto" w:fill="auto"/>
          </w:tcPr>
          <w:p w:rsidR="009A4080" w:rsidRDefault="009A4080" w:rsidP="00EF593E">
            <w:pPr>
              <w:spacing w:before="37" w:after="240"/>
              <w:contextualSpacing/>
            </w:pPr>
            <w:r>
              <w:t>Ежемесячно в течение года с момента проведения мероприятия</w:t>
            </w:r>
          </w:p>
        </w:tc>
      </w:tr>
      <w:tr w:rsidR="009A4080" w:rsidTr="00084965">
        <w:trPr>
          <w:trHeight w:val="870"/>
        </w:trPr>
        <w:tc>
          <w:tcPr>
            <w:tcW w:w="5387" w:type="dxa"/>
            <w:shd w:val="clear" w:color="auto" w:fill="auto"/>
          </w:tcPr>
          <w:p w:rsidR="009A4080" w:rsidRPr="00CF511B" w:rsidRDefault="002E397C" w:rsidP="00EF593E">
            <w:pPr>
              <w:spacing w:before="37" w:after="240"/>
              <w:contextualSpacing/>
            </w:pPr>
            <w:r w:rsidRPr="00CF511B">
              <w:t xml:space="preserve">Участие </w:t>
            </w:r>
            <w:r w:rsidR="009A4080" w:rsidRPr="00CF511B">
              <w:t xml:space="preserve">в </w:t>
            </w:r>
            <w:r w:rsidR="009A4080">
              <w:t>организации проведения областныхмероприят</w:t>
            </w:r>
            <w:r w:rsidR="009A4080" w:rsidRPr="00CF511B">
              <w:t>ий</w:t>
            </w:r>
            <w:r w:rsidR="009A4080">
              <w:t xml:space="preserve"> (кроме судейства) </w:t>
            </w:r>
          </w:p>
        </w:tc>
        <w:tc>
          <w:tcPr>
            <w:tcW w:w="1417" w:type="dxa"/>
            <w:shd w:val="clear" w:color="auto" w:fill="auto"/>
          </w:tcPr>
          <w:p w:rsidR="009A4080" w:rsidRPr="00B8313A" w:rsidRDefault="009A4080" w:rsidP="00EF593E">
            <w:pPr>
              <w:spacing w:before="37" w:after="240"/>
              <w:contextualSpacing/>
            </w:pPr>
            <w:r>
              <w:t>20</w:t>
            </w:r>
          </w:p>
        </w:tc>
        <w:tc>
          <w:tcPr>
            <w:tcW w:w="2835" w:type="dxa"/>
            <w:shd w:val="clear" w:color="auto" w:fill="auto"/>
          </w:tcPr>
          <w:p w:rsidR="009A4080" w:rsidRDefault="009A4080" w:rsidP="00EF593E">
            <w:pPr>
              <w:contextualSpacing/>
            </w:pPr>
            <w:r w:rsidRPr="0076427F">
              <w:t>Ежемесячно в течение года с момента проведения мероприятия</w:t>
            </w:r>
          </w:p>
        </w:tc>
      </w:tr>
      <w:tr w:rsidR="009A4080" w:rsidTr="00084965">
        <w:trPr>
          <w:trHeight w:val="870"/>
        </w:trPr>
        <w:tc>
          <w:tcPr>
            <w:tcW w:w="5387" w:type="dxa"/>
            <w:shd w:val="clear" w:color="auto" w:fill="auto"/>
          </w:tcPr>
          <w:p w:rsidR="009A4080" w:rsidRPr="00CF511B" w:rsidRDefault="002E397C" w:rsidP="00EF593E">
            <w:pPr>
              <w:spacing w:before="37" w:after="240"/>
              <w:contextualSpacing/>
            </w:pPr>
            <w:r w:rsidRPr="00CF511B">
              <w:t xml:space="preserve">Участие </w:t>
            </w:r>
            <w:r w:rsidR="009A4080" w:rsidRPr="00CF511B">
              <w:t xml:space="preserve">в </w:t>
            </w:r>
            <w:r w:rsidR="009A4080">
              <w:t>организации проведения городскихмероприят</w:t>
            </w:r>
            <w:r w:rsidR="009A4080" w:rsidRPr="00CF511B">
              <w:t xml:space="preserve">ий </w:t>
            </w:r>
            <w:r w:rsidR="009A4080">
              <w:t>(кроме судейства)</w:t>
            </w:r>
          </w:p>
        </w:tc>
        <w:tc>
          <w:tcPr>
            <w:tcW w:w="1417" w:type="dxa"/>
            <w:shd w:val="clear" w:color="auto" w:fill="auto"/>
          </w:tcPr>
          <w:p w:rsidR="009A4080" w:rsidRPr="00B8313A" w:rsidRDefault="009A4080" w:rsidP="00EF593E">
            <w:pPr>
              <w:spacing w:before="37" w:after="240"/>
              <w:contextualSpacing/>
            </w:pPr>
            <w:r>
              <w:t>20</w:t>
            </w:r>
          </w:p>
        </w:tc>
        <w:tc>
          <w:tcPr>
            <w:tcW w:w="2835" w:type="dxa"/>
            <w:shd w:val="clear" w:color="auto" w:fill="auto"/>
          </w:tcPr>
          <w:p w:rsidR="009A4080" w:rsidRDefault="009A4080" w:rsidP="00EF593E">
            <w:pPr>
              <w:contextualSpacing/>
            </w:pPr>
            <w:r w:rsidRPr="0076427F">
              <w:t>Ежемесячно в течение года с момента проведения мероприятия</w:t>
            </w:r>
          </w:p>
        </w:tc>
      </w:tr>
      <w:tr w:rsidR="009A4080" w:rsidTr="00084965">
        <w:trPr>
          <w:trHeight w:val="814"/>
        </w:trPr>
        <w:tc>
          <w:tcPr>
            <w:tcW w:w="5387" w:type="dxa"/>
            <w:shd w:val="clear" w:color="auto" w:fill="auto"/>
          </w:tcPr>
          <w:p w:rsidR="009A4080" w:rsidRPr="00CF511B" w:rsidRDefault="009A4080" w:rsidP="00EF593E">
            <w:pPr>
              <w:spacing w:before="37" w:after="240"/>
              <w:contextualSpacing/>
            </w:pPr>
            <w:r>
              <w:t>За организацию и проведение внутри школьных соревнований и спортивно-массовых мероприятий   (кроме судейства)</w:t>
            </w:r>
          </w:p>
        </w:tc>
        <w:tc>
          <w:tcPr>
            <w:tcW w:w="1417" w:type="dxa"/>
            <w:shd w:val="clear" w:color="auto" w:fill="auto"/>
          </w:tcPr>
          <w:p w:rsidR="009A4080" w:rsidRPr="00B8313A" w:rsidRDefault="009A4080" w:rsidP="00EF593E">
            <w:pPr>
              <w:spacing w:before="37" w:after="240"/>
              <w:contextualSpacing/>
            </w:pPr>
            <w:r>
              <w:t>10</w:t>
            </w:r>
          </w:p>
        </w:tc>
        <w:tc>
          <w:tcPr>
            <w:tcW w:w="2835" w:type="dxa"/>
            <w:shd w:val="clear" w:color="auto" w:fill="auto"/>
          </w:tcPr>
          <w:p w:rsidR="009A4080" w:rsidRDefault="009A4080" w:rsidP="00EF593E">
            <w:pPr>
              <w:contextualSpacing/>
            </w:pPr>
            <w:r w:rsidRPr="0076427F">
              <w:t>Ежемесячно в течение года с момента проведения мероприятия</w:t>
            </w:r>
          </w:p>
        </w:tc>
      </w:tr>
      <w:tr w:rsidR="009A4080" w:rsidTr="00084965">
        <w:trPr>
          <w:trHeight w:val="376"/>
        </w:trPr>
        <w:tc>
          <w:tcPr>
            <w:tcW w:w="5387" w:type="dxa"/>
            <w:shd w:val="clear" w:color="auto" w:fill="auto"/>
          </w:tcPr>
          <w:p w:rsidR="009A4080" w:rsidRPr="00CF511B" w:rsidRDefault="002E397C" w:rsidP="00EF593E">
            <w:pPr>
              <w:spacing w:before="37" w:after="240"/>
              <w:contextualSpacing/>
            </w:pPr>
            <w:r w:rsidRPr="00CF511B">
              <w:t xml:space="preserve">Проведение </w:t>
            </w:r>
            <w:r w:rsidR="009A4080" w:rsidRPr="00CF511B">
              <w:t>родительских собраний</w:t>
            </w:r>
          </w:p>
        </w:tc>
        <w:tc>
          <w:tcPr>
            <w:tcW w:w="1417" w:type="dxa"/>
            <w:shd w:val="clear" w:color="auto" w:fill="auto"/>
          </w:tcPr>
          <w:p w:rsidR="009A4080" w:rsidRPr="00B8313A" w:rsidRDefault="009A4080" w:rsidP="00EF593E">
            <w:pPr>
              <w:spacing w:before="37" w:after="240"/>
              <w:contextualSpacing/>
            </w:pPr>
            <w:r>
              <w:t>5</w:t>
            </w:r>
          </w:p>
        </w:tc>
        <w:tc>
          <w:tcPr>
            <w:tcW w:w="2835" w:type="dxa"/>
            <w:shd w:val="clear" w:color="auto" w:fill="auto"/>
          </w:tcPr>
          <w:p w:rsidR="009A4080" w:rsidRPr="00CD6971" w:rsidRDefault="009A4080" w:rsidP="00EF593E">
            <w:pPr>
              <w:spacing w:before="37" w:after="240"/>
              <w:contextualSpacing/>
            </w:pPr>
            <w:r>
              <w:t>п</w:t>
            </w:r>
            <w:r w:rsidRPr="00CD6971">
              <w:t>оквартально</w:t>
            </w:r>
          </w:p>
        </w:tc>
      </w:tr>
      <w:tr w:rsidR="009A4080" w:rsidTr="00084965">
        <w:trPr>
          <w:trHeight w:val="577"/>
        </w:trPr>
        <w:tc>
          <w:tcPr>
            <w:tcW w:w="5387" w:type="dxa"/>
            <w:shd w:val="clear" w:color="auto" w:fill="auto"/>
          </w:tcPr>
          <w:p w:rsidR="009A4080" w:rsidRPr="00CF511B" w:rsidRDefault="009A4080" w:rsidP="00EF593E">
            <w:pPr>
              <w:spacing w:before="37" w:after="240"/>
              <w:contextualSpacing/>
            </w:pPr>
            <w:r>
              <w:t xml:space="preserve">Прохождение курсов повышения квалификации </w:t>
            </w:r>
          </w:p>
        </w:tc>
        <w:tc>
          <w:tcPr>
            <w:tcW w:w="1417" w:type="dxa"/>
            <w:shd w:val="clear" w:color="auto" w:fill="auto"/>
          </w:tcPr>
          <w:p w:rsidR="009A4080" w:rsidRDefault="009A4080" w:rsidP="00EF593E">
            <w:pPr>
              <w:spacing w:before="37" w:after="240"/>
              <w:contextualSpacing/>
            </w:pPr>
            <w:r>
              <w:t>25</w:t>
            </w:r>
          </w:p>
        </w:tc>
        <w:tc>
          <w:tcPr>
            <w:tcW w:w="2835" w:type="dxa"/>
            <w:shd w:val="clear" w:color="auto" w:fill="auto"/>
          </w:tcPr>
          <w:p w:rsidR="009A4080" w:rsidRPr="006B4035" w:rsidRDefault="009A4080" w:rsidP="00EF593E">
            <w:pPr>
              <w:spacing w:before="37" w:after="240"/>
              <w:contextualSpacing/>
            </w:pPr>
            <w:r w:rsidRPr="006B4035">
              <w:rPr>
                <w:sz w:val="22"/>
                <w:szCs w:val="22"/>
              </w:rPr>
              <w:t xml:space="preserve">ежемесячно с момента получения  в течение года  </w:t>
            </w:r>
          </w:p>
        </w:tc>
      </w:tr>
      <w:tr w:rsidR="009A4080" w:rsidTr="00084965">
        <w:trPr>
          <w:trHeight w:val="557"/>
        </w:trPr>
        <w:tc>
          <w:tcPr>
            <w:tcW w:w="5387" w:type="dxa"/>
            <w:shd w:val="clear" w:color="auto" w:fill="auto"/>
          </w:tcPr>
          <w:p w:rsidR="009A4080" w:rsidRPr="00CF511B" w:rsidRDefault="002E397C" w:rsidP="00EF593E">
            <w:pPr>
              <w:spacing w:before="37" w:after="240"/>
              <w:contextualSpacing/>
            </w:pPr>
            <w:r>
              <w:t xml:space="preserve">За </w:t>
            </w:r>
            <w:r w:rsidR="009A4080">
              <w:t>о</w:t>
            </w:r>
            <w:r w:rsidR="009A4080" w:rsidRPr="00CF511B">
              <w:t>тсутствие нарушений в образовательном процессе норм и правил поохране труда</w:t>
            </w:r>
          </w:p>
        </w:tc>
        <w:tc>
          <w:tcPr>
            <w:tcW w:w="1417" w:type="dxa"/>
            <w:shd w:val="clear" w:color="auto" w:fill="auto"/>
          </w:tcPr>
          <w:p w:rsidR="009A4080" w:rsidRPr="008D5EC3" w:rsidRDefault="009A4080" w:rsidP="00EF593E">
            <w:pPr>
              <w:spacing w:before="37" w:after="240"/>
              <w:contextualSpacing/>
            </w:pPr>
            <w:r w:rsidRPr="008D5EC3">
              <w:t>20</w:t>
            </w:r>
          </w:p>
        </w:tc>
        <w:tc>
          <w:tcPr>
            <w:tcW w:w="2835" w:type="dxa"/>
            <w:shd w:val="clear" w:color="auto" w:fill="auto"/>
          </w:tcPr>
          <w:p w:rsidR="009A4080" w:rsidRPr="00EA59D6" w:rsidRDefault="009A4080" w:rsidP="00EF593E">
            <w:pPr>
              <w:spacing w:before="37" w:after="240"/>
              <w:contextualSpacing/>
              <w:rPr>
                <w:b/>
              </w:rPr>
            </w:pPr>
            <w:r>
              <w:t>ежемесячно за каждую группу</w:t>
            </w:r>
          </w:p>
        </w:tc>
      </w:tr>
      <w:tr w:rsidR="003509CC" w:rsidTr="009F10BE">
        <w:trPr>
          <w:trHeight w:val="706"/>
        </w:trPr>
        <w:tc>
          <w:tcPr>
            <w:tcW w:w="5387" w:type="dxa"/>
            <w:shd w:val="clear" w:color="auto" w:fill="auto"/>
          </w:tcPr>
          <w:p w:rsidR="003509CC" w:rsidRPr="002228AD" w:rsidRDefault="003509CC" w:rsidP="00E95F09">
            <w:pPr>
              <w:spacing w:before="37" w:after="240"/>
              <w:contextualSpacing/>
            </w:pPr>
            <w:r w:rsidRPr="002228AD">
              <w:t xml:space="preserve">Выезд с детьми на УТС и в оздоровительные лагеря </w:t>
            </w:r>
          </w:p>
        </w:tc>
        <w:tc>
          <w:tcPr>
            <w:tcW w:w="1417" w:type="dxa"/>
            <w:shd w:val="clear" w:color="auto" w:fill="auto"/>
            <w:vAlign w:val="center"/>
          </w:tcPr>
          <w:p w:rsidR="003509CC" w:rsidRPr="002228AD" w:rsidRDefault="009F10BE" w:rsidP="009F10BE">
            <w:pPr>
              <w:spacing w:before="37" w:after="240"/>
              <w:contextualSpacing/>
            </w:pPr>
            <w:r w:rsidRPr="002228AD">
              <w:t>30</w:t>
            </w:r>
          </w:p>
        </w:tc>
        <w:tc>
          <w:tcPr>
            <w:tcW w:w="2835" w:type="dxa"/>
            <w:shd w:val="clear" w:color="auto" w:fill="auto"/>
          </w:tcPr>
          <w:p w:rsidR="003509CC" w:rsidRPr="002228AD" w:rsidRDefault="003509CC" w:rsidP="003509CC">
            <w:pPr>
              <w:spacing w:before="37" w:after="240"/>
              <w:contextualSpacing/>
            </w:pPr>
            <w:r w:rsidRPr="002228AD">
              <w:t>ежемесячно за каждого занимающегося</w:t>
            </w:r>
          </w:p>
        </w:tc>
      </w:tr>
      <w:tr w:rsidR="003509CC" w:rsidTr="009F10BE">
        <w:trPr>
          <w:trHeight w:val="706"/>
        </w:trPr>
        <w:tc>
          <w:tcPr>
            <w:tcW w:w="5387" w:type="dxa"/>
            <w:shd w:val="clear" w:color="auto" w:fill="auto"/>
          </w:tcPr>
          <w:p w:rsidR="003509CC" w:rsidRPr="002228AD" w:rsidRDefault="003509CC" w:rsidP="003509CC">
            <w:pPr>
              <w:spacing w:before="37" w:after="240"/>
              <w:contextualSpacing/>
            </w:pPr>
            <w:r w:rsidRPr="002228AD">
              <w:lastRenderedPageBreak/>
              <w:t>Тренировочные мероприятия на базе СШ</w:t>
            </w:r>
          </w:p>
        </w:tc>
        <w:tc>
          <w:tcPr>
            <w:tcW w:w="1417" w:type="dxa"/>
            <w:shd w:val="clear" w:color="auto" w:fill="auto"/>
            <w:vAlign w:val="center"/>
          </w:tcPr>
          <w:p w:rsidR="003509CC" w:rsidRPr="002228AD" w:rsidRDefault="006E7310" w:rsidP="009F10BE">
            <w:pPr>
              <w:spacing w:before="37" w:after="240"/>
              <w:contextualSpacing/>
            </w:pPr>
            <w:r>
              <w:t>10</w:t>
            </w:r>
          </w:p>
        </w:tc>
        <w:tc>
          <w:tcPr>
            <w:tcW w:w="2835" w:type="dxa"/>
            <w:shd w:val="clear" w:color="auto" w:fill="auto"/>
          </w:tcPr>
          <w:p w:rsidR="003509CC" w:rsidRPr="002228AD" w:rsidRDefault="003509CC" w:rsidP="003509CC">
            <w:pPr>
              <w:spacing w:before="37" w:after="240"/>
              <w:contextualSpacing/>
            </w:pPr>
            <w:r w:rsidRPr="002228AD">
              <w:t>ежемесячно за каждого занимающегося</w:t>
            </w:r>
          </w:p>
        </w:tc>
      </w:tr>
      <w:tr w:rsidR="003509CC" w:rsidTr="009F10BE">
        <w:trPr>
          <w:trHeight w:val="1085"/>
        </w:trPr>
        <w:tc>
          <w:tcPr>
            <w:tcW w:w="5387" w:type="dxa"/>
            <w:shd w:val="clear" w:color="auto" w:fill="auto"/>
          </w:tcPr>
          <w:p w:rsidR="003509CC" w:rsidRPr="002228AD" w:rsidRDefault="003509CC" w:rsidP="003509CC">
            <w:pPr>
              <w:spacing w:before="37" w:after="240"/>
              <w:contextualSpacing/>
            </w:pPr>
            <w:r w:rsidRPr="002228AD">
              <w:rPr>
                <w:color w:val="000000"/>
              </w:rPr>
              <w:t>За выполнение  работ, не входящих в круг должностных обязанностей (подготовка  и  ремонт  спортинвентаря и оборудования к учебно-тренировочным занятиям и т.д.)</w:t>
            </w:r>
          </w:p>
        </w:tc>
        <w:tc>
          <w:tcPr>
            <w:tcW w:w="1417" w:type="dxa"/>
            <w:shd w:val="clear" w:color="auto" w:fill="auto"/>
            <w:vAlign w:val="center"/>
          </w:tcPr>
          <w:p w:rsidR="003509CC" w:rsidRPr="002228AD" w:rsidRDefault="009F10BE" w:rsidP="009F10BE">
            <w:pPr>
              <w:spacing w:before="37" w:after="240"/>
              <w:contextualSpacing/>
            </w:pPr>
            <w:r w:rsidRPr="002228AD">
              <w:t>20</w:t>
            </w:r>
          </w:p>
        </w:tc>
        <w:tc>
          <w:tcPr>
            <w:tcW w:w="2835" w:type="dxa"/>
            <w:shd w:val="clear" w:color="auto" w:fill="auto"/>
          </w:tcPr>
          <w:p w:rsidR="003509CC" w:rsidRPr="002228AD" w:rsidRDefault="003509CC" w:rsidP="003509CC">
            <w:pPr>
              <w:spacing w:before="37" w:after="240"/>
              <w:contextualSpacing/>
            </w:pPr>
            <w:r w:rsidRPr="002228AD">
              <w:t>ежемесячно за каждую группу</w:t>
            </w:r>
          </w:p>
        </w:tc>
      </w:tr>
      <w:tr w:rsidR="00E95F09" w:rsidRPr="00037620" w:rsidTr="002228AD">
        <w:trPr>
          <w:trHeight w:val="1471"/>
        </w:trPr>
        <w:tc>
          <w:tcPr>
            <w:tcW w:w="5387" w:type="dxa"/>
            <w:shd w:val="clear" w:color="auto" w:fill="auto"/>
          </w:tcPr>
          <w:p w:rsidR="00E95F09" w:rsidRPr="002228AD" w:rsidRDefault="00E95F09" w:rsidP="00FD5103">
            <w:pPr>
              <w:spacing w:before="37" w:after="240"/>
              <w:contextualSpacing/>
              <w:rPr>
                <w:color w:val="000000"/>
              </w:rPr>
            </w:pPr>
            <w:r w:rsidRPr="002228AD">
              <w:rPr>
                <w:color w:val="000000"/>
              </w:rPr>
              <w:t xml:space="preserve">Проведение тренировок  во время отсутствия основного тренера по причине </w:t>
            </w:r>
          </w:p>
          <w:p w:rsidR="00E95F09" w:rsidRPr="002228AD" w:rsidRDefault="00E95F09" w:rsidP="00FD5103">
            <w:pPr>
              <w:spacing w:before="37" w:after="240"/>
              <w:contextualSpacing/>
              <w:rPr>
                <w:color w:val="000000"/>
              </w:rPr>
            </w:pPr>
            <w:r w:rsidRPr="002228AD">
              <w:rPr>
                <w:color w:val="000000"/>
              </w:rPr>
              <w:t xml:space="preserve">отпуска (не менее 14 дней), </w:t>
            </w:r>
          </w:p>
          <w:p w:rsidR="00E95F09" w:rsidRPr="002228AD" w:rsidRDefault="00E95F09" w:rsidP="00FD5103">
            <w:pPr>
              <w:spacing w:before="37" w:after="240"/>
              <w:contextualSpacing/>
              <w:rPr>
                <w:color w:val="000000"/>
              </w:rPr>
            </w:pPr>
            <w:r w:rsidRPr="002228AD">
              <w:rPr>
                <w:color w:val="000000"/>
              </w:rPr>
              <w:t xml:space="preserve">ТС(не менее 14 дней), </w:t>
            </w:r>
          </w:p>
          <w:p w:rsidR="00E95F09" w:rsidRPr="002228AD" w:rsidRDefault="00E95F09" w:rsidP="00FD5103">
            <w:pPr>
              <w:spacing w:before="37" w:after="240"/>
              <w:contextualSpacing/>
              <w:rPr>
                <w:color w:val="000000"/>
              </w:rPr>
            </w:pPr>
            <w:r w:rsidRPr="002228AD">
              <w:rPr>
                <w:color w:val="000000"/>
              </w:rPr>
              <w:t>соревнований (не менее 7 дней),</w:t>
            </w:r>
          </w:p>
          <w:p w:rsidR="00E95F09" w:rsidRPr="00037620" w:rsidRDefault="00E95F09" w:rsidP="00FD5103">
            <w:pPr>
              <w:spacing w:before="37" w:after="240"/>
              <w:contextualSpacing/>
              <w:rPr>
                <w:color w:val="000000"/>
              </w:rPr>
            </w:pPr>
            <w:r w:rsidRPr="002228AD">
              <w:rPr>
                <w:color w:val="000000"/>
              </w:rPr>
              <w:t xml:space="preserve"> б/л (не менее 7 дней).</w:t>
            </w:r>
          </w:p>
        </w:tc>
        <w:tc>
          <w:tcPr>
            <w:tcW w:w="1417" w:type="dxa"/>
            <w:shd w:val="clear" w:color="auto" w:fill="auto"/>
          </w:tcPr>
          <w:p w:rsidR="00E95F09" w:rsidRPr="00037620" w:rsidRDefault="00E95F09" w:rsidP="009F10BE">
            <w:pPr>
              <w:spacing w:before="37" w:after="240"/>
              <w:contextualSpacing/>
            </w:pPr>
            <w:r>
              <w:t>40</w:t>
            </w:r>
          </w:p>
        </w:tc>
        <w:tc>
          <w:tcPr>
            <w:tcW w:w="2835" w:type="dxa"/>
            <w:shd w:val="clear" w:color="auto" w:fill="auto"/>
          </w:tcPr>
          <w:p w:rsidR="00E95F09" w:rsidRPr="00037620" w:rsidRDefault="00E95F09" w:rsidP="003509CC">
            <w:pPr>
              <w:spacing w:before="37" w:after="240"/>
              <w:contextualSpacing/>
            </w:pPr>
            <w:r w:rsidRPr="00037620">
              <w:rPr>
                <w:sz w:val="22"/>
                <w:szCs w:val="22"/>
              </w:rPr>
              <w:t>единовременно</w:t>
            </w:r>
          </w:p>
        </w:tc>
      </w:tr>
    </w:tbl>
    <w:p w:rsidR="00D3182E" w:rsidRDefault="00D3182E" w:rsidP="00D3182E">
      <w:pPr>
        <w:spacing w:before="37" w:after="37"/>
        <w:contextualSpacing/>
        <w:rPr>
          <w:b/>
        </w:rPr>
      </w:pPr>
      <w:r>
        <w:rPr>
          <w:b/>
        </w:rPr>
        <w:t>*Баллы за каждый показатель начисляются при наличии подтверждающих документов (протоколы и выписки соревнований, состав коллегии судей, документы о прохождении курсов повышения квалификации и т.д.)</w:t>
      </w:r>
    </w:p>
    <w:p w:rsidR="007B75E7" w:rsidRDefault="007B75E7" w:rsidP="00EF593E">
      <w:pPr>
        <w:tabs>
          <w:tab w:val="left" w:pos="0"/>
        </w:tabs>
        <w:spacing w:before="37" w:after="37"/>
        <w:ind w:left="-567" w:firstLine="141"/>
        <w:contextualSpacing/>
        <w:rPr>
          <w:b/>
        </w:rPr>
      </w:pPr>
    </w:p>
    <w:p w:rsidR="00D3182E" w:rsidRDefault="00D3182E" w:rsidP="00EF593E">
      <w:pPr>
        <w:tabs>
          <w:tab w:val="left" w:pos="0"/>
        </w:tabs>
        <w:spacing w:before="37" w:after="37"/>
        <w:ind w:left="-567" w:firstLine="141"/>
        <w:contextualSpacing/>
        <w:rPr>
          <w:b/>
        </w:rPr>
      </w:pPr>
    </w:p>
    <w:p w:rsidR="00D3182E" w:rsidRPr="00037620" w:rsidRDefault="00D3182E" w:rsidP="00EF593E">
      <w:pPr>
        <w:tabs>
          <w:tab w:val="left" w:pos="0"/>
        </w:tabs>
        <w:spacing w:before="37" w:after="37"/>
        <w:ind w:left="-567" w:firstLine="141"/>
        <w:contextualSpacing/>
        <w:rPr>
          <w:b/>
        </w:rPr>
      </w:pPr>
    </w:p>
    <w:p w:rsidR="003509CC" w:rsidRDefault="003509CC" w:rsidP="00EF593E">
      <w:pPr>
        <w:tabs>
          <w:tab w:val="left" w:pos="0"/>
        </w:tabs>
        <w:spacing w:before="37" w:after="37"/>
        <w:contextualSpacing/>
        <w:rPr>
          <w:b/>
          <w:color w:val="000000"/>
          <w:szCs w:val="18"/>
        </w:rPr>
      </w:pPr>
    </w:p>
    <w:p w:rsidR="007B75E7" w:rsidRPr="00084965" w:rsidRDefault="007B75E7" w:rsidP="00EF593E">
      <w:pPr>
        <w:tabs>
          <w:tab w:val="left" w:pos="0"/>
        </w:tabs>
        <w:spacing w:before="37" w:after="37"/>
        <w:contextualSpacing/>
        <w:rPr>
          <w:b/>
          <w:color w:val="000000"/>
          <w:szCs w:val="18"/>
        </w:rPr>
      </w:pPr>
      <w:r w:rsidRPr="00084965">
        <w:rPr>
          <w:b/>
          <w:color w:val="000000"/>
          <w:szCs w:val="18"/>
        </w:rPr>
        <w:t xml:space="preserve">ИНСТРУКТОР </w:t>
      </w:r>
      <w:r w:rsidR="00100E30" w:rsidRPr="00084965">
        <w:rPr>
          <w:b/>
          <w:color w:val="000000"/>
          <w:szCs w:val="18"/>
        </w:rPr>
        <w:t>–</w:t>
      </w:r>
      <w:r w:rsidRPr="00084965">
        <w:rPr>
          <w:b/>
          <w:color w:val="000000"/>
          <w:szCs w:val="18"/>
        </w:rPr>
        <w:t xml:space="preserve"> МЕТОДИСТ</w:t>
      </w:r>
      <w:r w:rsidR="004A6186">
        <w:rPr>
          <w:b/>
          <w:color w:val="000000"/>
          <w:szCs w:val="18"/>
        </w:rPr>
        <w:t xml:space="preserve"> </w:t>
      </w:r>
      <w:r w:rsidR="00B243E6">
        <w:rPr>
          <w:b/>
          <w:color w:val="000000"/>
          <w:szCs w:val="18"/>
        </w:rPr>
        <w:t>ДОПОЛНИТЕЛЬНОГО ОБРАЗОВАНИЯ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7"/>
        <w:gridCol w:w="1337"/>
        <w:gridCol w:w="2570"/>
      </w:tblGrid>
      <w:tr w:rsidR="00E954F3" w:rsidRPr="00037620" w:rsidTr="00E954F3">
        <w:trPr>
          <w:jc w:val="center"/>
        </w:trPr>
        <w:tc>
          <w:tcPr>
            <w:tcW w:w="5727" w:type="dxa"/>
            <w:vAlign w:val="center"/>
          </w:tcPr>
          <w:p w:rsidR="00E954F3" w:rsidRPr="00037620" w:rsidRDefault="00E954F3" w:rsidP="00EF593E">
            <w:pPr>
              <w:spacing w:before="37" w:after="37"/>
              <w:contextualSpacing/>
              <w:jc w:val="center"/>
            </w:pPr>
            <w:r w:rsidRPr="00037620">
              <w:rPr>
                <w:b/>
              </w:rPr>
              <w:t>Показатели стимулирующих выплат</w:t>
            </w:r>
          </w:p>
        </w:tc>
        <w:tc>
          <w:tcPr>
            <w:tcW w:w="1337" w:type="dxa"/>
            <w:vAlign w:val="center"/>
          </w:tcPr>
          <w:p w:rsidR="00E954F3" w:rsidRPr="00037620" w:rsidRDefault="00E954F3" w:rsidP="00EF593E">
            <w:pPr>
              <w:spacing w:before="37" w:after="37"/>
              <w:contextualSpacing/>
              <w:jc w:val="center"/>
              <w:rPr>
                <w:b/>
                <w:sz w:val="16"/>
                <w:szCs w:val="16"/>
              </w:rPr>
            </w:pPr>
            <w:r w:rsidRPr="00037620">
              <w:rPr>
                <w:b/>
                <w:sz w:val="16"/>
                <w:szCs w:val="16"/>
              </w:rPr>
              <w:t>Кол-во баллов</w:t>
            </w:r>
          </w:p>
        </w:tc>
        <w:tc>
          <w:tcPr>
            <w:tcW w:w="2570" w:type="dxa"/>
            <w:vAlign w:val="center"/>
          </w:tcPr>
          <w:p w:rsidR="00E954F3" w:rsidRPr="00037620" w:rsidRDefault="00E954F3" w:rsidP="00EF593E">
            <w:pPr>
              <w:spacing w:before="37" w:after="240"/>
              <w:contextualSpacing/>
              <w:jc w:val="center"/>
              <w:rPr>
                <w:b/>
                <w:sz w:val="16"/>
                <w:szCs w:val="16"/>
              </w:rPr>
            </w:pPr>
            <w:r w:rsidRPr="00037620">
              <w:rPr>
                <w:b/>
                <w:sz w:val="16"/>
                <w:szCs w:val="16"/>
              </w:rPr>
              <w:t>Норматив оплаты: единовременно, поквартально, ежемесячно</w:t>
            </w:r>
          </w:p>
        </w:tc>
      </w:tr>
      <w:tr w:rsidR="00C027F2" w:rsidRPr="00037620" w:rsidTr="00EE2429">
        <w:trPr>
          <w:trHeight w:val="840"/>
          <w:jc w:val="center"/>
        </w:trPr>
        <w:tc>
          <w:tcPr>
            <w:tcW w:w="5727" w:type="dxa"/>
            <w:vAlign w:val="center"/>
          </w:tcPr>
          <w:p w:rsidR="00C027F2" w:rsidRDefault="00C027F2" w:rsidP="00EE2429">
            <w:pPr>
              <w:spacing w:before="37" w:after="37" w:line="276" w:lineRule="auto"/>
              <w:contextualSpacing/>
              <w:jc w:val="both"/>
            </w:pPr>
            <w:r>
              <w:t>Подготовка и проведение методической учебы, семинаров по вопросам методического обеспечения учебно-тренировочного процесса</w:t>
            </w:r>
          </w:p>
        </w:tc>
        <w:tc>
          <w:tcPr>
            <w:tcW w:w="1337" w:type="dxa"/>
            <w:vAlign w:val="center"/>
          </w:tcPr>
          <w:p w:rsidR="00C027F2" w:rsidRDefault="00C027F2" w:rsidP="00EE2429">
            <w:pPr>
              <w:spacing w:before="37" w:after="37"/>
              <w:contextualSpacing/>
            </w:pPr>
            <w:r>
              <w:t>30</w:t>
            </w:r>
          </w:p>
        </w:tc>
        <w:tc>
          <w:tcPr>
            <w:tcW w:w="2570" w:type="dxa"/>
            <w:vAlign w:val="center"/>
          </w:tcPr>
          <w:p w:rsidR="00C027F2" w:rsidRPr="00037620" w:rsidRDefault="00C027F2" w:rsidP="00EE2429">
            <w:pPr>
              <w:spacing w:before="37" w:after="37"/>
              <w:contextualSpacing/>
            </w:pPr>
            <w:r w:rsidRPr="00037620">
              <w:t>ежемесячно</w:t>
            </w:r>
          </w:p>
        </w:tc>
      </w:tr>
      <w:tr w:rsidR="00C027F2" w:rsidRPr="00037620" w:rsidTr="00EE2429">
        <w:trPr>
          <w:trHeight w:val="837"/>
          <w:jc w:val="center"/>
        </w:trPr>
        <w:tc>
          <w:tcPr>
            <w:tcW w:w="5727" w:type="dxa"/>
            <w:vAlign w:val="center"/>
          </w:tcPr>
          <w:p w:rsidR="00C027F2" w:rsidRDefault="00C027F2" w:rsidP="00EE2429">
            <w:pPr>
              <w:spacing w:before="37" w:after="37" w:line="276" w:lineRule="auto"/>
              <w:contextualSpacing/>
              <w:jc w:val="both"/>
            </w:pPr>
            <w:r>
              <w:t>Организация работы по повышению квалификации, переподготовки, аттестации тренеров-преподавателей</w:t>
            </w:r>
          </w:p>
        </w:tc>
        <w:tc>
          <w:tcPr>
            <w:tcW w:w="1337" w:type="dxa"/>
            <w:vAlign w:val="center"/>
          </w:tcPr>
          <w:p w:rsidR="00C027F2" w:rsidRDefault="002F7E0D" w:rsidP="002E6641">
            <w:pPr>
              <w:spacing w:before="37" w:after="37"/>
              <w:contextualSpacing/>
            </w:pPr>
            <w:r>
              <w:t>3</w:t>
            </w:r>
            <w:r w:rsidR="00B20685">
              <w:t>0</w:t>
            </w:r>
          </w:p>
        </w:tc>
        <w:tc>
          <w:tcPr>
            <w:tcW w:w="2570" w:type="dxa"/>
            <w:vAlign w:val="center"/>
          </w:tcPr>
          <w:p w:rsidR="00C027F2" w:rsidRPr="00037620" w:rsidRDefault="00C027F2" w:rsidP="00EE2429">
            <w:pPr>
              <w:spacing w:before="37" w:after="37"/>
              <w:contextualSpacing/>
            </w:pPr>
            <w:r w:rsidRPr="00037620">
              <w:t>ежемесячно</w:t>
            </w:r>
          </w:p>
        </w:tc>
      </w:tr>
      <w:tr w:rsidR="00C027F2" w:rsidRPr="00037620" w:rsidTr="00EE2429">
        <w:trPr>
          <w:trHeight w:val="837"/>
          <w:jc w:val="center"/>
        </w:trPr>
        <w:tc>
          <w:tcPr>
            <w:tcW w:w="5727" w:type="dxa"/>
            <w:vAlign w:val="center"/>
          </w:tcPr>
          <w:p w:rsidR="00C027F2" w:rsidRDefault="00C027F2" w:rsidP="00EE2429">
            <w:pPr>
              <w:spacing w:before="37" w:after="37" w:line="276" w:lineRule="auto"/>
              <w:contextualSpacing/>
              <w:jc w:val="both"/>
            </w:pPr>
            <w:r>
              <w:t>Планирование и организация командирования спортсменов и тренеров-преподавателей</w:t>
            </w:r>
            <w:r w:rsidR="00EE2429">
              <w:t xml:space="preserve"> в соответствии с федеральными стандартами</w:t>
            </w:r>
          </w:p>
        </w:tc>
        <w:tc>
          <w:tcPr>
            <w:tcW w:w="1337" w:type="dxa"/>
            <w:vAlign w:val="center"/>
          </w:tcPr>
          <w:p w:rsidR="00C027F2" w:rsidRDefault="00B20685" w:rsidP="002E6641">
            <w:pPr>
              <w:spacing w:before="37" w:after="37"/>
              <w:contextualSpacing/>
            </w:pPr>
            <w:r>
              <w:t>30</w:t>
            </w:r>
          </w:p>
        </w:tc>
        <w:tc>
          <w:tcPr>
            <w:tcW w:w="2570" w:type="dxa"/>
            <w:vAlign w:val="center"/>
          </w:tcPr>
          <w:p w:rsidR="00C027F2" w:rsidRPr="00037620" w:rsidRDefault="00C027F2" w:rsidP="00EE2429">
            <w:pPr>
              <w:spacing w:before="37" w:after="37"/>
              <w:contextualSpacing/>
            </w:pPr>
            <w:r w:rsidRPr="00037620">
              <w:t>ежемесячно</w:t>
            </w:r>
          </w:p>
        </w:tc>
      </w:tr>
      <w:tr w:rsidR="00C027F2" w:rsidRPr="00037620" w:rsidTr="00EE2429">
        <w:trPr>
          <w:trHeight w:val="837"/>
          <w:jc w:val="center"/>
        </w:trPr>
        <w:tc>
          <w:tcPr>
            <w:tcW w:w="5727" w:type="dxa"/>
            <w:vAlign w:val="center"/>
          </w:tcPr>
          <w:p w:rsidR="00C027F2" w:rsidRDefault="00C027F2" w:rsidP="00EE2429">
            <w:pPr>
              <w:spacing w:before="37" w:after="37" w:line="276" w:lineRule="auto"/>
              <w:contextualSpacing/>
              <w:jc w:val="both"/>
            </w:pPr>
            <w:r>
              <w:t>Подготовка материалов на награждение тренеров-преподавателей ведомственными и другими наградами</w:t>
            </w:r>
            <w:r w:rsidR="002F7E0D">
              <w:t xml:space="preserve"> (характеристики, наградные листы)</w:t>
            </w:r>
          </w:p>
        </w:tc>
        <w:tc>
          <w:tcPr>
            <w:tcW w:w="1337" w:type="dxa"/>
            <w:vAlign w:val="center"/>
          </w:tcPr>
          <w:p w:rsidR="00C027F2" w:rsidRDefault="00B20685" w:rsidP="002E6641">
            <w:pPr>
              <w:spacing w:before="37" w:after="37"/>
              <w:contextualSpacing/>
            </w:pPr>
            <w:r>
              <w:t>30</w:t>
            </w:r>
          </w:p>
        </w:tc>
        <w:tc>
          <w:tcPr>
            <w:tcW w:w="2570" w:type="dxa"/>
            <w:vAlign w:val="center"/>
          </w:tcPr>
          <w:p w:rsidR="00C027F2" w:rsidRPr="00037620" w:rsidRDefault="00C027F2" w:rsidP="00EE2429">
            <w:pPr>
              <w:spacing w:before="37" w:after="37"/>
              <w:contextualSpacing/>
            </w:pPr>
            <w:r w:rsidRPr="00037620">
              <w:t>ежемесячно</w:t>
            </w:r>
          </w:p>
        </w:tc>
      </w:tr>
      <w:tr w:rsidR="00C027F2" w:rsidRPr="00037620" w:rsidTr="002E397C">
        <w:trPr>
          <w:trHeight w:val="1735"/>
          <w:jc w:val="center"/>
        </w:trPr>
        <w:tc>
          <w:tcPr>
            <w:tcW w:w="5727" w:type="dxa"/>
          </w:tcPr>
          <w:p w:rsidR="00C027F2" w:rsidRPr="00EC53BF" w:rsidRDefault="00C027F2" w:rsidP="00EF593E">
            <w:pPr>
              <w:spacing w:before="37" w:after="37"/>
              <w:contextualSpacing/>
            </w:pPr>
            <w:r w:rsidRPr="00EC53BF">
              <w:t>Организация и проведение соревнований и мероприятий, повышающих имидж Учреждения, за предыдущий квартал:</w:t>
            </w:r>
          </w:p>
          <w:p w:rsidR="00C027F2" w:rsidRPr="00EC53BF" w:rsidRDefault="00C027F2" w:rsidP="002E397C">
            <w:pPr>
              <w:spacing w:before="37" w:after="37"/>
              <w:contextualSpacing/>
            </w:pPr>
            <w:r>
              <w:t xml:space="preserve">- </w:t>
            </w:r>
            <w:r w:rsidRPr="00EC53BF">
              <w:t>3-5 мероприятий</w:t>
            </w:r>
          </w:p>
          <w:p w:rsidR="00C027F2" w:rsidRPr="00EC53BF" w:rsidRDefault="00C027F2" w:rsidP="002E397C">
            <w:pPr>
              <w:spacing w:before="37" w:after="37"/>
              <w:contextualSpacing/>
            </w:pPr>
            <w:r>
              <w:t xml:space="preserve">- </w:t>
            </w:r>
            <w:r w:rsidRPr="00EC53BF">
              <w:t>6-8 мероприятий</w:t>
            </w:r>
          </w:p>
          <w:p w:rsidR="00C027F2" w:rsidRPr="00EC53BF" w:rsidRDefault="00C027F2" w:rsidP="002E397C">
            <w:pPr>
              <w:spacing w:before="37" w:after="37"/>
              <w:contextualSpacing/>
            </w:pPr>
            <w:r>
              <w:t xml:space="preserve">- </w:t>
            </w:r>
            <w:r w:rsidRPr="00EC53BF">
              <w:t>от 9 и более мероприятий</w:t>
            </w:r>
          </w:p>
        </w:tc>
        <w:tc>
          <w:tcPr>
            <w:tcW w:w="1337" w:type="dxa"/>
            <w:vAlign w:val="center"/>
          </w:tcPr>
          <w:p w:rsidR="00C027F2" w:rsidRDefault="00C027F2" w:rsidP="002E6641">
            <w:pPr>
              <w:spacing w:before="37" w:after="37"/>
              <w:contextualSpacing/>
            </w:pPr>
          </w:p>
          <w:p w:rsidR="00C027F2" w:rsidRPr="00EC53BF" w:rsidRDefault="00C027F2" w:rsidP="002E6641">
            <w:pPr>
              <w:spacing w:before="37" w:after="37"/>
              <w:contextualSpacing/>
            </w:pPr>
          </w:p>
          <w:p w:rsidR="00C027F2" w:rsidRPr="00EC53BF" w:rsidRDefault="00C027F2" w:rsidP="002E6641">
            <w:pPr>
              <w:contextualSpacing/>
            </w:pPr>
            <w:r w:rsidRPr="00EC53BF">
              <w:t>1</w:t>
            </w:r>
            <w:r>
              <w:t>5</w:t>
            </w:r>
          </w:p>
          <w:p w:rsidR="00C027F2" w:rsidRPr="00EC53BF" w:rsidRDefault="00C027F2" w:rsidP="002E6641">
            <w:pPr>
              <w:contextualSpacing/>
            </w:pPr>
            <w:r w:rsidRPr="00EC53BF">
              <w:t>2</w:t>
            </w:r>
            <w:r>
              <w:t>5</w:t>
            </w:r>
          </w:p>
          <w:p w:rsidR="00C027F2" w:rsidRPr="00EC53BF" w:rsidRDefault="00C027F2" w:rsidP="002E6641">
            <w:pPr>
              <w:contextualSpacing/>
            </w:pPr>
            <w:r w:rsidRPr="00EC53BF">
              <w:t>35</w:t>
            </w:r>
          </w:p>
        </w:tc>
        <w:tc>
          <w:tcPr>
            <w:tcW w:w="2570" w:type="dxa"/>
          </w:tcPr>
          <w:p w:rsidR="00C027F2" w:rsidRPr="00EC53BF" w:rsidRDefault="00C027F2" w:rsidP="002E6641">
            <w:pPr>
              <w:spacing w:before="37" w:after="37"/>
              <w:contextualSpacing/>
            </w:pPr>
          </w:p>
          <w:p w:rsidR="00C027F2" w:rsidRPr="00EC53BF" w:rsidRDefault="00C027F2" w:rsidP="002E6641">
            <w:pPr>
              <w:spacing w:before="37" w:after="37"/>
              <w:contextualSpacing/>
            </w:pPr>
          </w:p>
          <w:p w:rsidR="00C027F2" w:rsidRPr="00037620" w:rsidRDefault="00C027F2" w:rsidP="002E6641">
            <w:pPr>
              <w:spacing w:before="37" w:after="37"/>
              <w:contextualSpacing/>
            </w:pPr>
            <w:r w:rsidRPr="00EC53BF">
              <w:t>ежемесячно в течение следующего квартала</w:t>
            </w:r>
          </w:p>
        </w:tc>
      </w:tr>
      <w:tr w:rsidR="00C027F2" w:rsidRPr="00037620" w:rsidTr="00E954F3">
        <w:trPr>
          <w:jc w:val="center"/>
        </w:trPr>
        <w:tc>
          <w:tcPr>
            <w:tcW w:w="5727" w:type="dxa"/>
          </w:tcPr>
          <w:p w:rsidR="00C027F2" w:rsidRPr="00037620" w:rsidRDefault="00C027F2" w:rsidP="00EF593E">
            <w:pPr>
              <w:spacing w:before="37" w:after="37"/>
              <w:contextualSpacing/>
            </w:pPr>
            <w:r w:rsidRPr="00037620">
              <w:t>Своевременное информирование в СМИ о спортивных достижениях Учреждения</w:t>
            </w:r>
          </w:p>
        </w:tc>
        <w:tc>
          <w:tcPr>
            <w:tcW w:w="1337" w:type="dxa"/>
            <w:vAlign w:val="center"/>
          </w:tcPr>
          <w:p w:rsidR="00C027F2" w:rsidRPr="00037620" w:rsidRDefault="00C027F2" w:rsidP="002E6641">
            <w:pPr>
              <w:spacing w:before="37" w:after="37"/>
              <w:contextualSpacing/>
            </w:pPr>
            <w:r w:rsidRPr="00037620">
              <w:t>10</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jc w:val="center"/>
        </w:trPr>
        <w:tc>
          <w:tcPr>
            <w:tcW w:w="5727" w:type="dxa"/>
          </w:tcPr>
          <w:p w:rsidR="00C027F2" w:rsidRPr="00037620" w:rsidRDefault="00C027F2" w:rsidP="00EF593E">
            <w:pPr>
              <w:spacing w:before="37" w:after="37"/>
              <w:contextualSpacing/>
            </w:pPr>
            <w:r w:rsidRPr="00037620">
              <w:t>Своевременное размещение информации на официальных сайтах РФ об учреждении</w:t>
            </w:r>
          </w:p>
        </w:tc>
        <w:tc>
          <w:tcPr>
            <w:tcW w:w="1337" w:type="dxa"/>
            <w:vAlign w:val="center"/>
          </w:tcPr>
          <w:p w:rsidR="00C027F2" w:rsidRPr="00037620" w:rsidRDefault="00C027F2" w:rsidP="002E6641">
            <w:pPr>
              <w:spacing w:before="37" w:after="37"/>
              <w:contextualSpacing/>
            </w:pPr>
            <w:r w:rsidRPr="00037620">
              <w:t>20</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jc w:val="center"/>
        </w:trPr>
        <w:tc>
          <w:tcPr>
            <w:tcW w:w="5727" w:type="dxa"/>
          </w:tcPr>
          <w:p w:rsidR="00C027F2" w:rsidRPr="00037620" w:rsidRDefault="00C027F2" w:rsidP="00EF593E">
            <w:pPr>
              <w:contextualSpacing/>
            </w:pPr>
            <w:r w:rsidRPr="00037620">
              <w:t>Подготовка наградного материала для спортивных мероприятий Учреждения</w:t>
            </w:r>
          </w:p>
        </w:tc>
        <w:tc>
          <w:tcPr>
            <w:tcW w:w="1337" w:type="dxa"/>
            <w:vAlign w:val="center"/>
          </w:tcPr>
          <w:p w:rsidR="00C027F2" w:rsidRPr="00037620" w:rsidRDefault="00C027F2" w:rsidP="002E6641">
            <w:pPr>
              <w:spacing w:before="37" w:after="37"/>
              <w:contextualSpacing/>
            </w:pPr>
            <w:r w:rsidRPr="00037620">
              <w:t>5</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trHeight w:val="840"/>
          <w:jc w:val="center"/>
        </w:trPr>
        <w:tc>
          <w:tcPr>
            <w:tcW w:w="5727" w:type="dxa"/>
            <w:vAlign w:val="center"/>
          </w:tcPr>
          <w:p w:rsidR="00C027F2" w:rsidRPr="00037620" w:rsidRDefault="00C027F2" w:rsidP="00EF593E">
            <w:pPr>
              <w:contextualSpacing/>
            </w:pPr>
            <w:r w:rsidRPr="00037620">
              <w:t>Оказание квалифицированной помощи  тренерам в разработке инновационных программ по видам спортивной подготовки</w:t>
            </w:r>
          </w:p>
        </w:tc>
        <w:tc>
          <w:tcPr>
            <w:tcW w:w="1337" w:type="dxa"/>
            <w:vAlign w:val="center"/>
          </w:tcPr>
          <w:p w:rsidR="00C027F2" w:rsidRPr="00037620" w:rsidRDefault="00C027F2" w:rsidP="002E6641">
            <w:pPr>
              <w:spacing w:before="37" w:after="37"/>
              <w:contextualSpacing/>
            </w:pPr>
            <w:r w:rsidRPr="00037620">
              <w:t>10</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trHeight w:val="599"/>
          <w:jc w:val="center"/>
        </w:trPr>
        <w:tc>
          <w:tcPr>
            <w:tcW w:w="5727" w:type="dxa"/>
          </w:tcPr>
          <w:p w:rsidR="00C027F2" w:rsidRPr="00037620" w:rsidRDefault="00C027F2" w:rsidP="00EF593E">
            <w:pPr>
              <w:contextualSpacing/>
            </w:pPr>
            <w:r w:rsidRPr="00037620">
              <w:lastRenderedPageBreak/>
              <w:t xml:space="preserve">Отсутствие нарушений в тренировочном процессе норм и правил техники безопасности </w:t>
            </w:r>
          </w:p>
        </w:tc>
        <w:tc>
          <w:tcPr>
            <w:tcW w:w="1337" w:type="dxa"/>
            <w:vAlign w:val="center"/>
          </w:tcPr>
          <w:p w:rsidR="00C027F2" w:rsidRPr="00037620" w:rsidRDefault="00C027F2" w:rsidP="002E6641">
            <w:pPr>
              <w:spacing w:before="37" w:after="37"/>
              <w:contextualSpacing/>
            </w:pPr>
            <w:r w:rsidRPr="00037620">
              <w:t>20</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trHeight w:val="599"/>
          <w:jc w:val="center"/>
        </w:trPr>
        <w:tc>
          <w:tcPr>
            <w:tcW w:w="5727" w:type="dxa"/>
          </w:tcPr>
          <w:p w:rsidR="00C027F2" w:rsidRPr="007F7FA1" w:rsidRDefault="00C027F2" w:rsidP="00EF593E">
            <w:pPr>
              <w:contextualSpacing/>
              <w:rPr>
                <w:rStyle w:val="apple-converted-space"/>
                <w:bCs/>
              </w:rPr>
            </w:pPr>
            <w:r w:rsidRPr="007F7FA1">
              <w:rPr>
                <w:rStyle w:val="apple-converted-space"/>
                <w:bCs/>
              </w:rPr>
              <w:t>Выполнение работ, обязанностей, не входящих в должностные обязанности:</w:t>
            </w:r>
          </w:p>
          <w:p w:rsidR="00C027F2" w:rsidRPr="007F7FA1" w:rsidRDefault="00C027F2" w:rsidP="00EF593E">
            <w:pPr>
              <w:contextualSpacing/>
              <w:rPr>
                <w:rStyle w:val="apple-converted-space"/>
                <w:bCs/>
              </w:rPr>
            </w:pPr>
            <w:r>
              <w:rPr>
                <w:rStyle w:val="apple-converted-space"/>
                <w:bCs/>
              </w:rPr>
              <w:t>- участие в комиссиях, подготовка мест для тренировок: уборка мусора, вырубка подлеска, мелиоративные работы и др.</w:t>
            </w:r>
          </w:p>
          <w:p w:rsidR="00C027F2" w:rsidRPr="00E620E8" w:rsidRDefault="00C027F2" w:rsidP="00EF593E">
            <w:pPr>
              <w:contextualSpacing/>
              <w:rPr>
                <w:rStyle w:val="apple-converted-space"/>
                <w:bCs/>
              </w:rPr>
            </w:pPr>
            <w:r w:rsidRPr="007F7FA1">
              <w:rPr>
                <w:rStyle w:val="apple-converted-space"/>
                <w:bCs/>
              </w:rPr>
              <w:t xml:space="preserve">- </w:t>
            </w:r>
            <w:r w:rsidRPr="00E620E8">
              <w:rPr>
                <w:rStyle w:val="apple-converted-space"/>
                <w:bCs/>
              </w:rPr>
              <w:t>ведение кадрового делопроизводства</w:t>
            </w:r>
          </w:p>
          <w:p w:rsidR="00C027F2" w:rsidRDefault="00C027F2" w:rsidP="00EF593E">
            <w:pPr>
              <w:contextualSpacing/>
              <w:rPr>
                <w:rStyle w:val="apple-converted-space"/>
                <w:bCs/>
              </w:rPr>
            </w:pPr>
            <w:r w:rsidRPr="00E620E8">
              <w:rPr>
                <w:rStyle w:val="apple-converted-space"/>
                <w:bCs/>
              </w:rPr>
              <w:t>- ведение воинского учета и бронирования</w:t>
            </w:r>
          </w:p>
          <w:p w:rsidR="00C027F2" w:rsidRPr="007F7FA1" w:rsidRDefault="00C027F2" w:rsidP="00EF593E">
            <w:pPr>
              <w:contextualSpacing/>
              <w:rPr>
                <w:rStyle w:val="apple-converted-space"/>
                <w:bCs/>
              </w:rPr>
            </w:pPr>
            <w:r>
              <w:rPr>
                <w:rStyle w:val="apple-converted-space"/>
                <w:bCs/>
              </w:rPr>
              <w:t xml:space="preserve">- ведение </w:t>
            </w:r>
            <w:r w:rsidRPr="007F7FA1">
              <w:rPr>
                <w:rStyle w:val="apple-converted-space"/>
                <w:bCs/>
              </w:rPr>
              <w:t>охраны труда</w:t>
            </w:r>
          </w:p>
          <w:p w:rsidR="00C027F2" w:rsidRPr="007F7FA1" w:rsidRDefault="00C027F2" w:rsidP="00E954F3">
            <w:pPr>
              <w:contextualSpacing/>
            </w:pPr>
            <w:r w:rsidRPr="007F7FA1">
              <w:rPr>
                <w:bCs/>
              </w:rPr>
              <w:t>- обеспечение безопасности перевозок детей</w:t>
            </w:r>
            <w:r>
              <w:rPr>
                <w:bCs/>
              </w:rPr>
              <w:t>, ведение учета ГСМ, запасных частей к транспорту</w:t>
            </w:r>
          </w:p>
        </w:tc>
        <w:tc>
          <w:tcPr>
            <w:tcW w:w="1337" w:type="dxa"/>
            <w:vAlign w:val="center"/>
          </w:tcPr>
          <w:p w:rsidR="00C027F2" w:rsidRPr="007F7FA1" w:rsidRDefault="00C027F2" w:rsidP="002E6641">
            <w:pPr>
              <w:spacing w:before="37" w:after="37"/>
              <w:contextualSpacing/>
            </w:pPr>
          </w:p>
          <w:p w:rsidR="00C027F2" w:rsidRPr="007F7FA1" w:rsidRDefault="00C027F2" w:rsidP="002E6641">
            <w:pPr>
              <w:spacing w:before="37" w:after="37"/>
              <w:contextualSpacing/>
            </w:pPr>
          </w:p>
          <w:p w:rsidR="00C027F2" w:rsidRDefault="00C027F2" w:rsidP="002E6641">
            <w:pPr>
              <w:spacing w:before="37" w:after="37"/>
              <w:contextualSpacing/>
            </w:pPr>
          </w:p>
          <w:p w:rsidR="00C027F2" w:rsidRPr="007F7FA1" w:rsidRDefault="00C027F2" w:rsidP="002E6641">
            <w:pPr>
              <w:spacing w:before="37" w:after="37"/>
              <w:contextualSpacing/>
            </w:pPr>
            <w:r w:rsidRPr="007F7FA1">
              <w:t>20</w:t>
            </w:r>
          </w:p>
          <w:p w:rsidR="00C027F2" w:rsidRDefault="00C027F2" w:rsidP="002E6641">
            <w:pPr>
              <w:spacing w:before="37" w:after="37"/>
              <w:contextualSpacing/>
            </w:pPr>
          </w:p>
          <w:p w:rsidR="00C027F2" w:rsidRPr="007F7FA1" w:rsidRDefault="00C027F2" w:rsidP="002E6641">
            <w:pPr>
              <w:spacing w:before="37" w:after="37"/>
              <w:contextualSpacing/>
            </w:pPr>
            <w:r w:rsidRPr="007F7FA1">
              <w:t>20</w:t>
            </w:r>
          </w:p>
          <w:p w:rsidR="00C027F2" w:rsidRPr="007F7FA1" w:rsidRDefault="00C027F2" w:rsidP="002E6641">
            <w:pPr>
              <w:spacing w:before="37" w:after="37"/>
              <w:contextualSpacing/>
            </w:pPr>
            <w:r w:rsidRPr="007F7FA1">
              <w:t>20</w:t>
            </w:r>
          </w:p>
          <w:p w:rsidR="00C027F2" w:rsidRPr="007F7FA1" w:rsidRDefault="00C027F2" w:rsidP="002E6641">
            <w:pPr>
              <w:spacing w:before="37" w:after="37"/>
              <w:contextualSpacing/>
            </w:pPr>
            <w:r>
              <w:t>20</w:t>
            </w:r>
          </w:p>
          <w:p w:rsidR="00C027F2" w:rsidRPr="007F7FA1" w:rsidRDefault="00C027F2" w:rsidP="002E6641">
            <w:pPr>
              <w:spacing w:before="37" w:after="37"/>
              <w:contextualSpacing/>
            </w:pPr>
            <w:r w:rsidRPr="007F7FA1">
              <w:t>20</w:t>
            </w:r>
          </w:p>
        </w:tc>
        <w:tc>
          <w:tcPr>
            <w:tcW w:w="2570" w:type="dxa"/>
            <w:vAlign w:val="center"/>
          </w:tcPr>
          <w:p w:rsidR="00C027F2" w:rsidRPr="00037620" w:rsidRDefault="00C027F2" w:rsidP="002E6641">
            <w:pPr>
              <w:spacing w:before="37" w:after="37"/>
              <w:contextualSpacing/>
            </w:pPr>
            <w:r w:rsidRPr="00037620">
              <w:t>ежемесячно</w:t>
            </w:r>
          </w:p>
        </w:tc>
      </w:tr>
      <w:tr w:rsidR="00C027F2" w:rsidRPr="00037620" w:rsidTr="00E954F3">
        <w:trPr>
          <w:trHeight w:val="599"/>
          <w:jc w:val="center"/>
        </w:trPr>
        <w:tc>
          <w:tcPr>
            <w:tcW w:w="5727" w:type="dxa"/>
            <w:tcBorders>
              <w:top w:val="single" w:sz="4" w:space="0" w:color="auto"/>
              <w:left w:val="single" w:sz="4" w:space="0" w:color="auto"/>
              <w:bottom w:val="single" w:sz="4" w:space="0" w:color="auto"/>
              <w:right w:val="single" w:sz="4" w:space="0" w:color="auto"/>
            </w:tcBorders>
          </w:tcPr>
          <w:p w:rsidR="00C027F2" w:rsidRPr="005B617C" w:rsidRDefault="00C027F2" w:rsidP="00EF593E">
            <w:pPr>
              <w:contextualSpacing/>
              <w:rPr>
                <w:bCs/>
              </w:rPr>
            </w:pPr>
            <w:r w:rsidRPr="005B617C">
              <w:rPr>
                <w:bCs/>
              </w:rPr>
              <w:t>Осущес</w:t>
            </w:r>
            <w:r>
              <w:rPr>
                <w:bCs/>
              </w:rPr>
              <w:t xml:space="preserve">твление качественного контроля </w:t>
            </w:r>
            <w:r w:rsidRPr="005B617C">
              <w:rPr>
                <w:bCs/>
              </w:rPr>
              <w:t>за комплектованием групп (своевременность приказов об отчислении/зачислении)</w:t>
            </w:r>
          </w:p>
        </w:tc>
        <w:tc>
          <w:tcPr>
            <w:tcW w:w="1337" w:type="dxa"/>
            <w:tcBorders>
              <w:top w:val="single" w:sz="4" w:space="0" w:color="auto"/>
              <w:left w:val="single" w:sz="4" w:space="0" w:color="auto"/>
              <w:bottom w:val="single" w:sz="4" w:space="0" w:color="auto"/>
              <w:right w:val="single" w:sz="4" w:space="0" w:color="auto"/>
            </w:tcBorders>
            <w:vAlign w:val="center"/>
          </w:tcPr>
          <w:p w:rsidR="00C027F2" w:rsidRPr="005B617C" w:rsidRDefault="00C027F2" w:rsidP="002E6641">
            <w:pPr>
              <w:spacing w:before="37" w:after="37"/>
              <w:contextualSpacing/>
            </w:pPr>
            <w:r w:rsidRPr="005B617C">
              <w:t>20</w:t>
            </w:r>
          </w:p>
        </w:tc>
        <w:tc>
          <w:tcPr>
            <w:tcW w:w="2570" w:type="dxa"/>
            <w:tcBorders>
              <w:top w:val="single" w:sz="4" w:space="0" w:color="auto"/>
              <w:left w:val="single" w:sz="4" w:space="0" w:color="auto"/>
              <w:bottom w:val="single" w:sz="4" w:space="0" w:color="auto"/>
              <w:right w:val="single" w:sz="4" w:space="0" w:color="auto"/>
            </w:tcBorders>
            <w:vAlign w:val="center"/>
          </w:tcPr>
          <w:p w:rsidR="00C027F2" w:rsidRPr="005B617C" w:rsidRDefault="00C027F2" w:rsidP="002E6641">
            <w:pPr>
              <w:spacing w:before="37" w:after="37"/>
              <w:contextualSpacing/>
            </w:pPr>
            <w:r w:rsidRPr="00037620">
              <w:t>ежемесячно</w:t>
            </w:r>
          </w:p>
        </w:tc>
      </w:tr>
      <w:tr w:rsidR="00C027F2" w:rsidRPr="00037620" w:rsidTr="00E954F3">
        <w:trPr>
          <w:trHeight w:val="599"/>
          <w:jc w:val="center"/>
        </w:trPr>
        <w:tc>
          <w:tcPr>
            <w:tcW w:w="5727" w:type="dxa"/>
            <w:tcBorders>
              <w:top w:val="single" w:sz="4" w:space="0" w:color="auto"/>
              <w:left w:val="single" w:sz="4" w:space="0" w:color="auto"/>
              <w:bottom w:val="single" w:sz="4" w:space="0" w:color="auto"/>
              <w:right w:val="single" w:sz="4" w:space="0" w:color="auto"/>
            </w:tcBorders>
          </w:tcPr>
          <w:p w:rsidR="00C027F2" w:rsidRPr="005B617C" w:rsidRDefault="00C027F2" w:rsidP="00EF593E">
            <w:pPr>
              <w:contextualSpacing/>
              <w:rPr>
                <w:bCs/>
              </w:rPr>
            </w:pPr>
            <w:r w:rsidRPr="005B617C">
              <w:rPr>
                <w:bCs/>
              </w:rPr>
              <w:t>Участие в разработке локально-нормативных актов учреждения</w:t>
            </w:r>
          </w:p>
        </w:tc>
        <w:tc>
          <w:tcPr>
            <w:tcW w:w="1337" w:type="dxa"/>
            <w:tcBorders>
              <w:top w:val="single" w:sz="4" w:space="0" w:color="auto"/>
              <w:left w:val="single" w:sz="4" w:space="0" w:color="auto"/>
              <w:bottom w:val="single" w:sz="4" w:space="0" w:color="auto"/>
              <w:right w:val="single" w:sz="4" w:space="0" w:color="auto"/>
            </w:tcBorders>
            <w:vAlign w:val="center"/>
          </w:tcPr>
          <w:p w:rsidR="00C027F2" w:rsidRPr="005B617C" w:rsidRDefault="00C027F2" w:rsidP="002E6641">
            <w:pPr>
              <w:spacing w:before="37" w:after="37"/>
              <w:contextualSpacing/>
            </w:pPr>
            <w:r w:rsidRPr="005B617C">
              <w:t>20</w:t>
            </w:r>
          </w:p>
        </w:tc>
        <w:tc>
          <w:tcPr>
            <w:tcW w:w="2570" w:type="dxa"/>
            <w:tcBorders>
              <w:top w:val="single" w:sz="4" w:space="0" w:color="auto"/>
              <w:left w:val="single" w:sz="4" w:space="0" w:color="auto"/>
              <w:bottom w:val="single" w:sz="4" w:space="0" w:color="auto"/>
              <w:right w:val="single" w:sz="4" w:space="0" w:color="auto"/>
            </w:tcBorders>
            <w:vAlign w:val="center"/>
          </w:tcPr>
          <w:p w:rsidR="00C027F2" w:rsidRPr="005B617C" w:rsidRDefault="00C027F2" w:rsidP="002E6641">
            <w:pPr>
              <w:spacing w:before="37" w:after="37"/>
              <w:contextualSpacing/>
            </w:pPr>
            <w:r w:rsidRPr="00037620">
              <w:t>ежемесячно</w:t>
            </w:r>
          </w:p>
        </w:tc>
      </w:tr>
      <w:tr w:rsidR="00E620E8" w:rsidRPr="00037620" w:rsidTr="00EE2429">
        <w:trPr>
          <w:trHeight w:val="599"/>
          <w:jc w:val="center"/>
        </w:trPr>
        <w:tc>
          <w:tcPr>
            <w:tcW w:w="5727" w:type="dxa"/>
            <w:tcBorders>
              <w:top w:val="single" w:sz="4" w:space="0" w:color="auto"/>
              <w:left w:val="single" w:sz="4" w:space="0" w:color="auto"/>
              <w:bottom w:val="single" w:sz="4" w:space="0" w:color="auto"/>
              <w:right w:val="single" w:sz="4" w:space="0" w:color="auto"/>
            </w:tcBorders>
            <w:vAlign w:val="center"/>
          </w:tcPr>
          <w:p w:rsidR="00E620E8" w:rsidRPr="003F7722" w:rsidRDefault="00E620E8" w:rsidP="00EE2429">
            <w:pPr>
              <w:spacing w:before="37" w:after="37" w:line="276" w:lineRule="auto"/>
              <w:contextualSpacing/>
              <w:jc w:val="both"/>
            </w:pPr>
            <w:r>
              <w:t>Высокий уровень исполнительской дисциплины: своевременное предоставление документации и отчетности, выполнение приказов и распоряжений</w:t>
            </w:r>
          </w:p>
        </w:tc>
        <w:tc>
          <w:tcPr>
            <w:tcW w:w="1337" w:type="dxa"/>
            <w:tcBorders>
              <w:top w:val="single" w:sz="4" w:space="0" w:color="auto"/>
              <w:left w:val="single" w:sz="4" w:space="0" w:color="auto"/>
              <w:bottom w:val="single" w:sz="4" w:space="0" w:color="auto"/>
              <w:right w:val="single" w:sz="4" w:space="0" w:color="auto"/>
            </w:tcBorders>
            <w:vAlign w:val="center"/>
          </w:tcPr>
          <w:p w:rsidR="00E620E8" w:rsidRPr="007F7FA1" w:rsidRDefault="00E620E8" w:rsidP="002E6641">
            <w:pPr>
              <w:spacing w:before="37" w:after="37"/>
              <w:contextualSpacing/>
            </w:pPr>
            <w:r w:rsidRPr="007F7FA1">
              <w:t>20</w:t>
            </w:r>
            <w:r>
              <w:t>-30</w:t>
            </w:r>
          </w:p>
        </w:tc>
        <w:tc>
          <w:tcPr>
            <w:tcW w:w="2570" w:type="dxa"/>
            <w:tcBorders>
              <w:top w:val="single" w:sz="4" w:space="0" w:color="auto"/>
              <w:left w:val="single" w:sz="4" w:space="0" w:color="auto"/>
              <w:bottom w:val="single" w:sz="4" w:space="0" w:color="auto"/>
              <w:right w:val="single" w:sz="4" w:space="0" w:color="auto"/>
            </w:tcBorders>
            <w:vAlign w:val="center"/>
          </w:tcPr>
          <w:p w:rsidR="00E620E8" w:rsidRPr="007F7FA1" w:rsidRDefault="00E620E8" w:rsidP="002E6641">
            <w:pPr>
              <w:spacing w:before="37" w:after="37"/>
              <w:contextualSpacing/>
            </w:pPr>
            <w:r w:rsidRPr="007F7FA1">
              <w:t>ежемесячно</w:t>
            </w:r>
          </w:p>
        </w:tc>
      </w:tr>
      <w:tr w:rsidR="00E620E8" w:rsidRPr="00037620" w:rsidTr="00E954F3">
        <w:trPr>
          <w:trHeight w:val="599"/>
          <w:jc w:val="center"/>
        </w:trPr>
        <w:tc>
          <w:tcPr>
            <w:tcW w:w="5727" w:type="dxa"/>
            <w:tcBorders>
              <w:top w:val="single" w:sz="4" w:space="0" w:color="auto"/>
              <w:left w:val="single" w:sz="4" w:space="0" w:color="auto"/>
              <w:bottom w:val="single" w:sz="4" w:space="0" w:color="auto"/>
              <w:right w:val="single" w:sz="4" w:space="0" w:color="auto"/>
            </w:tcBorders>
          </w:tcPr>
          <w:p w:rsidR="00E620E8" w:rsidRPr="007F7FA1" w:rsidRDefault="00E620E8" w:rsidP="00EE2429">
            <w:pPr>
              <w:contextualSpacing/>
              <w:rPr>
                <w:bCs/>
              </w:rPr>
            </w:pPr>
            <w:r w:rsidRPr="003F7722">
              <w:t>Качественное</w:t>
            </w:r>
            <w:r>
              <w:t xml:space="preserve"> исполнение должностных обязанностей</w:t>
            </w:r>
            <w:r>
              <w:rPr>
                <w:bCs/>
              </w:rPr>
              <w:t>, о</w:t>
            </w:r>
            <w:r w:rsidRPr="007F7FA1">
              <w:rPr>
                <w:bCs/>
              </w:rPr>
              <w:t xml:space="preserve">тсутствие замечаний </w:t>
            </w:r>
            <w:r w:rsidR="00EE2429">
              <w:rPr>
                <w:bCs/>
              </w:rPr>
              <w:t>и</w:t>
            </w:r>
            <w:r w:rsidRPr="007F7FA1">
              <w:rPr>
                <w:bCs/>
              </w:rPr>
              <w:t xml:space="preserve"> дисциплинарных взысканий</w:t>
            </w:r>
          </w:p>
        </w:tc>
        <w:tc>
          <w:tcPr>
            <w:tcW w:w="1337" w:type="dxa"/>
            <w:tcBorders>
              <w:top w:val="single" w:sz="4" w:space="0" w:color="auto"/>
              <w:left w:val="single" w:sz="4" w:space="0" w:color="auto"/>
              <w:bottom w:val="single" w:sz="4" w:space="0" w:color="auto"/>
              <w:right w:val="single" w:sz="4" w:space="0" w:color="auto"/>
            </w:tcBorders>
            <w:vAlign w:val="center"/>
          </w:tcPr>
          <w:p w:rsidR="00E620E8" w:rsidRPr="007F7FA1" w:rsidRDefault="00E620E8" w:rsidP="002E6641">
            <w:pPr>
              <w:spacing w:before="37" w:after="37"/>
              <w:contextualSpacing/>
            </w:pPr>
            <w:r>
              <w:t>5-50</w:t>
            </w:r>
          </w:p>
        </w:tc>
        <w:tc>
          <w:tcPr>
            <w:tcW w:w="2570" w:type="dxa"/>
            <w:tcBorders>
              <w:top w:val="single" w:sz="4" w:space="0" w:color="auto"/>
              <w:left w:val="single" w:sz="4" w:space="0" w:color="auto"/>
              <w:bottom w:val="single" w:sz="4" w:space="0" w:color="auto"/>
              <w:right w:val="single" w:sz="4" w:space="0" w:color="auto"/>
            </w:tcBorders>
            <w:vAlign w:val="center"/>
          </w:tcPr>
          <w:p w:rsidR="00E620E8" w:rsidRPr="007F7FA1" w:rsidRDefault="00E620E8" w:rsidP="002E6641">
            <w:pPr>
              <w:spacing w:before="37" w:after="37"/>
              <w:contextualSpacing/>
            </w:pPr>
            <w:r w:rsidRPr="007F7FA1">
              <w:t>ежемесячно</w:t>
            </w:r>
          </w:p>
        </w:tc>
      </w:tr>
    </w:tbl>
    <w:p w:rsidR="004B7EC9" w:rsidRDefault="004B7EC9" w:rsidP="00EF593E">
      <w:pPr>
        <w:spacing w:before="100" w:beforeAutospacing="1" w:after="100" w:afterAutospacing="1"/>
        <w:contextualSpacing/>
        <w:jc w:val="right"/>
        <w:rPr>
          <w:b/>
          <w:sz w:val="28"/>
          <w:szCs w:val="28"/>
        </w:rPr>
      </w:pPr>
    </w:p>
    <w:p w:rsidR="00191D88" w:rsidRDefault="00191D88" w:rsidP="00EF593E">
      <w:pPr>
        <w:spacing w:before="100" w:beforeAutospacing="1" w:after="100" w:afterAutospacing="1"/>
        <w:contextualSpacing/>
        <w:jc w:val="right"/>
        <w:rPr>
          <w:b/>
          <w:sz w:val="28"/>
          <w:szCs w:val="28"/>
        </w:rPr>
      </w:pPr>
    </w:p>
    <w:p w:rsidR="00D85A22" w:rsidRDefault="00D85A22" w:rsidP="00EF593E">
      <w:pPr>
        <w:spacing w:before="100" w:beforeAutospacing="1" w:after="100" w:afterAutospacing="1"/>
        <w:contextualSpacing/>
        <w:jc w:val="right"/>
        <w:rPr>
          <w:b/>
          <w:sz w:val="28"/>
          <w:szCs w:val="28"/>
        </w:rPr>
      </w:pPr>
      <w:r w:rsidRPr="00037620">
        <w:rPr>
          <w:b/>
          <w:sz w:val="28"/>
          <w:szCs w:val="28"/>
        </w:rPr>
        <w:t xml:space="preserve">Приложение </w:t>
      </w:r>
      <w:r w:rsidR="00FA79F5" w:rsidRPr="00037620">
        <w:rPr>
          <w:b/>
          <w:sz w:val="28"/>
          <w:szCs w:val="28"/>
        </w:rPr>
        <w:t xml:space="preserve">№ 2  </w:t>
      </w:r>
    </w:p>
    <w:p w:rsidR="00FA79F5" w:rsidRPr="00037620" w:rsidRDefault="00FA79F5" w:rsidP="00EF593E">
      <w:pPr>
        <w:spacing w:before="100" w:beforeAutospacing="1" w:after="100" w:afterAutospacing="1"/>
        <w:contextualSpacing/>
        <w:jc w:val="right"/>
        <w:rPr>
          <w:b/>
          <w:sz w:val="28"/>
          <w:szCs w:val="28"/>
        </w:rPr>
      </w:pPr>
    </w:p>
    <w:p w:rsidR="00FA79F5" w:rsidRPr="00037620" w:rsidRDefault="00FA79F5" w:rsidP="00EF593E">
      <w:pPr>
        <w:contextualSpacing/>
        <w:jc w:val="center"/>
        <w:rPr>
          <w:b/>
          <w:sz w:val="28"/>
          <w:szCs w:val="28"/>
        </w:rPr>
      </w:pPr>
      <w:r w:rsidRPr="00037620">
        <w:rPr>
          <w:b/>
          <w:sz w:val="28"/>
          <w:szCs w:val="28"/>
        </w:rPr>
        <w:t>Перечень показателей и критериевоценки</w:t>
      </w:r>
    </w:p>
    <w:p w:rsidR="00FA79F5" w:rsidRPr="00037620" w:rsidRDefault="00FA79F5" w:rsidP="00EF593E">
      <w:pPr>
        <w:contextualSpacing/>
        <w:jc w:val="center"/>
        <w:rPr>
          <w:b/>
          <w:sz w:val="28"/>
          <w:szCs w:val="28"/>
        </w:rPr>
      </w:pPr>
      <w:r w:rsidRPr="00037620">
        <w:rPr>
          <w:b/>
          <w:sz w:val="28"/>
          <w:szCs w:val="28"/>
        </w:rPr>
        <w:t>эффективности труда работников Учреждения, позволяющих оценить</w:t>
      </w:r>
    </w:p>
    <w:p w:rsidR="000035DF" w:rsidRPr="00037620" w:rsidRDefault="00FA79F5" w:rsidP="00EF593E">
      <w:pPr>
        <w:contextualSpacing/>
        <w:jc w:val="center"/>
        <w:rPr>
          <w:b/>
          <w:sz w:val="28"/>
          <w:szCs w:val="28"/>
        </w:rPr>
      </w:pPr>
      <w:r w:rsidRPr="00037620">
        <w:rPr>
          <w:b/>
          <w:sz w:val="28"/>
          <w:szCs w:val="28"/>
        </w:rPr>
        <w:t xml:space="preserve">результативность и качество  работы  для  </w:t>
      </w:r>
      <w:r w:rsidR="00D32443" w:rsidRPr="00037620">
        <w:rPr>
          <w:b/>
          <w:sz w:val="28"/>
          <w:szCs w:val="28"/>
        </w:rPr>
        <w:t xml:space="preserve">осуществления </w:t>
      </w:r>
      <w:r w:rsidRPr="00037620">
        <w:rPr>
          <w:b/>
          <w:sz w:val="28"/>
          <w:szCs w:val="28"/>
        </w:rPr>
        <w:t>выплат стимулирующего характера</w:t>
      </w:r>
    </w:p>
    <w:p w:rsidR="00244F8E" w:rsidRPr="00037620" w:rsidRDefault="00D32443" w:rsidP="00EF593E">
      <w:pPr>
        <w:contextualSpacing/>
        <w:jc w:val="center"/>
      </w:pPr>
      <w:r w:rsidRPr="00037620">
        <w:rPr>
          <w:b/>
          <w:sz w:val="28"/>
          <w:szCs w:val="28"/>
        </w:rPr>
        <w:t>(для админи</w:t>
      </w:r>
      <w:r w:rsidR="001608DC">
        <w:rPr>
          <w:b/>
          <w:sz w:val="28"/>
          <w:szCs w:val="28"/>
        </w:rPr>
        <w:t xml:space="preserve">стративного и вспомогательного </w:t>
      </w:r>
      <w:r w:rsidR="00FA79F5" w:rsidRPr="00037620">
        <w:rPr>
          <w:b/>
          <w:sz w:val="28"/>
          <w:szCs w:val="28"/>
        </w:rPr>
        <w:t>персонала).</w:t>
      </w:r>
    </w:p>
    <w:p w:rsidR="00FA79F5" w:rsidRPr="00037620" w:rsidRDefault="00FA79F5" w:rsidP="00EF593E">
      <w:pPr>
        <w:contextualSpacing/>
      </w:pPr>
    </w:p>
    <w:p w:rsidR="00D03E0F" w:rsidRDefault="00D03E0F" w:rsidP="00EF593E">
      <w:pPr>
        <w:contextualSpacing/>
        <w:rPr>
          <w:b/>
        </w:rPr>
      </w:pPr>
      <w:r w:rsidRPr="002E6641">
        <w:rPr>
          <w:b/>
        </w:rPr>
        <w:t>Заместитель директора по спортивной работе</w:t>
      </w:r>
    </w:p>
    <w:p w:rsidR="00CA4652" w:rsidRPr="002E6641" w:rsidRDefault="00CA4652"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84"/>
        <w:gridCol w:w="2275"/>
        <w:gridCol w:w="1838"/>
        <w:gridCol w:w="1369"/>
      </w:tblGrid>
      <w:tr w:rsidR="00037620" w:rsidRPr="002E6641" w:rsidTr="00151F46">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Наименование выплаты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Условия получения выплаты</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Периодичность</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Размер</w:t>
            </w:r>
          </w:p>
        </w:tc>
      </w:tr>
      <w:tr w:rsidR="002D6C96" w:rsidRPr="00037620" w:rsidTr="00CA4652">
        <w:trPr>
          <w:trHeight w:val="1910"/>
        </w:trPr>
        <w:tc>
          <w:tcPr>
            <w:tcW w:w="1754" w:type="dxa"/>
            <w:vMerge w:val="restart"/>
            <w:tcBorders>
              <w:left w:val="single" w:sz="6" w:space="0" w:color="000000"/>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2D6C96" w:rsidRPr="002D6C96" w:rsidRDefault="002D6C96" w:rsidP="00EF593E">
            <w:pPr>
              <w:contextualSpacing/>
            </w:pPr>
            <w:r w:rsidRPr="002D6C96">
              <w:t>Создание и поддержка благоприятного морально-психологического климата в коллективе</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отсутствие фиксированных жалоб со стороны родителей, работников учреждения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15</w:t>
            </w:r>
          </w:p>
        </w:tc>
      </w:tr>
      <w:tr w:rsidR="002D6C96" w:rsidRPr="00037620" w:rsidTr="00151F46">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t xml:space="preserve">Выполнение работ по внесению изменений в </w:t>
            </w:r>
            <w:r w:rsidRPr="002D6C96">
              <w:lastRenderedPageBreak/>
              <w:t>учредительную и нормативную документацию школы на высоком уровне</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lastRenderedPageBreak/>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5</w:t>
            </w:r>
            <w:r w:rsidR="00F10D55">
              <w:t>-20</w:t>
            </w:r>
          </w:p>
        </w:tc>
      </w:tr>
      <w:tr w:rsidR="002D6C96" w:rsidRPr="00037620" w:rsidTr="00151F46">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rPr>
                <w:shd w:val="clear" w:color="auto" w:fill="FFFFFF"/>
              </w:rPr>
              <w:t>Контроль за соблюдением техники безопасности во время тренировочного процесса</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rPr>
                <w:shd w:val="clear" w:color="auto" w:fill="FFFFFF"/>
              </w:rPr>
              <w:t>Отсутствие случаев травматизма занимающихся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20</w:t>
            </w:r>
          </w:p>
        </w:tc>
      </w:tr>
      <w:tr w:rsidR="002D6C96" w:rsidRPr="00037620" w:rsidTr="00151F46">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t>Организация и проведение соревнований и мероприятий, повышающих имидж Учреждения</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Соревнования и мероприятия, городского, регионального и федерального уровня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10</w:t>
            </w:r>
          </w:p>
        </w:tc>
      </w:tr>
      <w:tr w:rsidR="002D6C96" w:rsidRPr="00037620" w:rsidTr="00151F46">
        <w:tc>
          <w:tcPr>
            <w:tcW w:w="1754" w:type="dxa"/>
            <w:vMerge w:val="restart"/>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r w:rsidRPr="00037620">
              <w:t>За интенсивность работы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t>Выполнение работ, не входящих в должностные обязанности</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Участие в комиссиях,  советах учреждения, общественных объединениях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rPr>
                <w:highlight w:val="yellow"/>
              </w:rP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D91F7B" w:rsidP="002E6641">
            <w:pPr>
              <w:spacing w:beforeAutospacing="1" w:after="100" w:afterAutospacing="1"/>
              <w:contextualSpacing/>
            </w:pPr>
            <w:r>
              <w:t>3-25</w:t>
            </w:r>
          </w:p>
        </w:tc>
      </w:tr>
      <w:tr w:rsidR="002D6C96" w:rsidRPr="00037620" w:rsidTr="00151F46">
        <w:tc>
          <w:tcPr>
            <w:tcW w:w="1754" w:type="dxa"/>
            <w:vMerge/>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2D6C96" w:rsidRPr="00037620" w:rsidRDefault="002D6C96"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t>Оперативная и качественная подача срочных сведений руководителю и в вышестоящие организации</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rPr>
                <w:highlight w:val="yellow"/>
              </w:rP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55C49" w:rsidP="002E6641">
            <w:pPr>
              <w:spacing w:beforeAutospacing="1" w:after="100" w:afterAutospacing="1"/>
              <w:contextualSpacing/>
            </w:pPr>
            <w:r>
              <w:t>До 20</w:t>
            </w:r>
          </w:p>
        </w:tc>
      </w:tr>
    </w:tbl>
    <w:p w:rsidR="00EC5AC5" w:rsidRDefault="00EC5AC5" w:rsidP="00EF593E">
      <w:pPr>
        <w:spacing w:after="200"/>
        <w:contextualSpacing/>
      </w:pPr>
    </w:p>
    <w:p w:rsidR="00093DA3" w:rsidRDefault="003D5A39" w:rsidP="00EF593E">
      <w:pPr>
        <w:spacing w:after="200"/>
        <w:contextualSpacing/>
        <w:rPr>
          <w:b/>
        </w:rPr>
      </w:pPr>
      <w:r w:rsidRPr="002E6641">
        <w:rPr>
          <w:b/>
        </w:rPr>
        <w:t>Заместитель директора по административно-хозяйственной работе</w:t>
      </w:r>
    </w:p>
    <w:p w:rsidR="001C6C1D" w:rsidRPr="002E6641" w:rsidRDefault="001C6C1D" w:rsidP="00EF593E">
      <w:pPr>
        <w:spacing w:after="200"/>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84"/>
        <w:gridCol w:w="2275"/>
        <w:gridCol w:w="1838"/>
        <w:gridCol w:w="1369"/>
      </w:tblGrid>
      <w:tr w:rsidR="00093DA3" w:rsidRPr="002E6641" w:rsidTr="002D02C9">
        <w:trPr>
          <w:trHeight w:val="1120"/>
        </w:trPr>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Наименование выплаты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rPr>
                <w:b/>
              </w:rPr>
            </w:pPr>
            <w:r w:rsidRPr="002E6641">
              <w:rPr>
                <w:b/>
              </w:rPr>
              <w:t>Условия получения выплаты</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Периодичность</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Размер </w:t>
            </w:r>
          </w:p>
        </w:tc>
      </w:tr>
      <w:tr w:rsidR="00EC5AC5" w:rsidRPr="00037620" w:rsidTr="00F10D55">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EC5AC5" w:rsidRPr="00037620" w:rsidRDefault="00EC5AC5" w:rsidP="00EF593E">
            <w:pPr>
              <w:spacing w:after="120"/>
              <w:contextualSpacing/>
              <w:jc w:val="center"/>
            </w:pPr>
            <w:r w:rsidRPr="00037620">
              <w:t>За качество работы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EF593E">
            <w:pPr>
              <w:spacing w:beforeAutospacing="1" w:after="100" w:afterAutospacing="1"/>
              <w:contextualSpacing/>
            </w:pPr>
            <w:r w:rsidRPr="002D6C96">
              <w:t>Оперативное устранение аварийных и внештатных ситуаций</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10</w:t>
            </w:r>
          </w:p>
        </w:tc>
      </w:tr>
      <w:tr w:rsidR="00EC5AC5"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EC5AC5" w:rsidRPr="00037620" w:rsidRDefault="00EC5AC5"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EC5AC5" w:rsidRPr="002D6C96" w:rsidRDefault="00EC5AC5" w:rsidP="00EF593E">
            <w:pPr>
              <w:contextualSpacing/>
            </w:pPr>
            <w:r w:rsidRPr="002D6C96">
              <w:t>Создание и поддержка благоприятного морально-психологического климата в коллективе</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отсутствие фиксированных жалоб со стороны работников учреждения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C5AC5" w:rsidRPr="002D6C96" w:rsidRDefault="00EC5AC5" w:rsidP="002E6641">
            <w:pPr>
              <w:spacing w:beforeAutospacing="1" w:after="100" w:afterAutospacing="1"/>
              <w:contextualSpacing/>
            </w:pPr>
            <w:r w:rsidRPr="002D6C96">
              <w:t>15</w:t>
            </w:r>
          </w:p>
        </w:tc>
      </w:tr>
      <w:tr w:rsidR="006B2283" w:rsidRPr="00037620" w:rsidTr="00F10D55">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3509CC" w:rsidRDefault="006B2283" w:rsidP="00EF593E">
            <w:pPr>
              <w:contextualSpacing/>
            </w:pPr>
            <w:r w:rsidRPr="003509CC">
              <w:t>Качественное осуществление текущего контроля по хозяйственному обслуживанию учреждения</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3509CC" w:rsidRDefault="006B2283" w:rsidP="002E6641">
            <w:pPr>
              <w:spacing w:beforeAutospacing="1" w:after="100" w:afterAutospacing="1"/>
              <w:contextualSpacing/>
            </w:pPr>
            <w:r w:rsidRPr="003509CC">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3509CC" w:rsidRDefault="006B2283" w:rsidP="002E6641">
            <w:pPr>
              <w:spacing w:beforeAutospacing="1" w:after="100" w:afterAutospacing="1"/>
              <w:contextualSpacing/>
            </w:pPr>
            <w:r w:rsidRPr="003509CC">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3509CC" w:rsidRDefault="00255C49" w:rsidP="002E6641">
            <w:pPr>
              <w:spacing w:beforeAutospacing="1" w:after="100" w:afterAutospacing="1"/>
              <w:contextualSpacing/>
            </w:pPr>
            <w:r>
              <w:t xml:space="preserve">До </w:t>
            </w:r>
            <w:r w:rsidR="006B2283" w:rsidRPr="003509CC">
              <w:t>30</w:t>
            </w:r>
          </w:p>
        </w:tc>
      </w:tr>
      <w:tr w:rsidR="006B2283" w:rsidRPr="00037620" w:rsidTr="00F10D55">
        <w:tc>
          <w:tcPr>
            <w:tcW w:w="1754" w:type="dxa"/>
            <w:vMerge w:val="restart"/>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after="120"/>
              <w:contextualSpacing/>
              <w:jc w:val="center"/>
            </w:pPr>
            <w:r w:rsidRPr="00037620">
              <w:t>За интенсивность работы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pPr>
            <w:r w:rsidRPr="002D6C96">
              <w:t>Оперативная и качественная подача срочных сведений руководителю и в вышестоящие организации</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D91F7B" w:rsidP="002E6641">
            <w:pPr>
              <w:spacing w:beforeAutospacing="1" w:after="100" w:afterAutospacing="1"/>
              <w:contextualSpacing/>
            </w:pPr>
            <w:r>
              <w:t>15</w:t>
            </w:r>
          </w:p>
        </w:tc>
      </w:tr>
      <w:tr w:rsidR="006B2283" w:rsidRPr="00037620" w:rsidTr="00F10D55">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pPr>
            <w:r w:rsidRPr="002D6C96">
              <w:t>Выполнение работ, обязанностей, не входящих в должностные обязанности</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Участие в комиссиях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D91F7B" w:rsidP="002E6641">
            <w:pPr>
              <w:spacing w:beforeAutospacing="1" w:after="100" w:afterAutospacing="1"/>
              <w:contextualSpacing/>
            </w:pPr>
            <w:r>
              <w:t>3-25</w:t>
            </w:r>
          </w:p>
        </w:tc>
      </w:tr>
    </w:tbl>
    <w:p w:rsidR="00D6370E" w:rsidRPr="00037620" w:rsidRDefault="00D6370E" w:rsidP="00EF593E">
      <w:pPr>
        <w:contextualSpacing/>
      </w:pPr>
    </w:p>
    <w:p w:rsidR="00D03E0F" w:rsidRDefault="00D03E0F" w:rsidP="00EF593E">
      <w:pPr>
        <w:contextualSpacing/>
        <w:rPr>
          <w:b/>
        </w:rPr>
      </w:pPr>
      <w:r w:rsidRPr="004B7EC9">
        <w:rPr>
          <w:b/>
        </w:rPr>
        <w:t>Главный бухгалтер</w:t>
      </w:r>
    </w:p>
    <w:p w:rsidR="001C6C1D" w:rsidRPr="002E6641" w:rsidRDefault="001C6C1D"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79"/>
        <w:gridCol w:w="2290"/>
        <w:gridCol w:w="1838"/>
        <w:gridCol w:w="1359"/>
      </w:tblGrid>
      <w:tr w:rsidR="00D03E0F" w:rsidRPr="002E6641" w:rsidTr="00F10D55">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Наименование выплаты</w:t>
            </w:r>
          </w:p>
        </w:tc>
        <w:tc>
          <w:tcPr>
            <w:tcW w:w="22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rPr>
                <w:b/>
              </w:rPr>
            </w:pPr>
            <w:r w:rsidRPr="002E6641">
              <w:rPr>
                <w:b/>
              </w:rPr>
              <w:t>Условия получения выплаты</w:t>
            </w: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Периодичность</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 xml:space="preserve">Размер </w:t>
            </w:r>
          </w:p>
        </w:tc>
      </w:tr>
      <w:tr w:rsidR="006B2283" w:rsidRPr="00037620" w:rsidTr="00F10D55">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after="120"/>
              <w:contextualSpacing/>
              <w:jc w:val="center"/>
            </w:pPr>
            <w:r w:rsidRPr="00037620">
              <w:t>За качество работы</w:t>
            </w:r>
          </w:p>
        </w:tc>
        <w:tc>
          <w:tcPr>
            <w:tcW w:w="22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6A2CEC" w:rsidRDefault="006B2283" w:rsidP="00EF593E">
            <w:pPr>
              <w:spacing w:beforeAutospacing="1" w:after="100" w:afterAutospacing="1"/>
              <w:contextualSpacing/>
            </w:pPr>
            <w:r w:rsidRPr="006A2CEC">
              <w:t>Качественное исполнение календарного финансового плана</w:t>
            </w: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6A2CEC" w:rsidRDefault="006B2283" w:rsidP="00EF593E">
            <w:pPr>
              <w:spacing w:beforeAutospacing="1" w:after="100" w:afterAutospacing="1"/>
              <w:contextualSpacing/>
            </w:pPr>
            <w:r w:rsidRPr="006A2CEC">
              <w:t>1. Соблюдение платежной дисциплины  без замечаний</w:t>
            </w:r>
          </w:p>
          <w:p w:rsidR="006B2283" w:rsidRPr="006A2CEC" w:rsidRDefault="006B2283" w:rsidP="00EF593E">
            <w:pPr>
              <w:spacing w:beforeAutospacing="1" w:after="100" w:afterAutospacing="1"/>
              <w:contextualSpacing/>
            </w:pPr>
            <w:r w:rsidRPr="006A2CEC">
              <w:t>2. Своевременное и качественное предоставление налоговой и бухгалтерской отчетности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50</w:t>
            </w:r>
          </w:p>
          <w:p w:rsidR="006B2283" w:rsidRPr="002D6C96" w:rsidRDefault="006B2283" w:rsidP="002E6641">
            <w:pPr>
              <w:spacing w:beforeAutospacing="1" w:after="100" w:afterAutospacing="1"/>
              <w:contextualSpacing/>
            </w:pPr>
          </w:p>
          <w:p w:rsidR="006B2283" w:rsidRPr="002D6C96" w:rsidRDefault="006B2283" w:rsidP="002E6641">
            <w:pPr>
              <w:spacing w:beforeAutospacing="1" w:after="100" w:afterAutospacing="1"/>
              <w:contextualSpacing/>
            </w:pPr>
            <w:r w:rsidRPr="002D6C96">
              <w:t>50</w:t>
            </w:r>
          </w:p>
          <w:p w:rsidR="006B2283" w:rsidRPr="002D6C96" w:rsidRDefault="006B2283" w:rsidP="002E6641">
            <w:pPr>
              <w:spacing w:beforeAutospacing="1" w:after="100" w:afterAutospacing="1"/>
              <w:contextualSpacing/>
            </w:pPr>
          </w:p>
          <w:p w:rsidR="006B2283" w:rsidRPr="002D6C96" w:rsidRDefault="006B2283" w:rsidP="002E6641">
            <w:pPr>
              <w:spacing w:beforeAutospacing="1" w:after="100" w:afterAutospacing="1"/>
              <w:contextualSpacing/>
            </w:pP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4B7EC9" w:rsidRDefault="006B2283" w:rsidP="00EF593E">
            <w:pPr>
              <w:spacing w:beforeAutospacing="1" w:after="100" w:afterAutospacing="1"/>
              <w:contextualSpacing/>
            </w:pPr>
            <w:r w:rsidRPr="004B7EC9">
              <w:t>Освоение доведенных бюджетных ассигнований</w:t>
            </w: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4B7EC9" w:rsidRDefault="006B2283" w:rsidP="00EF593E">
            <w:pPr>
              <w:spacing w:beforeAutospacing="1" w:after="100" w:afterAutospacing="1"/>
              <w:contextualSpacing/>
            </w:pPr>
            <w:r w:rsidRPr="004B7EC9">
              <w:t>Уровень освоения бюджетных ассигнований по кассовым расходам за предыдущий квартал более 95%</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 в 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16</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EF593E">
            <w:pPr>
              <w:contextualSpacing/>
            </w:pPr>
            <w:r w:rsidRPr="002D6C96">
              <w:t>Создание и поддержка благоприятного морально-психологического климата в коллективе</w:t>
            </w: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отсутствие фиксированных жалоб со стороны работников учреждения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15</w:t>
            </w:r>
          </w:p>
        </w:tc>
      </w:tr>
      <w:tr w:rsidR="006B2283" w:rsidRPr="00037620" w:rsidTr="00F10D55">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r w:rsidRPr="00037620">
              <w:t xml:space="preserve">За </w:t>
            </w:r>
            <w:r w:rsidRPr="00037620">
              <w:lastRenderedPageBreak/>
              <w:t>интенсивность работы</w:t>
            </w:r>
          </w:p>
        </w:tc>
        <w:tc>
          <w:tcPr>
            <w:tcW w:w="2279"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pPr>
            <w:r w:rsidRPr="002D6C96">
              <w:lastRenderedPageBreak/>
              <w:t xml:space="preserve">Выполнение </w:t>
            </w:r>
            <w:r w:rsidRPr="002D6C96">
              <w:lastRenderedPageBreak/>
              <w:t>дополнительного объема работы, связанного с поступлением и учетом внебюджетных денежных средств, поступивших за прошлый квартал</w:t>
            </w: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rPr>
                <w:color w:val="000000"/>
              </w:rPr>
              <w:lastRenderedPageBreak/>
              <w:t>до 10 000 руб.</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 xml:space="preserve">ежемесячно в </w:t>
            </w:r>
            <w:r w:rsidRPr="002D6C96">
              <w:lastRenderedPageBreak/>
              <w:t>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lastRenderedPageBreak/>
              <w:t xml:space="preserve">2  </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vMerge/>
            <w:tcBorders>
              <w:left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rPr>
                <w:highlight w:val="green"/>
              </w:rPr>
            </w:pP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contextualSpacing/>
              <w:rPr>
                <w:color w:val="000000"/>
              </w:rPr>
            </w:pPr>
            <w:r w:rsidRPr="002D6C96">
              <w:rPr>
                <w:color w:val="000000"/>
              </w:rPr>
              <w:t>от 10 000 до            20 000 руб.</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ежемесячно в 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4</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vMerge/>
            <w:tcBorders>
              <w:left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rPr>
                <w:highlight w:val="green"/>
              </w:rPr>
            </w:pP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contextualSpacing/>
              <w:rPr>
                <w:color w:val="000000"/>
              </w:rPr>
            </w:pPr>
            <w:r w:rsidRPr="002D6C96">
              <w:rPr>
                <w:color w:val="000000"/>
              </w:rPr>
              <w:t xml:space="preserve">от 20 000 до         </w:t>
            </w:r>
          </w:p>
          <w:p w:rsidR="006B2283" w:rsidRPr="002D6C96" w:rsidRDefault="006B2283" w:rsidP="002E6641">
            <w:pPr>
              <w:contextualSpacing/>
              <w:rPr>
                <w:color w:val="000000"/>
              </w:rPr>
            </w:pPr>
            <w:r w:rsidRPr="002D6C96">
              <w:rPr>
                <w:color w:val="000000"/>
              </w:rPr>
              <w:t>40 000 руб.</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ежемесячно в 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7</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vMerge/>
            <w:tcBorders>
              <w:left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rPr>
                <w:highlight w:val="green"/>
              </w:rPr>
            </w:pPr>
          </w:p>
        </w:tc>
        <w:tc>
          <w:tcPr>
            <w:tcW w:w="229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contextualSpacing/>
              <w:rPr>
                <w:color w:val="000000"/>
              </w:rPr>
            </w:pPr>
            <w:r w:rsidRPr="002D6C96">
              <w:rPr>
                <w:color w:val="000000"/>
              </w:rPr>
              <w:t xml:space="preserve">от  40 000 до        </w:t>
            </w:r>
          </w:p>
          <w:p w:rsidR="006B2283" w:rsidRPr="002D6C96" w:rsidRDefault="006B2283" w:rsidP="002E6641">
            <w:pPr>
              <w:contextualSpacing/>
              <w:rPr>
                <w:color w:val="000000"/>
              </w:rPr>
            </w:pPr>
            <w:r w:rsidRPr="002D6C96">
              <w:rPr>
                <w:color w:val="000000"/>
              </w:rPr>
              <w:t>80 000 руб.</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ежемесячно в 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10</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rPr>
                <w:highlight w:val="green"/>
              </w:rPr>
            </w:pPr>
          </w:p>
        </w:tc>
        <w:tc>
          <w:tcPr>
            <w:tcW w:w="2290"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6B2283" w:rsidP="002E6641">
            <w:pPr>
              <w:contextualSpacing/>
              <w:rPr>
                <w:color w:val="000000"/>
              </w:rPr>
            </w:pPr>
            <w:r w:rsidRPr="002D6C96">
              <w:rPr>
                <w:color w:val="000000"/>
              </w:rPr>
              <w:t>от 80 000 руб.           и выше</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ежемесячно в течение текущего квартала</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12</w:t>
            </w:r>
          </w:p>
        </w:tc>
      </w:tr>
      <w:tr w:rsidR="006B2283" w:rsidRPr="00037620"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pPr>
            <w:r w:rsidRPr="002D6C96">
              <w:t xml:space="preserve">Выполнение работ, не входящих в должностные обязанности </w:t>
            </w:r>
          </w:p>
        </w:tc>
        <w:tc>
          <w:tcPr>
            <w:tcW w:w="2290" w:type="dxa"/>
            <w:tcBorders>
              <w:top w:val="single" w:sz="4" w:space="0" w:color="auto"/>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Участие в комиссиях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6B2283" w:rsidRPr="002D6C96" w:rsidRDefault="006B2283" w:rsidP="002E6641">
            <w:pPr>
              <w:spacing w:beforeAutospacing="1" w:after="100" w:afterAutospacing="1"/>
              <w:contextualSpacing/>
            </w:pPr>
            <w:r w:rsidRPr="002D6C96">
              <w:t>ежемесячно</w:t>
            </w:r>
          </w:p>
        </w:tc>
        <w:tc>
          <w:tcPr>
            <w:tcW w:w="135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6B2283" w:rsidRPr="002D6C96" w:rsidRDefault="00D91F7B" w:rsidP="002E6641">
            <w:pPr>
              <w:spacing w:beforeAutospacing="1" w:after="100" w:afterAutospacing="1"/>
              <w:contextualSpacing/>
            </w:pPr>
            <w:r>
              <w:t>3-25</w:t>
            </w:r>
          </w:p>
        </w:tc>
      </w:tr>
      <w:tr w:rsidR="006B2283" w:rsidRPr="00037620" w:rsidTr="004B7EC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6B2283" w:rsidRPr="00037620" w:rsidRDefault="006B2283" w:rsidP="00EF593E">
            <w:pPr>
              <w:spacing w:beforeAutospacing="1" w:after="100" w:afterAutospacing="1"/>
              <w:contextualSpacing/>
              <w:rPr>
                <w:highlight w:val="green"/>
              </w:rPr>
            </w:pPr>
          </w:p>
        </w:tc>
        <w:tc>
          <w:tcPr>
            <w:tcW w:w="2279" w:type="dxa"/>
            <w:tcBorders>
              <w:top w:val="single" w:sz="4" w:space="0" w:color="auto"/>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6B2283" w:rsidP="00EF593E">
            <w:pPr>
              <w:spacing w:beforeAutospacing="1" w:after="100" w:afterAutospacing="1"/>
              <w:contextualSpacing/>
            </w:pPr>
            <w:r w:rsidRPr="002D6C96">
              <w:t>Оперативная  и качественная подача срочных сведений руководителю и в вышестоящие организации</w:t>
            </w:r>
          </w:p>
        </w:tc>
        <w:tc>
          <w:tcPr>
            <w:tcW w:w="2290"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Без замечаний</w:t>
            </w:r>
          </w:p>
        </w:tc>
        <w:tc>
          <w:tcPr>
            <w:tcW w:w="1838"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6B2283" w:rsidP="002E6641">
            <w:pPr>
              <w:spacing w:beforeAutospacing="1" w:after="100" w:afterAutospacing="1"/>
              <w:contextualSpacing/>
            </w:pPr>
            <w:r w:rsidRPr="002D6C96">
              <w:t>ежемесячно</w:t>
            </w:r>
          </w:p>
        </w:tc>
        <w:tc>
          <w:tcPr>
            <w:tcW w:w="1359"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6B2283" w:rsidRPr="002D6C96" w:rsidRDefault="00A64E95" w:rsidP="002E6641">
            <w:pPr>
              <w:spacing w:beforeAutospacing="1" w:after="100" w:afterAutospacing="1"/>
              <w:contextualSpacing/>
            </w:pPr>
            <w:r>
              <w:t>10-25</w:t>
            </w:r>
          </w:p>
        </w:tc>
      </w:tr>
    </w:tbl>
    <w:p w:rsidR="00612017" w:rsidRDefault="00612017" w:rsidP="00EF593E">
      <w:pPr>
        <w:contextualSpacing/>
        <w:rPr>
          <w:b/>
        </w:rPr>
      </w:pPr>
    </w:p>
    <w:p w:rsidR="00D03E0F" w:rsidRDefault="00D03E0F" w:rsidP="00EF593E">
      <w:pPr>
        <w:contextualSpacing/>
        <w:rPr>
          <w:b/>
        </w:rPr>
      </w:pPr>
      <w:r w:rsidRPr="002E6641">
        <w:rPr>
          <w:b/>
        </w:rPr>
        <w:t>Бухгалтер</w:t>
      </w:r>
    </w:p>
    <w:p w:rsidR="00135CA8" w:rsidRPr="002E6641" w:rsidRDefault="00135CA8"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58"/>
        <w:gridCol w:w="2344"/>
        <w:gridCol w:w="1838"/>
        <w:gridCol w:w="1326"/>
      </w:tblGrid>
      <w:tr w:rsidR="002D6C96" w:rsidRPr="002E6641" w:rsidTr="00CA4652">
        <w:trPr>
          <w:trHeight w:val="950"/>
        </w:trPr>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Наименование выплаты</w:t>
            </w:r>
          </w:p>
        </w:tc>
        <w:tc>
          <w:tcPr>
            <w:tcW w:w="225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rPr>
                <w:b/>
              </w:rPr>
            </w:pPr>
            <w:r w:rsidRPr="002E6641">
              <w:rPr>
                <w:b/>
              </w:rPr>
              <w:t>Условия получения выплаты</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Периодичность</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03E0F" w:rsidRPr="002E6641" w:rsidRDefault="00D03E0F" w:rsidP="00EF593E">
            <w:pPr>
              <w:spacing w:after="120"/>
              <w:contextualSpacing/>
              <w:jc w:val="center"/>
              <w:rPr>
                <w:b/>
              </w:rPr>
            </w:pPr>
            <w:r w:rsidRPr="002E6641">
              <w:rPr>
                <w:b/>
              </w:rPr>
              <w:t xml:space="preserve">Размер </w:t>
            </w:r>
          </w:p>
        </w:tc>
      </w:tr>
      <w:tr w:rsidR="002D6C96" w:rsidRPr="002D6C96" w:rsidTr="00F10D55">
        <w:tc>
          <w:tcPr>
            <w:tcW w:w="1754" w:type="dxa"/>
            <w:vMerge w:val="restart"/>
            <w:tcBorders>
              <w:left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after="120"/>
              <w:contextualSpacing/>
              <w:jc w:val="center"/>
            </w:pPr>
          </w:p>
        </w:tc>
        <w:tc>
          <w:tcPr>
            <w:tcW w:w="225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EF593E">
            <w:pPr>
              <w:spacing w:beforeAutospacing="1" w:after="100" w:afterAutospacing="1"/>
              <w:contextualSpacing/>
            </w:pPr>
            <w:r w:rsidRPr="002D6C96">
              <w:t>Качественное исполнение календарного финансового плана</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1. Соблюдение платежной дисциплины без замечаний</w:t>
            </w:r>
          </w:p>
          <w:p w:rsidR="002D6C96" w:rsidRPr="002D6C96" w:rsidRDefault="002D6C96" w:rsidP="002E6641">
            <w:pPr>
              <w:contextualSpacing/>
            </w:pPr>
            <w:r w:rsidRPr="002D6C96">
              <w:t>2. Своевременное и качественное предоставление налоговой и бухгалтерской отчетности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contextualSpacing/>
            </w:pPr>
            <w:r w:rsidRPr="002D6C96">
              <w:t>ежемесячно</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2D6C96" w:rsidRPr="002D6C96" w:rsidRDefault="002D6C96" w:rsidP="002E6641">
            <w:pPr>
              <w:spacing w:beforeAutospacing="1" w:after="100" w:afterAutospacing="1"/>
              <w:contextualSpacing/>
            </w:pPr>
            <w:r w:rsidRPr="002D6C96">
              <w:t>200</w:t>
            </w:r>
          </w:p>
          <w:p w:rsidR="002D6C96" w:rsidRPr="002D6C96" w:rsidRDefault="002D6C96" w:rsidP="002E6641">
            <w:pPr>
              <w:spacing w:beforeAutospacing="1" w:after="100" w:afterAutospacing="1"/>
              <w:contextualSpacing/>
            </w:pPr>
          </w:p>
          <w:p w:rsidR="002D6C96" w:rsidRPr="002D6C96" w:rsidRDefault="002D6C96" w:rsidP="002E6641">
            <w:pPr>
              <w:spacing w:beforeAutospacing="1" w:after="100" w:afterAutospacing="1"/>
              <w:contextualSpacing/>
            </w:pPr>
          </w:p>
          <w:p w:rsidR="002D6C96" w:rsidRPr="002D6C96" w:rsidRDefault="002D6C96" w:rsidP="002E6641">
            <w:pPr>
              <w:spacing w:beforeAutospacing="1" w:after="100" w:afterAutospacing="1"/>
              <w:contextualSpacing/>
            </w:pPr>
            <w:r w:rsidRPr="002D6C96">
              <w:t>200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after="120"/>
              <w:contextualSpacing/>
              <w:jc w:val="center"/>
            </w:pPr>
          </w:p>
        </w:tc>
        <w:tc>
          <w:tcPr>
            <w:tcW w:w="225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3509CC" w:rsidRDefault="003C58A3" w:rsidP="00EF593E">
            <w:pPr>
              <w:spacing w:beforeAutospacing="1" w:after="100" w:afterAutospacing="1"/>
              <w:contextualSpacing/>
            </w:pPr>
            <w:r w:rsidRPr="003509CC">
              <w:t xml:space="preserve">Качественное </w:t>
            </w:r>
            <w:r w:rsidRPr="003509CC">
              <w:lastRenderedPageBreak/>
              <w:t>ведение учета по видам расходов в соответствии с ПФХД</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3509CC" w:rsidRDefault="003C58A3" w:rsidP="002E6641">
            <w:pPr>
              <w:spacing w:beforeAutospacing="1" w:after="100" w:afterAutospacing="1"/>
              <w:contextualSpacing/>
            </w:pPr>
            <w:r w:rsidRPr="003509CC">
              <w:lastRenderedPageBreak/>
              <w:t xml:space="preserve">Своевременно, без </w:t>
            </w:r>
            <w:r w:rsidRPr="003509CC">
              <w:lastRenderedPageBreak/>
              <w:t>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3509CC" w:rsidRDefault="003C58A3" w:rsidP="002E6641">
            <w:pPr>
              <w:contextualSpacing/>
            </w:pPr>
            <w:r w:rsidRPr="003509CC">
              <w:lastRenderedPageBreak/>
              <w:t>ежемесячно</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3509CC" w:rsidRDefault="003C58A3" w:rsidP="002E6641">
            <w:pPr>
              <w:spacing w:beforeAutospacing="1" w:after="100" w:afterAutospacing="1"/>
              <w:contextualSpacing/>
            </w:pPr>
            <w:r w:rsidRPr="003509CC">
              <w:t>120</w:t>
            </w:r>
          </w:p>
        </w:tc>
      </w:tr>
      <w:tr w:rsidR="003C58A3" w:rsidRPr="002D6C96" w:rsidTr="00F10D55">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after="120"/>
              <w:contextualSpacing/>
              <w:jc w:val="center"/>
            </w:pPr>
          </w:p>
        </w:tc>
        <w:tc>
          <w:tcPr>
            <w:tcW w:w="225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3C58A3" w:rsidRPr="002D6C96" w:rsidRDefault="003C58A3" w:rsidP="00EF593E">
            <w:pPr>
              <w:contextualSpacing/>
            </w:pPr>
            <w:r w:rsidRPr="002D6C96">
              <w:t>Создание и поддержка благоприятного морально-психологического климата в коллективе</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отсутствие фиксированных жалоб со стороны работников учреждения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ежемесячно</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50</w:t>
            </w:r>
          </w:p>
        </w:tc>
      </w:tr>
      <w:tr w:rsidR="003C58A3" w:rsidRPr="002D6C96" w:rsidTr="00F10D55">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after="120"/>
              <w:contextualSpacing/>
              <w:jc w:val="center"/>
            </w:pPr>
            <w:r w:rsidRPr="002D6C96">
              <w:t>За интенсивность работы</w:t>
            </w:r>
          </w:p>
          <w:p w:rsidR="003C58A3" w:rsidRPr="002D6C96" w:rsidRDefault="003C58A3" w:rsidP="00EF593E">
            <w:pPr>
              <w:spacing w:before="100" w:after="120"/>
              <w:contextualSpacing/>
              <w:jc w:val="center"/>
            </w:pPr>
          </w:p>
        </w:tc>
        <w:tc>
          <w:tcPr>
            <w:tcW w:w="225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r w:rsidRPr="002D6C96">
              <w:t>Выполнение большого объема работы</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Ведение нескольких участков бухгалтерского учета</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ежемесячно</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200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r w:rsidRPr="002D6C96">
              <w:t>Выполнение дополнительного объема работы, связанного с поступлением и учетом внебюджетных денежных средств, поступивших за прошлый квартал</w:t>
            </w: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до 10 000 руб.</w:t>
            </w:r>
          </w:p>
        </w:tc>
        <w:tc>
          <w:tcPr>
            <w:tcW w:w="1838"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ежемесячно в течение текущего квартала</w:t>
            </w: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5</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r w:rsidRPr="002D6C96">
              <w:t>от 10 000 до            20 000 руб.</w:t>
            </w:r>
          </w:p>
        </w:tc>
        <w:tc>
          <w:tcPr>
            <w:tcW w:w="183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10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r w:rsidRPr="002D6C96">
              <w:t xml:space="preserve">от 20 000 до         </w:t>
            </w:r>
          </w:p>
          <w:p w:rsidR="003C58A3" w:rsidRPr="002D6C96" w:rsidRDefault="003C58A3" w:rsidP="002E6641">
            <w:pPr>
              <w:contextualSpacing/>
            </w:pPr>
            <w:r w:rsidRPr="002D6C96">
              <w:t>40 000 руб.</w:t>
            </w:r>
          </w:p>
        </w:tc>
        <w:tc>
          <w:tcPr>
            <w:tcW w:w="183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25</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r w:rsidRPr="002D6C96">
              <w:t xml:space="preserve">от  40 000 до        </w:t>
            </w:r>
          </w:p>
          <w:p w:rsidR="003C58A3" w:rsidRPr="002D6C96" w:rsidRDefault="003C58A3" w:rsidP="002E6641">
            <w:pPr>
              <w:contextualSpacing/>
            </w:pPr>
            <w:r w:rsidRPr="002D6C96">
              <w:t>80 000 руб.</w:t>
            </w:r>
          </w:p>
        </w:tc>
        <w:tc>
          <w:tcPr>
            <w:tcW w:w="1838"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40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p>
        </w:tc>
        <w:tc>
          <w:tcPr>
            <w:tcW w:w="234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r w:rsidRPr="002D6C96">
              <w:t>от 80 000 руб.          и выше</w:t>
            </w:r>
          </w:p>
        </w:tc>
        <w:tc>
          <w:tcPr>
            <w:tcW w:w="1838"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contextualSpacing/>
            </w:pPr>
          </w:p>
        </w:tc>
        <w:tc>
          <w:tcPr>
            <w:tcW w:w="13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80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before="100" w:after="120"/>
              <w:contextualSpacing/>
              <w:jc w:val="center"/>
            </w:pPr>
          </w:p>
        </w:tc>
        <w:tc>
          <w:tcPr>
            <w:tcW w:w="2258" w:type="dxa"/>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r w:rsidRPr="002D6C96">
              <w:t>Оперативная и качественная  подача срочных сведений руководителю и в вышестоящие организации</w:t>
            </w:r>
          </w:p>
        </w:tc>
        <w:tc>
          <w:tcPr>
            <w:tcW w:w="2344"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Без замечаний</w:t>
            </w:r>
          </w:p>
        </w:tc>
        <w:tc>
          <w:tcPr>
            <w:tcW w:w="1838" w:type="dxa"/>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ежемесячно</w:t>
            </w:r>
          </w:p>
        </w:tc>
        <w:tc>
          <w:tcPr>
            <w:tcW w:w="1326"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D91F7B" w:rsidP="002E6641">
            <w:pPr>
              <w:spacing w:beforeAutospacing="1" w:after="100" w:afterAutospacing="1"/>
              <w:contextualSpacing/>
            </w:pPr>
            <w:r>
              <w:t>100</w:t>
            </w:r>
            <w:r w:rsidR="00A64E95">
              <w:t>-300</w:t>
            </w:r>
          </w:p>
        </w:tc>
      </w:tr>
      <w:tr w:rsidR="003C58A3" w:rsidRPr="002D6C96" w:rsidTr="00F10D55">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3C58A3" w:rsidRPr="002D6C96" w:rsidRDefault="003C58A3" w:rsidP="00EF593E">
            <w:pPr>
              <w:spacing w:after="120"/>
              <w:contextualSpacing/>
              <w:jc w:val="center"/>
            </w:pPr>
          </w:p>
        </w:tc>
        <w:tc>
          <w:tcPr>
            <w:tcW w:w="2258" w:type="dxa"/>
            <w:tcBorders>
              <w:top w:val="single" w:sz="4" w:space="0" w:color="auto"/>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r w:rsidRPr="002D6C96">
              <w:t xml:space="preserve">Выполнение работ, не входящих в должностные обязанности </w:t>
            </w:r>
          </w:p>
        </w:tc>
        <w:tc>
          <w:tcPr>
            <w:tcW w:w="2344" w:type="dxa"/>
            <w:tcBorders>
              <w:top w:val="single" w:sz="4" w:space="0" w:color="auto"/>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 xml:space="preserve">Участие в комиссиях,  </w:t>
            </w:r>
            <w:r w:rsidRPr="002D6C96">
              <w:rPr>
                <w:rStyle w:val="apple-converted-space"/>
                <w:bCs/>
              </w:rPr>
              <w:t>составление писем по перераспределению бюджетных ассигнований, составление планов финансово-хозяйственной деятельности и расшифровок к ним</w:t>
            </w:r>
            <w:r w:rsidRPr="002D6C96">
              <w:t xml:space="preserve"> и др.</w:t>
            </w:r>
          </w:p>
        </w:tc>
        <w:tc>
          <w:tcPr>
            <w:tcW w:w="1838" w:type="dxa"/>
            <w:tcBorders>
              <w:top w:val="single" w:sz="4" w:space="0" w:color="auto"/>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ежемесячно</w:t>
            </w:r>
          </w:p>
        </w:tc>
        <w:tc>
          <w:tcPr>
            <w:tcW w:w="1326" w:type="dxa"/>
            <w:tcBorders>
              <w:top w:val="single" w:sz="4" w:space="0" w:color="auto"/>
              <w:left w:val="single" w:sz="6" w:space="0" w:color="000000"/>
              <w:bottom w:val="single" w:sz="4" w:space="0" w:color="auto"/>
              <w:right w:val="single" w:sz="6" w:space="0" w:color="000000"/>
            </w:tcBorders>
            <w:tcMar>
              <w:top w:w="90" w:type="dxa"/>
              <w:left w:w="74" w:type="dxa"/>
              <w:bottom w:w="90" w:type="dxa"/>
              <w:right w:w="74" w:type="dxa"/>
            </w:tcMar>
            <w:vAlign w:val="center"/>
          </w:tcPr>
          <w:p w:rsidR="003C58A3" w:rsidRPr="002D6C96" w:rsidRDefault="00A64E95" w:rsidP="002E6641">
            <w:pPr>
              <w:spacing w:beforeAutospacing="1" w:after="100" w:afterAutospacing="1"/>
              <w:contextualSpacing/>
            </w:pPr>
            <w:r>
              <w:t>20</w:t>
            </w:r>
            <w:r w:rsidR="00FD5103">
              <w:t>0-8</w:t>
            </w:r>
            <w:r w:rsidR="003C58A3" w:rsidRPr="002D6C96">
              <w:t>00</w:t>
            </w:r>
          </w:p>
        </w:tc>
      </w:tr>
      <w:tr w:rsidR="003C58A3" w:rsidRPr="002D6C96" w:rsidTr="00F10D55">
        <w:tc>
          <w:tcPr>
            <w:tcW w:w="1754" w:type="dxa"/>
            <w:vMerge/>
            <w:tcBorders>
              <w:left w:val="single" w:sz="6" w:space="0" w:color="000000"/>
              <w:bottom w:val="single" w:sz="4" w:space="0" w:color="auto"/>
              <w:right w:val="single" w:sz="6" w:space="0" w:color="000000"/>
            </w:tcBorders>
            <w:shd w:val="clear" w:color="auto" w:fill="FFFFFF" w:themeFill="background1"/>
            <w:tcMar>
              <w:top w:w="90" w:type="dxa"/>
              <w:left w:w="74" w:type="dxa"/>
              <w:bottom w:w="90" w:type="dxa"/>
              <w:right w:w="74" w:type="dxa"/>
            </w:tcMar>
            <w:vAlign w:val="center"/>
          </w:tcPr>
          <w:p w:rsidR="003C58A3" w:rsidRPr="002D6C96" w:rsidRDefault="003C58A3" w:rsidP="00EF593E">
            <w:pPr>
              <w:spacing w:after="120"/>
              <w:contextualSpacing/>
              <w:jc w:val="center"/>
              <w:rPr>
                <w:b/>
                <w:sz w:val="28"/>
                <w:szCs w:val="28"/>
              </w:rPr>
            </w:pPr>
          </w:p>
        </w:tc>
        <w:tc>
          <w:tcPr>
            <w:tcW w:w="2258" w:type="dxa"/>
            <w:tcBorders>
              <w:top w:val="single" w:sz="4" w:space="0" w:color="auto"/>
              <w:left w:val="single" w:sz="6" w:space="0" w:color="000000"/>
              <w:bottom w:val="single" w:sz="4" w:space="0" w:color="auto"/>
              <w:right w:val="single" w:sz="6" w:space="0" w:color="000000"/>
            </w:tcBorders>
            <w:shd w:val="clear" w:color="auto" w:fill="FFFFFF" w:themeFill="background1"/>
            <w:tcMar>
              <w:top w:w="90" w:type="dxa"/>
              <w:left w:w="74" w:type="dxa"/>
              <w:bottom w:w="90" w:type="dxa"/>
              <w:right w:w="74" w:type="dxa"/>
            </w:tcMar>
            <w:vAlign w:val="center"/>
          </w:tcPr>
          <w:p w:rsidR="003C58A3" w:rsidRPr="002D6C96" w:rsidRDefault="003C58A3" w:rsidP="00EF593E">
            <w:pPr>
              <w:spacing w:beforeAutospacing="1" w:after="100" w:afterAutospacing="1"/>
              <w:contextualSpacing/>
            </w:pPr>
            <w:r w:rsidRPr="002D6C96">
              <w:t xml:space="preserve">Участие в разработке </w:t>
            </w:r>
            <w:r w:rsidRPr="002D6C96">
              <w:lastRenderedPageBreak/>
              <w:t xml:space="preserve">локально-нормативных актов учреждения </w:t>
            </w:r>
          </w:p>
        </w:tc>
        <w:tc>
          <w:tcPr>
            <w:tcW w:w="2344" w:type="dxa"/>
            <w:tcBorders>
              <w:top w:val="single" w:sz="4" w:space="0" w:color="auto"/>
              <w:left w:val="single" w:sz="6" w:space="0" w:color="000000"/>
              <w:bottom w:val="single" w:sz="4" w:space="0" w:color="auto"/>
              <w:right w:val="single" w:sz="6" w:space="0" w:color="000000"/>
            </w:tcBorders>
            <w:shd w:val="clear" w:color="auto" w:fill="FFFFFF" w:themeFill="background1"/>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lastRenderedPageBreak/>
              <w:t xml:space="preserve">Инициативность, непосредственная </w:t>
            </w:r>
            <w:r w:rsidRPr="002D6C96">
              <w:lastRenderedPageBreak/>
              <w:t>разработка</w:t>
            </w:r>
          </w:p>
        </w:tc>
        <w:tc>
          <w:tcPr>
            <w:tcW w:w="1838" w:type="dxa"/>
            <w:tcBorders>
              <w:top w:val="single" w:sz="4" w:space="0" w:color="auto"/>
              <w:left w:val="single" w:sz="6" w:space="0" w:color="000000"/>
              <w:bottom w:val="single" w:sz="4" w:space="0" w:color="auto"/>
              <w:right w:val="single" w:sz="6" w:space="0" w:color="000000"/>
            </w:tcBorders>
            <w:shd w:val="clear" w:color="auto" w:fill="FFFFFF" w:themeFill="background1"/>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lastRenderedPageBreak/>
              <w:t>ежемесячно</w:t>
            </w:r>
          </w:p>
        </w:tc>
        <w:tc>
          <w:tcPr>
            <w:tcW w:w="1326" w:type="dxa"/>
            <w:tcBorders>
              <w:top w:val="single" w:sz="4" w:space="0" w:color="auto"/>
              <w:left w:val="single" w:sz="6" w:space="0" w:color="000000"/>
              <w:bottom w:val="single" w:sz="4" w:space="0" w:color="auto"/>
              <w:right w:val="single" w:sz="6" w:space="0" w:color="000000"/>
            </w:tcBorders>
            <w:shd w:val="clear" w:color="auto" w:fill="FFFFFF" w:themeFill="background1"/>
            <w:tcMar>
              <w:top w:w="90" w:type="dxa"/>
              <w:left w:w="74" w:type="dxa"/>
              <w:bottom w:w="90" w:type="dxa"/>
              <w:right w:w="74" w:type="dxa"/>
            </w:tcMar>
            <w:vAlign w:val="center"/>
          </w:tcPr>
          <w:p w:rsidR="003C58A3" w:rsidRPr="002D6C96" w:rsidRDefault="003C58A3" w:rsidP="002E6641">
            <w:pPr>
              <w:spacing w:beforeAutospacing="1" w:after="100" w:afterAutospacing="1"/>
              <w:contextualSpacing/>
            </w:pPr>
            <w:r w:rsidRPr="002D6C96">
              <w:t>100</w:t>
            </w:r>
          </w:p>
        </w:tc>
      </w:tr>
    </w:tbl>
    <w:p w:rsidR="00D03E0F" w:rsidRDefault="00D03E0F"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Pr="002D6C96" w:rsidRDefault="00CA4652" w:rsidP="00EF593E">
      <w:pPr>
        <w:contextualSpacing/>
      </w:pPr>
    </w:p>
    <w:p w:rsidR="00037620" w:rsidRDefault="00127BB7" w:rsidP="00EF593E">
      <w:pPr>
        <w:contextualSpacing/>
        <w:rPr>
          <w:b/>
        </w:rPr>
      </w:pPr>
      <w:r w:rsidRPr="002E6641">
        <w:rPr>
          <w:b/>
        </w:rPr>
        <w:t>Д</w:t>
      </w:r>
      <w:r w:rsidR="00037620" w:rsidRPr="002E6641">
        <w:rPr>
          <w:b/>
        </w:rPr>
        <w:t>ворник, уборщик служебных помещений</w:t>
      </w:r>
    </w:p>
    <w:p w:rsidR="004B7EC9" w:rsidRPr="002E6641" w:rsidRDefault="004B7EC9" w:rsidP="00EF593E">
      <w:pPr>
        <w:contextualSpacing/>
        <w:rPr>
          <w:b/>
        </w:rPr>
      </w:pP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1753"/>
        <w:gridCol w:w="3283"/>
        <w:gridCol w:w="2126"/>
        <w:gridCol w:w="1278"/>
        <w:gridCol w:w="993"/>
      </w:tblGrid>
      <w:tr w:rsidR="002D6C96" w:rsidRPr="002E6641" w:rsidTr="008E57F8">
        <w:tc>
          <w:tcPr>
            <w:tcW w:w="175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Наименование выплаты</w:t>
            </w:r>
          </w:p>
        </w:tc>
        <w:tc>
          <w:tcPr>
            <w:tcW w:w="32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Условия получения выплаты</w:t>
            </w:r>
          </w:p>
        </w:tc>
        <w:tc>
          <w:tcPr>
            <w:tcW w:w="21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9A4E38">
            <w:pPr>
              <w:spacing w:after="120"/>
              <w:ind w:left="67" w:firstLine="67"/>
              <w:contextualSpacing/>
              <w:jc w:val="center"/>
              <w:rPr>
                <w:b/>
              </w:rPr>
            </w:pPr>
            <w:r w:rsidRPr="002E6641">
              <w:rPr>
                <w:b/>
              </w:rPr>
              <w:t>Показатели и критерии оценки эффективности деятельности</w:t>
            </w:r>
          </w:p>
        </w:tc>
        <w:tc>
          <w:tcPr>
            <w:tcW w:w="127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2E6641">
            <w:pPr>
              <w:spacing w:after="120"/>
              <w:contextualSpacing/>
              <w:jc w:val="center"/>
              <w:rPr>
                <w:b/>
              </w:rPr>
            </w:pPr>
            <w:r w:rsidRPr="002E6641">
              <w:rPr>
                <w:b/>
              </w:rPr>
              <w:t>Периодичность</w:t>
            </w:r>
          </w:p>
        </w:tc>
        <w:tc>
          <w:tcPr>
            <w:tcW w:w="99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37620" w:rsidRPr="002E6641" w:rsidRDefault="00037620" w:rsidP="00EF593E">
            <w:pPr>
              <w:spacing w:after="120"/>
              <w:contextualSpacing/>
              <w:jc w:val="center"/>
              <w:rPr>
                <w:b/>
              </w:rPr>
            </w:pPr>
            <w:r w:rsidRPr="002E6641">
              <w:rPr>
                <w:b/>
              </w:rPr>
              <w:t xml:space="preserve">Размер </w:t>
            </w:r>
          </w:p>
        </w:tc>
      </w:tr>
      <w:tr w:rsidR="002D6C96" w:rsidRPr="002D6C96" w:rsidTr="008E57F8">
        <w:tc>
          <w:tcPr>
            <w:tcW w:w="175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2D6C96" w:rsidRDefault="00037620" w:rsidP="002E6641">
            <w:pPr>
              <w:contextualSpacing/>
            </w:pPr>
            <w:r w:rsidRPr="002D6C96">
              <w:rPr>
                <w:shd w:val="clear" w:color="auto" w:fill="FFFFFF"/>
              </w:rPr>
              <w:t>За качество работы</w:t>
            </w:r>
          </w:p>
        </w:tc>
        <w:tc>
          <w:tcPr>
            <w:tcW w:w="32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2D6C96" w:rsidRDefault="00037620" w:rsidP="002E6641">
            <w:pPr>
              <w:contextualSpacing/>
            </w:pPr>
            <w:r w:rsidRPr="002D6C96">
              <w:rPr>
                <w:shd w:val="clear" w:color="auto" w:fill="FFFFFF"/>
              </w:rPr>
              <w:t xml:space="preserve">Содержание   участка   в  соответствии   с  Санитарными </w:t>
            </w:r>
            <w:r w:rsidRPr="002D6C96">
              <w:rPr>
                <w:spacing w:val="-1"/>
                <w:shd w:val="clear" w:color="auto" w:fill="FFFFFF"/>
              </w:rPr>
              <w:t>правилами и нормами</w:t>
            </w:r>
          </w:p>
        </w:tc>
        <w:tc>
          <w:tcPr>
            <w:tcW w:w="21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2D6C96" w:rsidRDefault="00037620" w:rsidP="002E6641">
            <w:pPr>
              <w:contextualSpacing/>
            </w:pPr>
            <w:r w:rsidRPr="002D6C96">
              <w:t>Без замечаний администрации</w:t>
            </w:r>
          </w:p>
        </w:tc>
        <w:tc>
          <w:tcPr>
            <w:tcW w:w="127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8E57F8" w:rsidRDefault="00037620" w:rsidP="002E6641">
            <w:pPr>
              <w:contextualSpacing/>
              <w:rPr>
                <w:sz w:val="20"/>
                <w:szCs w:val="20"/>
              </w:rPr>
            </w:pPr>
            <w:r w:rsidRPr="008E57F8">
              <w:rPr>
                <w:sz w:val="20"/>
                <w:szCs w:val="20"/>
              </w:rPr>
              <w:t>ежемесячно</w:t>
            </w:r>
          </w:p>
        </w:tc>
        <w:tc>
          <w:tcPr>
            <w:tcW w:w="99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2D6C96" w:rsidRDefault="00037620" w:rsidP="002E6641">
            <w:pPr>
              <w:contextualSpacing/>
            </w:pPr>
            <w:r w:rsidRPr="002D6C96">
              <w:t>40</w:t>
            </w:r>
          </w:p>
        </w:tc>
      </w:tr>
      <w:tr w:rsidR="00037620" w:rsidRPr="00037620" w:rsidTr="008E57F8">
        <w:trPr>
          <w:trHeight w:val="1689"/>
        </w:trPr>
        <w:tc>
          <w:tcPr>
            <w:tcW w:w="175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037620" w:rsidRPr="00037620" w:rsidRDefault="00037620" w:rsidP="002E6641">
            <w:pPr>
              <w:contextualSpacing/>
              <w:rPr>
                <w:color w:val="000000"/>
                <w:shd w:val="clear" w:color="auto" w:fill="FFFFFF"/>
              </w:rPr>
            </w:pPr>
            <w:r w:rsidRPr="00037620">
              <w:rPr>
                <w:color w:val="000000"/>
                <w:shd w:val="clear" w:color="auto" w:fill="FFFFFF"/>
              </w:rPr>
              <w:t>За интенсивность работы</w:t>
            </w:r>
          </w:p>
        </w:tc>
        <w:tc>
          <w:tcPr>
            <w:tcW w:w="32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037620" w:rsidRDefault="00037620" w:rsidP="002E6641">
            <w:pPr>
              <w:contextualSpacing/>
              <w:rPr>
                <w:color w:val="000000"/>
                <w:shd w:val="clear" w:color="auto" w:fill="FFFFFF"/>
              </w:rPr>
            </w:pPr>
            <w:r w:rsidRPr="00037620">
              <w:rPr>
                <w:color w:val="000000"/>
                <w:shd w:val="clear" w:color="auto" w:fill="FFFFFF"/>
              </w:rPr>
              <w:t xml:space="preserve">Проведение внеплановых уборок </w:t>
            </w:r>
          </w:p>
        </w:tc>
        <w:tc>
          <w:tcPr>
            <w:tcW w:w="212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9A4E38" w:rsidRPr="00037620" w:rsidRDefault="009A4E38" w:rsidP="002228AD">
            <w:pPr>
              <w:pStyle w:val="ae"/>
            </w:pPr>
            <w:r w:rsidRPr="002228AD">
              <w:t>В период проведения спортивно-массовых</w:t>
            </w:r>
            <w:r w:rsidR="002228AD">
              <w:t xml:space="preserve"> соревнований, либо не менее 2х раз в месяц</w:t>
            </w:r>
          </w:p>
          <w:p w:rsidR="00037620" w:rsidRPr="00037620" w:rsidRDefault="00037620" w:rsidP="002228AD">
            <w:pPr>
              <w:ind w:left="209" w:hanging="1494"/>
              <w:contextualSpacing/>
              <w:jc w:val="center"/>
            </w:pPr>
          </w:p>
        </w:tc>
        <w:tc>
          <w:tcPr>
            <w:tcW w:w="127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8E57F8" w:rsidRDefault="00037620" w:rsidP="002E6641">
            <w:pPr>
              <w:contextualSpacing/>
            </w:pPr>
            <w:r w:rsidRPr="008E57F8">
              <w:rPr>
                <w:sz w:val="22"/>
                <w:szCs w:val="22"/>
              </w:rPr>
              <w:t>ежемесячно</w:t>
            </w:r>
          </w:p>
        </w:tc>
        <w:tc>
          <w:tcPr>
            <w:tcW w:w="99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37620" w:rsidRPr="00037620" w:rsidRDefault="00037620" w:rsidP="002E6641">
            <w:pPr>
              <w:contextualSpacing/>
            </w:pPr>
            <w:r w:rsidRPr="00037620">
              <w:t>60</w:t>
            </w:r>
          </w:p>
        </w:tc>
      </w:tr>
    </w:tbl>
    <w:p w:rsidR="004B7EC9" w:rsidRDefault="004B7EC9" w:rsidP="00EF593E">
      <w:pPr>
        <w:contextualSpacing/>
        <w:rPr>
          <w:b/>
        </w:rPr>
      </w:pPr>
    </w:p>
    <w:p w:rsidR="00037620" w:rsidRDefault="00037620" w:rsidP="00EF593E">
      <w:pPr>
        <w:contextualSpacing/>
        <w:rPr>
          <w:b/>
        </w:rPr>
      </w:pPr>
      <w:r w:rsidRPr="002E6641">
        <w:rPr>
          <w:b/>
        </w:rPr>
        <w:t>Электромонтер</w:t>
      </w:r>
    </w:p>
    <w:p w:rsidR="00D6370E" w:rsidRPr="002E6641" w:rsidRDefault="00D6370E" w:rsidP="00EF593E">
      <w:pPr>
        <w:contextualSpacing/>
        <w:rPr>
          <w:b/>
        </w:rPr>
      </w:pPr>
    </w:p>
    <w:tbl>
      <w:tblPr>
        <w:tblW w:w="9631" w:type="dxa"/>
        <w:tblCellMar>
          <w:top w:w="15" w:type="dxa"/>
          <w:left w:w="15" w:type="dxa"/>
          <w:bottom w:w="15" w:type="dxa"/>
          <w:right w:w="15" w:type="dxa"/>
        </w:tblCellMar>
        <w:tblLook w:val="04A0" w:firstRow="1" w:lastRow="0" w:firstColumn="1" w:lastColumn="0" w:noHBand="0" w:noVBand="1"/>
      </w:tblPr>
      <w:tblGrid>
        <w:gridCol w:w="1754"/>
        <w:gridCol w:w="2221"/>
        <w:gridCol w:w="2326"/>
        <w:gridCol w:w="1838"/>
        <w:gridCol w:w="1492"/>
      </w:tblGrid>
      <w:tr w:rsidR="00093DA3" w:rsidRPr="002E6641" w:rsidTr="002E6641">
        <w:tc>
          <w:tcPr>
            <w:tcW w:w="1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Наименование выплаты</w:t>
            </w:r>
          </w:p>
        </w:tc>
        <w:tc>
          <w:tcPr>
            <w:tcW w:w="228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Условия получения выплаты</w:t>
            </w:r>
          </w:p>
        </w:tc>
        <w:tc>
          <w:tcPr>
            <w:tcW w:w="23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Показатели и критерии оценки эффективности деятельности</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Периодичность</w:t>
            </w:r>
          </w:p>
        </w:tc>
        <w:tc>
          <w:tcPr>
            <w:tcW w:w="15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Размер </w:t>
            </w:r>
          </w:p>
        </w:tc>
      </w:tr>
      <w:tr w:rsidR="00093DA3" w:rsidRPr="00037620" w:rsidTr="00612017">
        <w:trPr>
          <w:trHeight w:val="325"/>
        </w:trPr>
        <w:tc>
          <w:tcPr>
            <w:tcW w:w="1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093DA3" w:rsidRPr="00037620" w:rsidRDefault="00093DA3" w:rsidP="002E6641">
            <w:pPr>
              <w:contextualSpacing/>
            </w:pPr>
            <w:r w:rsidRPr="00037620">
              <w:rPr>
                <w:color w:val="000000"/>
                <w:shd w:val="clear" w:color="auto" w:fill="FFFFFF"/>
              </w:rPr>
              <w:t>За качество работы</w:t>
            </w:r>
          </w:p>
        </w:tc>
        <w:tc>
          <w:tcPr>
            <w:tcW w:w="228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612017" w:rsidRDefault="00093DA3" w:rsidP="002E6641">
            <w:pPr>
              <w:contextualSpacing/>
            </w:pPr>
            <w:r w:rsidRPr="00612017">
              <w:rPr>
                <w:sz w:val="22"/>
              </w:rPr>
              <w:t>Бесперебойная работа оборудования и сетей</w:t>
            </w:r>
          </w:p>
        </w:tc>
        <w:tc>
          <w:tcPr>
            <w:tcW w:w="23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Проведение профилактической работы</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5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40</w:t>
            </w:r>
          </w:p>
        </w:tc>
      </w:tr>
      <w:tr w:rsidR="00093DA3" w:rsidRPr="00037620" w:rsidTr="002E6641">
        <w:tc>
          <w:tcPr>
            <w:tcW w:w="1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093DA3" w:rsidRPr="00037620" w:rsidRDefault="00093DA3" w:rsidP="002E6641">
            <w:pPr>
              <w:contextualSpacing/>
              <w:rPr>
                <w:color w:val="000000"/>
                <w:shd w:val="clear" w:color="auto" w:fill="FFFFFF"/>
              </w:rPr>
            </w:pPr>
            <w:r w:rsidRPr="00037620">
              <w:rPr>
                <w:color w:val="000000"/>
                <w:shd w:val="clear" w:color="auto" w:fill="FFFFFF"/>
              </w:rPr>
              <w:t>За интенсивность работы</w:t>
            </w:r>
          </w:p>
        </w:tc>
        <w:tc>
          <w:tcPr>
            <w:tcW w:w="228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rPr>
                <w:color w:val="000000"/>
                <w:shd w:val="clear" w:color="auto" w:fill="FFFFFF"/>
              </w:rPr>
            </w:pPr>
            <w:r w:rsidRPr="00037620">
              <w:rPr>
                <w:color w:val="000000"/>
                <w:shd w:val="clear" w:color="auto" w:fill="FFFFFF"/>
              </w:rPr>
              <w:t xml:space="preserve">Оперативное устранение неисправностей </w:t>
            </w:r>
          </w:p>
        </w:tc>
        <w:tc>
          <w:tcPr>
            <w:tcW w:w="23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Без замечаний администрации</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57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60</w:t>
            </w:r>
          </w:p>
        </w:tc>
      </w:tr>
    </w:tbl>
    <w:p w:rsidR="00037620" w:rsidRDefault="00037620" w:rsidP="00EF593E">
      <w:pPr>
        <w:contextualSpacing/>
      </w:pPr>
    </w:p>
    <w:p w:rsidR="00093DA3" w:rsidRDefault="002D6C96" w:rsidP="00EF593E">
      <w:pPr>
        <w:contextualSpacing/>
        <w:rPr>
          <w:b/>
        </w:rPr>
      </w:pPr>
      <w:r w:rsidRPr="002E6641">
        <w:rPr>
          <w:b/>
        </w:rPr>
        <w:t>С</w:t>
      </w:r>
      <w:r w:rsidR="00093DA3" w:rsidRPr="002E6641">
        <w:rPr>
          <w:b/>
        </w:rPr>
        <w:t>лесарь-сантехник</w:t>
      </w:r>
    </w:p>
    <w:p w:rsidR="00D6370E" w:rsidRPr="002E6641" w:rsidRDefault="00D6370E"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29"/>
        <w:gridCol w:w="2331"/>
        <w:gridCol w:w="1838"/>
        <w:gridCol w:w="1368"/>
      </w:tblGrid>
      <w:tr w:rsidR="00093DA3" w:rsidRPr="002E6641" w:rsidTr="002D6C96">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Наименование выплаты</w:t>
            </w: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Условия получения </w:t>
            </w:r>
            <w:r w:rsidRPr="002E6641">
              <w:rPr>
                <w:b/>
              </w:rPr>
              <w:lastRenderedPageBreak/>
              <w:t>выплаты</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lastRenderedPageBreak/>
              <w:t xml:space="preserve">Показатели и критерии оценки </w:t>
            </w:r>
            <w:r w:rsidRPr="002E6641">
              <w:rPr>
                <w:b/>
              </w:rPr>
              <w:lastRenderedPageBreak/>
              <w:t>эффективности деятельности</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lastRenderedPageBreak/>
              <w:t>Периодичность</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Размер </w:t>
            </w:r>
          </w:p>
        </w:tc>
      </w:tr>
      <w:tr w:rsidR="00093DA3" w:rsidRPr="00037620" w:rsidTr="002E6641">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rPr>
                <w:color w:val="000000"/>
                <w:shd w:val="clear" w:color="auto" w:fill="FFFFFF"/>
              </w:rPr>
              <w:lastRenderedPageBreak/>
              <w:t>За качество работы</w:t>
            </w: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Бесперебойная работа систем отопления, водоснабжения, канализации</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Проведение профилактической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40</w:t>
            </w:r>
          </w:p>
        </w:tc>
      </w:tr>
      <w:tr w:rsidR="00093DA3" w:rsidRPr="00037620" w:rsidTr="002E6641">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rPr>
                <w:color w:val="000000"/>
                <w:shd w:val="clear" w:color="auto" w:fill="FFFFFF"/>
              </w:rPr>
            </w:pPr>
            <w:r w:rsidRPr="00037620">
              <w:rPr>
                <w:color w:val="000000"/>
                <w:shd w:val="clear" w:color="auto" w:fill="FFFFFF"/>
              </w:rPr>
              <w:t>За интенсивность работы</w:t>
            </w: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rPr>
                <w:color w:val="000000"/>
                <w:shd w:val="clear" w:color="auto" w:fill="FFFFFF"/>
              </w:rPr>
            </w:pPr>
            <w:r w:rsidRPr="00037620">
              <w:rPr>
                <w:color w:val="000000"/>
                <w:shd w:val="clear" w:color="auto" w:fill="FFFFFF"/>
              </w:rPr>
              <w:t xml:space="preserve">Оперативное устранение неисправностей </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Без замечаний администрации</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60</w:t>
            </w:r>
          </w:p>
        </w:tc>
      </w:tr>
    </w:tbl>
    <w:p w:rsidR="00093DA3" w:rsidRDefault="00093DA3" w:rsidP="00EF593E">
      <w:pPr>
        <w:contextualSpacing/>
      </w:pPr>
    </w:p>
    <w:p w:rsidR="00CA4652" w:rsidRPr="00037620" w:rsidRDefault="00CA4652" w:rsidP="00EF593E">
      <w:pPr>
        <w:contextualSpacing/>
      </w:pPr>
    </w:p>
    <w:p w:rsidR="00093DA3" w:rsidRDefault="002D6C96" w:rsidP="002E6641">
      <w:pPr>
        <w:contextualSpacing/>
        <w:rPr>
          <w:b/>
        </w:rPr>
      </w:pPr>
      <w:r w:rsidRPr="002E6641">
        <w:rPr>
          <w:b/>
        </w:rPr>
        <w:t>В</w:t>
      </w:r>
      <w:r w:rsidR="00093DA3" w:rsidRPr="002E6641">
        <w:rPr>
          <w:b/>
        </w:rPr>
        <w:t>одитель автомобиля</w:t>
      </w:r>
    </w:p>
    <w:p w:rsidR="00CA4652" w:rsidRPr="002E6641" w:rsidRDefault="00CA4652" w:rsidP="002E6641">
      <w:pPr>
        <w:contextualSpacing/>
        <w:rPr>
          <w:b/>
        </w:rPr>
      </w:pPr>
    </w:p>
    <w:tbl>
      <w:tblPr>
        <w:tblW w:w="9496" w:type="dxa"/>
        <w:tblCellMar>
          <w:top w:w="15" w:type="dxa"/>
          <w:left w:w="15" w:type="dxa"/>
          <w:bottom w:w="15" w:type="dxa"/>
          <w:right w:w="15" w:type="dxa"/>
        </w:tblCellMar>
        <w:tblLook w:val="04A0" w:firstRow="1" w:lastRow="0" w:firstColumn="1" w:lastColumn="0" w:noHBand="0" w:noVBand="1"/>
      </w:tblPr>
      <w:tblGrid>
        <w:gridCol w:w="1755"/>
        <w:gridCol w:w="2241"/>
        <w:gridCol w:w="2282"/>
        <w:gridCol w:w="1838"/>
        <w:gridCol w:w="1380"/>
      </w:tblGrid>
      <w:tr w:rsidR="00093DA3" w:rsidRPr="002E6641" w:rsidTr="00CA4652">
        <w:trPr>
          <w:trHeight w:val="1072"/>
        </w:trPr>
        <w:tc>
          <w:tcPr>
            <w:tcW w:w="175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Наименование выплаты</w:t>
            </w:r>
          </w:p>
        </w:tc>
        <w:tc>
          <w:tcPr>
            <w:tcW w:w="22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Условия получения выплаты</w:t>
            </w:r>
          </w:p>
        </w:tc>
        <w:tc>
          <w:tcPr>
            <w:tcW w:w="228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Показатели и критерии оценки эффективности деятельности</w:t>
            </w:r>
          </w:p>
        </w:tc>
        <w:tc>
          <w:tcPr>
            <w:tcW w:w="183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Периодичность</w:t>
            </w:r>
          </w:p>
        </w:tc>
        <w:tc>
          <w:tcPr>
            <w:tcW w:w="13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Размер </w:t>
            </w:r>
          </w:p>
        </w:tc>
      </w:tr>
      <w:tr w:rsidR="00093DA3" w:rsidRPr="00037620" w:rsidTr="00CA4652">
        <w:trPr>
          <w:trHeight w:val="1251"/>
        </w:trPr>
        <w:tc>
          <w:tcPr>
            <w:tcW w:w="1750"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rPr>
                <w:color w:val="000000"/>
                <w:shd w:val="clear" w:color="auto" w:fill="FFFFFF"/>
              </w:rPr>
              <w:t>За качество работы</w:t>
            </w:r>
          </w:p>
        </w:tc>
        <w:tc>
          <w:tcPr>
            <w:tcW w:w="22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Обеспечение безопасности дорожного движения, соблюдения правил перевозки детей, ПДД</w:t>
            </w:r>
          </w:p>
        </w:tc>
        <w:tc>
          <w:tcPr>
            <w:tcW w:w="228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Отсутствие ДТП, предписаний сторонних организаций</w:t>
            </w:r>
          </w:p>
        </w:tc>
        <w:tc>
          <w:tcPr>
            <w:tcW w:w="183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3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F37DD" w:rsidP="00C71CA4">
            <w:pPr>
              <w:contextualSpacing/>
            </w:pPr>
            <w:r>
              <w:t>1</w:t>
            </w:r>
            <w:r w:rsidR="00C71CA4">
              <w:t>0-300</w:t>
            </w:r>
          </w:p>
        </w:tc>
      </w:tr>
      <w:tr w:rsidR="00093DA3" w:rsidRPr="00037620" w:rsidTr="00CA4652">
        <w:trPr>
          <w:trHeight w:val="1251"/>
        </w:trPr>
        <w:tc>
          <w:tcPr>
            <w:tcW w:w="1750"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rPr>
                <w:color w:val="000000"/>
                <w:shd w:val="clear" w:color="auto" w:fill="FFFFFF"/>
              </w:rPr>
            </w:pPr>
          </w:p>
        </w:tc>
        <w:tc>
          <w:tcPr>
            <w:tcW w:w="22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Содержание закрепленного ТС в технически исправном состоянии, соблюдении сроков осмотра, проверок и ремонта</w:t>
            </w:r>
          </w:p>
        </w:tc>
        <w:tc>
          <w:tcPr>
            <w:tcW w:w="228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Бесперебойная работа транспортного средства</w:t>
            </w:r>
          </w:p>
        </w:tc>
        <w:tc>
          <w:tcPr>
            <w:tcW w:w="183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3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120</w:t>
            </w:r>
          </w:p>
        </w:tc>
      </w:tr>
      <w:tr w:rsidR="00DC461C" w:rsidRPr="00D6370E" w:rsidTr="00CA4652">
        <w:trPr>
          <w:trHeight w:val="1338"/>
        </w:trPr>
        <w:tc>
          <w:tcPr>
            <w:tcW w:w="1750"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rPr>
                <w:color w:val="000000"/>
                <w:shd w:val="clear" w:color="auto" w:fill="FFFFFF"/>
              </w:rPr>
            </w:pPr>
            <w:r w:rsidRPr="00D6370E">
              <w:rPr>
                <w:color w:val="000000"/>
                <w:shd w:val="clear" w:color="auto" w:fill="FFFFFF"/>
              </w:rPr>
              <w:t>За интенсивность работы</w:t>
            </w:r>
          </w:p>
        </w:tc>
        <w:tc>
          <w:tcPr>
            <w:tcW w:w="22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rPr>
                <w:color w:val="000000"/>
                <w:shd w:val="clear" w:color="auto" w:fill="FFFFFF"/>
              </w:rPr>
            </w:pPr>
            <w:r w:rsidRPr="00D6370E">
              <w:rPr>
                <w:color w:val="000000"/>
                <w:shd w:val="clear" w:color="auto" w:fill="FFFFFF"/>
              </w:rPr>
              <w:t xml:space="preserve">Выполнение работ, не входящих в должностные обязанности </w:t>
            </w:r>
          </w:p>
        </w:tc>
        <w:tc>
          <w:tcPr>
            <w:tcW w:w="228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pPr>
            <w:r w:rsidRPr="00D6370E">
              <w:t>Подготовка лыжных трасс, мелиоративные работы, участие в комиссиях и др.</w:t>
            </w:r>
          </w:p>
        </w:tc>
        <w:tc>
          <w:tcPr>
            <w:tcW w:w="183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pPr>
            <w:r w:rsidRPr="00D6370E">
              <w:t>ежемесячно</w:t>
            </w:r>
          </w:p>
        </w:tc>
        <w:tc>
          <w:tcPr>
            <w:tcW w:w="13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CD3682" w:rsidP="002E6641">
            <w:pPr>
              <w:contextualSpacing/>
            </w:pPr>
            <w:r w:rsidRPr="00D6370E">
              <w:t>150</w:t>
            </w:r>
            <w:r w:rsidR="00FD5103" w:rsidRPr="00D6370E">
              <w:t>-8</w:t>
            </w:r>
            <w:r w:rsidR="00DC461C" w:rsidRPr="00D6370E">
              <w:t>00</w:t>
            </w:r>
          </w:p>
        </w:tc>
      </w:tr>
      <w:tr w:rsidR="00DC461C" w:rsidRPr="00D6370E" w:rsidTr="00CA4652">
        <w:trPr>
          <w:trHeight w:val="496"/>
        </w:trPr>
        <w:tc>
          <w:tcPr>
            <w:tcW w:w="1750" w:type="dxa"/>
            <w:vMerge/>
            <w:tcBorders>
              <w:left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rPr>
                <w:color w:val="000000"/>
                <w:shd w:val="clear" w:color="auto" w:fill="FFFFFF"/>
              </w:rPr>
            </w:pPr>
          </w:p>
        </w:tc>
        <w:tc>
          <w:tcPr>
            <w:tcW w:w="22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rPr>
                <w:color w:val="000000"/>
                <w:shd w:val="clear" w:color="auto" w:fill="FFFFFF"/>
                <w:lang w:val="en-US"/>
              </w:rPr>
            </w:pPr>
            <w:r w:rsidRPr="00D6370E">
              <w:rPr>
                <w:color w:val="000000"/>
                <w:shd w:val="clear" w:color="auto" w:fill="FFFFFF"/>
              </w:rPr>
              <w:t xml:space="preserve">Наличие категории </w:t>
            </w:r>
            <w:r w:rsidRPr="00D6370E">
              <w:rPr>
                <w:color w:val="000000"/>
                <w:shd w:val="clear" w:color="auto" w:fill="FFFFFF"/>
                <w:lang w:val="en-US"/>
              </w:rPr>
              <w:t>D</w:t>
            </w:r>
          </w:p>
        </w:tc>
        <w:tc>
          <w:tcPr>
            <w:tcW w:w="228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pPr>
            <w:r w:rsidRPr="00D6370E">
              <w:t>Осуществление перевозок</w:t>
            </w:r>
          </w:p>
        </w:tc>
        <w:tc>
          <w:tcPr>
            <w:tcW w:w="183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pPr>
            <w:r w:rsidRPr="00D6370E">
              <w:t>ежемесячно</w:t>
            </w:r>
          </w:p>
        </w:tc>
        <w:tc>
          <w:tcPr>
            <w:tcW w:w="138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C461C" w:rsidRPr="00D6370E" w:rsidRDefault="00DC461C" w:rsidP="002E6641">
            <w:pPr>
              <w:contextualSpacing/>
            </w:pPr>
            <w:r w:rsidRPr="00D6370E">
              <w:t>40</w:t>
            </w:r>
          </w:p>
        </w:tc>
      </w:tr>
    </w:tbl>
    <w:p w:rsidR="00093DA3" w:rsidRPr="00D6370E" w:rsidRDefault="00093DA3" w:rsidP="00EF593E">
      <w:pPr>
        <w:ind w:firstLine="708"/>
        <w:contextualSpacing/>
      </w:pPr>
    </w:p>
    <w:p w:rsidR="00CD3682" w:rsidRDefault="00CD3682" w:rsidP="002E6641">
      <w:pPr>
        <w:contextualSpacing/>
        <w:rPr>
          <w:b/>
        </w:rPr>
      </w:pPr>
      <w:r w:rsidRPr="002E6641">
        <w:rPr>
          <w:b/>
        </w:rPr>
        <w:t>Тракторист</w:t>
      </w:r>
    </w:p>
    <w:p w:rsidR="00D6370E" w:rsidRPr="002E6641" w:rsidRDefault="00D6370E" w:rsidP="002E6641">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50"/>
        <w:gridCol w:w="2291"/>
        <w:gridCol w:w="1838"/>
        <w:gridCol w:w="1387"/>
      </w:tblGrid>
      <w:tr w:rsidR="00CD3682" w:rsidRPr="002E6641" w:rsidTr="000F37DD">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CD3682" w:rsidRPr="002E6641" w:rsidRDefault="00CD3682" w:rsidP="00EF593E">
            <w:pPr>
              <w:spacing w:after="120"/>
              <w:contextualSpacing/>
              <w:jc w:val="center"/>
              <w:rPr>
                <w:b/>
              </w:rPr>
            </w:pPr>
            <w:r w:rsidRPr="002E6641">
              <w:rPr>
                <w:b/>
              </w:rPr>
              <w:t>Наименование выплаты</w:t>
            </w:r>
          </w:p>
        </w:tc>
        <w:tc>
          <w:tcPr>
            <w:tcW w:w="225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CD3682" w:rsidRPr="002E6641" w:rsidRDefault="00CD3682" w:rsidP="00EF593E">
            <w:pPr>
              <w:spacing w:after="120"/>
              <w:contextualSpacing/>
              <w:jc w:val="center"/>
              <w:rPr>
                <w:b/>
              </w:rPr>
            </w:pPr>
            <w:r w:rsidRPr="002E6641">
              <w:rPr>
                <w:b/>
              </w:rPr>
              <w:t>Условия получения выплаты</w:t>
            </w:r>
          </w:p>
        </w:tc>
        <w:tc>
          <w:tcPr>
            <w:tcW w:w="229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CD3682" w:rsidRPr="002E6641" w:rsidRDefault="00CD3682"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CD3682" w:rsidRPr="002E6641" w:rsidRDefault="00CD3682" w:rsidP="00EF593E">
            <w:pPr>
              <w:spacing w:after="120"/>
              <w:contextualSpacing/>
              <w:jc w:val="center"/>
              <w:rPr>
                <w:b/>
              </w:rPr>
            </w:pPr>
            <w:r w:rsidRPr="002E6641">
              <w:rPr>
                <w:b/>
              </w:rPr>
              <w:t>Периодичность</w:t>
            </w:r>
          </w:p>
        </w:tc>
        <w:tc>
          <w:tcPr>
            <w:tcW w:w="138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CD3682" w:rsidRPr="002E6641" w:rsidRDefault="00CD3682" w:rsidP="00EF593E">
            <w:pPr>
              <w:spacing w:after="120"/>
              <w:contextualSpacing/>
              <w:jc w:val="center"/>
              <w:rPr>
                <w:b/>
              </w:rPr>
            </w:pPr>
            <w:r w:rsidRPr="002E6641">
              <w:rPr>
                <w:b/>
              </w:rPr>
              <w:t xml:space="preserve">Размер </w:t>
            </w:r>
          </w:p>
        </w:tc>
      </w:tr>
      <w:tr w:rsidR="00CD3682" w:rsidRPr="00037620" w:rsidTr="000F37DD">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rPr>
                <w:color w:val="000000"/>
                <w:shd w:val="clear" w:color="auto" w:fill="FFFFFF"/>
              </w:rPr>
              <w:lastRenderedPageBreak/>
              <w:t>За качество работы</w:t>
            </w:r>
          </w:p>
        </w:tc>
        <w:tc>
          <w:tcPr>
            <w:tcW w:w="225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Обеспечение безопасности дорожного движения, соблюдения правил ПДД</w:t>
            </w:r>
          </w:p>
        </w:tc>
        <w:tc>
          <w:tcPr>
            <w:tcW w:w="229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Отсутствие ДТП, предписаний сторонних организаций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ежемесячно</w:t>
            </w:r>
          </w:p>
        </w:tc>
        <w:tc>
          <w:tcPr>
            <w:tcW w:w="138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150</w:t>
            </w:r>
          </w:p>
        </w:tc>
      </w:tr>
      <w:tr w:rsidR="00CD3682" w:rsidRPr="00037620" w:rsidTr="001F2062">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p>
        </w:tc>
        <w:tc>
          <w:tcPr>
            <w:tcW w:w="225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Содержание закрепленного ТС в технически исправном состоянии, соблюдении сроков осмотра, проверок и ремонта</w:t>
            </w:r>
          </w:p>
        </w:tc>
        <w:tc>
          <w:tcPr>
            <w:tcW w:w="229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Бесперебойная работа транспортного средства</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ежемесячно</w:t>
            </w:r>
          </w:p>
        </w:tc>
        <w:tc>
          <w:tcPr>
            <w:tcW w:w="138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925037" w:rsidP="002E6641">
            <w:pPr>
              <w:contextualSpacing/>
            </w:pPr>
            <w:r>
              <w:t>100-300</w:t>
            </w:r>
          </w:p>
        </w:tc>
      </w:tr>
      <w:tr w:rsidR="00CD3682" w:rsidRPr="00037620" w:rsidTr="001F2062">
        <w:tc>
          <w:tcPr>
            <w:tcW w:w="1754"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bookmarkStart w:id="1" w:name="_Hlk75938761"/>
            <w:r w:rsidRPr="00037620">
              <w:rPr>
                <w:color w:val="000000"/>
                <w:shd w:val="clear" w:color="auto" w:fill="FFFFFF"/>
              </w:rPr>
              <w:t>За интенсивность работы</w:t>
            </w:r>
          </w:p>
        </w:tc>
        <w:tc>
          <w:tcPr>
            <w:tcW w:w="2250"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r w:rsidRPr="00037620">
              <w:rPr>
                <w:color w:val="000000"/>
                <w:shd w:val="clear" w:color="auto" w:fill="FFFFFF"/>
              </w:rPr>
              <w:t xml:space="preserve">Выполнение работ, не входящих в должностные обязанности </w:t>
            </w:r>
          </w:p>
        </w:tc>
        <w:tc>
          <w:tcPr>
            <w:tcW w:w="2291"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CD3682" w:rsidRPr="00037620" w:rsidRDefault="00CD3682" w:rsidP="002E6641">
            <w:pPr>
              <w:contextualSpacing/>
            </w:pPr>
            <w:r w:rsidRPr="00037620">
              <w:t>Подготовка лыжных трасс, мелиоративные работы, участие в комиссиях и др.</w:t>
            </w:r>
          </w:p>
        </w:tc>
        <w:tc>
          <w:tcPr>
            <w:tcW w:w="1838"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CD3682" w:rsidRPr="003509CC" w:rsidRDefault="00CD3682" w:rsidP="002E6641">
            <w:pPr>
              <w:contextualSpacing/>
            </w:pPr>
            <w:r w:rsidRPr="003509CC">
              <w:t>ежемесячно</w:t>
            </w:r>
          </w:p>
        </w:tc>
        <w:tc>
          <w:tcPr>
            <w:tcW w:w="1387"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CD3682" w:rsidRPr="003509CC" w:rsidRDefault="00CD3682" w:rsidP="002E6641">
            <w:pPr>
              <w:contextualSpacing/>
            </w:pPr>
            <w:r w:rsidRPr="003509CC">
              <w:t>150-</w:t>
            </w:r>
            <w:r w:rsidR="00FD5103">
              <w:t>8</w:t>
            </w:r>
            <w:r w:rsidRPr="003509CC">
              <w:t>00</w:t>
            </w:r>
          </w:p>
        </w:tc>
      </w:tr>
      <w:bookmarkEnd w:id="1"/>
    </w:tbl>
    <w:p w:rsidR="00135CA8" w:rsidRPr="00037620" w:rsidRDefault="00135CA8" w:rsidP="00EF593E">
      <w:pPr>
        <w:ind w:firstLine="708"/>
        <w:contextualSpacing/>
      </w:pPr>
    </w:p>
    <w:p w:rsidR="00135CA8" w:rsidRDefault="00445BA5" w:rsidP="00445BA5">
      <w:pPr>
        <w:spacing w:after="200"/>
        <w:contextualSpacing/>
        <w:rPr>
          <w:b/>
        </w:rPr>
      </w:pPr>
      <w:r>
        <w:rPr>
          <w:b/>
        </w:rPr>
        <w:t>Специалист по кадровому делопроизводству</w:t>
      </w:r>
    </w:p>
    <w:p w:rsidR="00705A28" w:rsidRPr="002E6641" w:rsidRDefault="00705A28" w:rsidP="00445BA5">
      <w:pPr>
        <w:spacing w:after="200"/>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84"/>
        <w:gridCol w:w="2275"/>
        <w:gridCol w:w="1838"/>
        <w:gridCol w:w="1369"/>
      </w:tblGrid>
      <w:tr w:rsidR="00445BA5" w:rsidRPr="002E6641" w:rsidTr="00B25839">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445BA5" w:rsidRPr="002E6641" w:rsidRDefault="00445BA5" w:rsidP="00B25839">
            <w:pPr>
              <w:spacing w:after="120"/>
              <w:contextualSpacing/>
              <w:jc w:val="center"/>
              <w:rPr>
                <w:b/>
              </w:rPr>
            </w:pPr>
            <w:r w:rsidRPr="002E6641">
              <w:rPr>
                <w:b/>
              </w:rPr>
              <w:t>Наименование выплаты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445BA5" w:rsidRPr="002E6641" w:rsidRDefault="00445BA5" w:rsidP="00B25839">
            <w:pPr>
              <w:spacing w:after="120"/>
              <w:contextualSpacing/>
              <w:jc w:val="center"/>
              <w:rPr>
                <w:b/>
              </w:rPr>
            </w:pPr>
            <w:r w:rsidRPr="002E6641">
              <w:rPr>
                <w:b/>
              </w:rPr>
              <w:t>Условия получения выплаты</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445BA5" w:rsidRPr="002E6641" w:rsidRDefault="00445BA5" w:rsidP="00B25839">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445BA5" w:rsidRPr="002E6641" w:rsidRDefault="00445BA5" w:rsidP="00B25839">
            <w:pPr>
              <w:spacing w:after="120"/>
              <w:contextualSpacing/>
              <w:jc w:val="center"/>
              <w:rPr>
                <w:b/>
              </w:rPr>
            </w:pPr>
            <w:r w:rsidRPr="002E6641">
              <w:rPr>
                <w:b/>
              </w:rPr>
              <w:t>Периодичность</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445BA5" w:rsidRPr="002E6641" w:rsidRDefault="00445BA5" w:rsidP="00B25839">
            <w:pPr>
              <w:spacing w:after="120"/>
              <w:contextualSpacing/>
              <w:jc w:val="center"/>
              <w:rPr>
                <w:b/>
              </w:rPr>
            </w:pPr>
            <w:r w:rsidRPr="002E6641">
              <w:rPr>
                <w:b/>
              </w:rPr>
              <w:t>Размер</w:t>
            </w:r>
          </w:p>
        </w:tc>
      </w:tr>
      <w:tr w:rsidR="00445BA5" w:rsidRPr="00037620" w:rsidTr="00B25839">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r w:rsidRPr="00037620">
              <w:t>За качество работы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900587">
            <w:pPr>
              <w:spacing w:beforeAutospacing="1" w:after="100" w:afterAutospacing="1"/>
              <w:contextualSpacing/>
            </w:pPr>
            <w:r>
              <w:t>Качественное ведение документа</w:t>
            </w:r>
            <w:r w:rsidR="00900587">
              <w:t>ции специалиста в соответствии</w:t>
            </w:r>
            <w:r>
              <w:t xml:space="preserve"> с должностными обязанностями (ведение журналов, договоров, составление планов, отчетности и т.п.)</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Отсутствие ошибок в оформлении документации. Отсутствие предписаний со стороны проверяющих органов</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10</w:t>
            </w:r>
          </w:p>
        </w:tc>
      </w:tr>
      <w:tr w:rsidR="00445BA5" w:rsidRPr="00037620" w:rsidTr="00B25839">
        <w:tc>
          <w:tcPr>
            <w:tcW w:w="1754" w:type="dxa"/>
            <w:vMerge/>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Обеспечение кадрами (не менее 85%)</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укомплектованность 91,2 %</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ежеквартально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30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Ведение процедур оформления приема, увольнения, перемещения работников</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Отсутствие обоснованных претензий /жалоб/ работников учреждения, предписаний со стороны проверяющих органов</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10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Соблюдение сроков проведения обязательных (периодических) медицинских осмотров сотрудников.</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Отсутствие замечаний со стороны надзирательных органов</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ежеквартально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20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Соблюдение требований законодательства по защите информации и персональных данных работников и обучающихся</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Отсутствие замечаний со стороны надзирательных органов</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20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445BA5" w:rsidRPr="003509CC" w:rsidRDefault="00445BA5" w:rsidP="00B25839">
            <w:pPr>
              <w:contextualSpacing/>
              <w:jc w:val="center"/>
            </w:pPr>
            <w:r>
              <w:t>Своевременная отчетность в Центр занятости населения по вакансиям и квотам по инвалидам</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3509CC" w:rsidRDefault="00445BA5" w:rsidP="00B25839">
            <w:pPr>
              <w:spacing w:beforeAutospacing="1" w:after="100" w:afterAutospacing="1"/>
              <w:contextualSpacing/>
              <w:jc w:val="center"/>
            </w:pPr>
            <w:r w:rsidRPr="003509CC">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3509CC" w:rsidRDefault="00445BA5" w:rsidP="00B25839">
            <w:pPr>
              <w:spacing w:beforeAutospacing="1" w:after="100" w:afterAutospacing="1"/>
              <w:contextualSpacing/>
              <w:jc w:val="center"/>
            </w:pPr>
            <w:r w:rsidRPr="003509CC">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3509CC" w:rsidRDefault="00445BA5" w:rsidP="00B25839">
            <w:pPr>
              <w:spacing w:beforeAutospacing="1" w:after="100" w:afterAutospacing="1"/>
              <w:contextualSpacing/>
              <w:jc w:val="center"/>
            </w:pPr>
            <w:r>
              <w:t>2</w:t>
            </w:r>
            <w:r w:rsidRPr="003509CC">
              <w:t>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tcPr>
          <w:p w:rsidR="00445BA5" w:rsidRPr="002D6C96" w:rsidRDefault="00445BA5" w:rsidP="00B25839">
            <w:pPr>
              <w:contextualSpacing/>
              <w:jc w:val="center"/>
            </w:pPr>
            <w:r w:rsidRPr="002D6C96">
              <w:t>Создание и поддержка благоприятного морально-психологического климата в коллективе</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О</w:t>
            </w:r>
            <w:r w:rsidRPr="002D6C96">
              <w:t>тсутствие фиксированных жалоб со стороны работников учреждения</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15</w:t>
            </w:r>
          </w:p>
        </w:tc>
      </w:tr>
      <w:tr w:rsidR="00445BA5" w:rsidRPr="00037620" w:rsidTr="00B25839">
        <w:tc>
          <w:tcPr>
            <w:tcW w:w="1754" w:type="dxa"/>
            <w:vMerge w:val="restart"/>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r w:rsidRPr="00037620">
              <w:t>За интенсивность работы</w:t>
            </w: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 xml:space="preserve">Быстрое и четкое реагирование на приказы, задания руководства. </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15</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Своевременная подготовка проектов приказов по кадрам</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10</w:t>
            </w:r>
          </w:p>
        </w:tc>
      </w:tr>
      <w:tr w:rsidR="00445BA5" w:rsidRPr="00037620" w:rsidTr="00B25839">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Прием посетителей, содействие оперативности рассмотрения просьб и предложений</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Default="00445BA5" w:rsidP="00B25839">
            <w:pPr>
              <w:spacing w:beforeAutospacing="1" w:after="100" w:afterAutospacing="1"/>
              <w:contextualSpacing/>
              <w:jc w:val="center"/>
            </w:pPr>
            <w:r>
              <w:t>10</w:t>
            </w:r>
          </w:p>
        </w:tc>
      </w:tr>
      <w:tr w:rsidR="00445BA5" w:rsidRPr="00037620" w:rsidTr="00B25839">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037620" w:rsidRDefault="00445BA5" w:rsidP="00B25839">
            <w:pPr>
              <w:spacing w:after="120"/>
              <w:contextualSpacing/>
              <w:jc w:val="center"/>
            </w:pPr>
          </w:p>
        </w:tc>
        <w:tc>
          <w:tcPr>
            <w:tcW w:w="22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Выполнение работ, обязанностей, не входящих в должностные обязанности</w:t>
            </w:r>
          </w:p>
        </w:tc>
        <w:tc>
          <w:tcPr>
            <w:tcW w:w="227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Участие в комиссиях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rsidRPr="002D6C96">
              <w:t>ежемесячно</w:t>
            </w:r>
          </w:p>
        </w:tc>
        <w:tc>
          <w:tcPr>
            <w:tcW w:w="136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445BA5" w:rsidRPr="002D6C96" w:rsidRDefault="00445BA5" w:rsidP="00B25839">
            <w:pPr>
              <w:spacing w:beforeAutospacing="1" w:after="100" w:afterAutospacing="1"/>
              <w:contextualSpacing/>
              <w:jc w:val="center"/>
            </w:pPr>
            <w:r>
              <w:t>3-25</w:t>
            </w:r>
          </w:p>
        </w:tc>
      </w:tr>
    </w:tbl>
    <w:p w:rsidR="00445BA5" w:rsidRDefault="00445BA5" w:rsidP="00445BA5">
      <w:pPr>
        <w:contextualSpacing/>
        <w:rPr>
          <w:b/>
        </w:rPr>
      </w:pPr>
    </w:p>
    <w:p w:rsidR="00093DA3" w:rsidRDefault="002D6C96" w:rsidP="00EF593E">
      <w:pPr>
        <w:contextualSpacing/>
        <w:rPr>
          <w:b/>
        </w:rPr>
      </w:pPr>
      <w:r w:rsidRPr="002E6641">
        <w:rPr>
          <w:b/>
        </w:rPr>
        <w:t>Р</w:t>
      </w:r>
      <w:r w:rsidR="00093DA3" w:rsidRPr="002E6641">
        <w:rPr>
          <w:b/>
        </w:rPr>
        <w:t>абочий по комплексному обслуживанию зданий и сооружений</w:t>
      </w:r>
    </w:p>
    <w:p w:rsidR="00DF1CB6" w:rsidRPr="002E6641" w:rsidRDefault="00DF1CB6"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30"/>
        <w:gridCol w:w="2332"/>
        <w:gridCol w:w="1838"/>
        <w:gridCol w:w="1366"/>
      </w:tblGrid>
      <w:tr w:rsidR="00093DA3" w:rsidRPr="002E6641" w:rsidTr="00DF409D">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Наименование выплаты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Условия получения выплаты</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Периодичность</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2E6641" w:rsidRDefault="00093DA3" w:rsidP="00EF593E">
            <w:pPr>
              <w:spacing w:after="120"/>
              <w:contextualSpacing/>
              <w:jc w:val="center"/>
              <w:rPr>
                <w:b/>
              </w:rPr>
            </w:pPr>
            <w:r w:rsidRPr="002E6641">
              <w:rPr>
                <w:b/>
              </w:rPr>
              <w:t xml:space="preserve">Размер </w:t>
            </w:r>
          </w:p>
        </w:tc>
      </w:tr>
      <w:tr w:rsidR="00093DA3" w:rsidRPr="00037620" w:rsidTr="00DF409D">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rPr>
                <w:color w:val="000000"/>
                <w:shd w:val="clear" w:color="auto" w:fill="FFFFFF"/>
              </w:rPr>
              <w:t>За качество работы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Бесперебойная работа оборудования и сетей</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Проведение профилактической работы</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2E6641">
            <w:pPr>
              <w:contextualSpacing/>
            </w:pPr>
            <w:r w:rsidRPr="00037620">
              <w:t>40</w:t>
            </w:r>
          </w:p>
        </w:tc>
      </w:tr>
      <w:tr w:rsidR="0011227C" w:rsidRPr="00037620" w:rsidTr="00DF409D">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11227C" w:rsidRPr="00037620" w:rsidRDefault="0011227C" w:rsidP="002E6641">
            <w:pPr>
              <w:contextualSpacing/>
              <w:rPr>
                <w:color w:val="000000"/>
                <w:shd w:val="clear" w:color="auto" w:fill="FFFFFF"/>
              </w:rPr>
            </w:pPr>
            <w:r w:rsidRPr="00037620">
              <w:rPr>
                <w:color w:val="000000"/>
                <w:shd w:val="clear" w:color="auto" w:fill="FFFFFF"/>
              </w:rPr>
              <w:t>За интенсивность работы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11227C" w:rsidRPr="00037620" w:rsidRDefault="0011227C" w:rsidP="002E6641">
            <w:pPr>
              <w:contextualSpacing/>
              <w:rPr>
                <w:color w:val="000000"/>
                <w:shd w:val="clear" w:color="auto" w:fill="FFFFFF"/>
              </w:rPr>
            </w:pPr>
            <w:r w:rsidRPr="00037620">
              <w:rPr>
                <w:color w:val="000000"/>
                <w:shd w:val="clear" w:color="auto" w:fill="FFFFFF"/>
              </w:rPr>
              <w:t xml:space="preserve">Оперативное устранение неисправностей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11227C" w:rsidRPr="00037620" w:rsidRDefault="0011227C" w:rsidP="002E6641">
            <w:pPr>
              <w:contextualSpacing/>
            </w:pPr>
            <w:r w:rsidRPr="00037620">
              <w:t>Без замечаний администрации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11227C" w:rsidRPr="00037620" w:rsidRDefault="0011227C" w:rsidP="002E6641">
            <w:pPr>
              <w:contextualSpacing/>
            </w:pPr>
            <w:r w:rsidRPr="00037620">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11227C" w:rsidRPr="00037620" w:rsidRDefault="0011227C" w:rsidP="002E6641">
            <w:pPr>
              <w:contextualSpacing/>
            </w:pPr>
            <w:r w:rsidRPr="00037620">
              <w:t>60</w:t>
            </w:r>
          </w:p>
        </w:tc>
      </w:tr>
      <w:tr w:rsidR="00E7406D" w:rsidRPr="00037620" w:rsidTr="00DF409D">
        <w:trPr>
          <w:trHeight w:val="1118"/>
        </w:trPr>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037620" w:rsidRDefault="00E7406D" w:rsidP="002E6641">
            <w:pPr>
              <w:contextualSpacing/>
              <w:rPr>
                <w:color w:val="000000"/>
                <w:shd w:val="clear" w:color="auto" w:fill="FFFFFF"/>
              </w:rPr>
            </w:pP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2D6C96" w:rsidRDefault="00E7406D" w:rsidP="00E7406D">
            <w:pPr>
              <w:spacing w:beforeAutospacing="1" w:after="100" w:afterAutospacing="1"/>
              <w:contextualSpacing/>
              <w:jc w:val="center"/>
            </w:pPr>
            <w:r>
              <w:t xml:space="preserve">Быстрое и четкое реагирование на приказы, задания руководства.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2D6C96" w:rsidRDefault="00E7406D" w:rsidP="00E7406D">
            <w:pPr>
              <w:spacing w:beforeAutospacing="1" w:after="100" w:afterAutospacing="1"/>
              <w:contextualSpacing/>
              <w:jc w:val="center"/>
            </w:pPr>
            <w:r w:rsidRPr="002D6C96">
              <w:t>Своевременно, без замечаний</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2D6C96" w:rsidRDefault="00E7406D" w:rsidP="00E7406D">
            <w:pPr>
              <w:spacing w:beforeAutospacing="1" w:after="100" w:afterAutospacing="1"/>
              <w:contextualSpacing/>
              <w:jc w:val="center"/>
            </w:pPr>
            <w:r w:rsidRPr="002D6C96">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2D6C96" w:rsidRDefault="00E7406D" w:rsidP="00E7406D">
            <w:pPr>
              <w:spacing w:beforeAutospacing="1" w:after="100" w:afterAutospacing="1"/>
              <w:contextualSpacing/>
            </w:pPr>
            <w:r>
              <w:t>15</w:t>
            </w:r>
          </w:p>
        </w:tc>
      </w:tr>
      <w:tr w:rsidR="00E7406D" w:rsidRPr="00037620" w:rsidTr="00DF409D">
        <w:trPr>
          <w:trHeight w:val="1118"/>
        </w:trPr>
        <w:tc>
          <w:tcPr>
            <w:tcW w:w="175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037620" w:rsidRDefault="00E7406D" w:rsidP="002E6641">
            <w:pPr>
              <w:contextualSpacing/>
              <w:rPr>
                <w:color w:val="000000"/>
                <w:shd w:val="clear" w:color="auto" w:fill="FFFFFF"/>
              </w:rPr>
            </w:pP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3509CC" w:rsidRDefault="00E7406D" w:rsidP="002E6641">
            <w:pPr>
              <w:contextualSpacing/>
              <w:rPr>
                <w:color w:val="000000"/>
                <w:shd w:val="clear" w:color="auto" w:fill="FFFFFF"/>
              </w:rPr>
            </w:pPr>
            <w:r w:rsidRPr="003509CC">
              <w:rPr>
                <w:color w:val="000000"/>
                <w:shd w:val="clear" w:color="auto" w:fill="FFFFFF"/>
              </w:rPr>
              <w:t xml:space="preserve">Выполнение работ, не входящих в должностные обязанности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3509CC" w:rsidRDefault="00E7406D" w:rsidP="002E6641">
            <w:pPr>
              <w:contextualSpacing/>
            </w:pPr>
            <w:r w:rsidRPr="003509CC">
              <w:t>Подготовка лыжных трасс, мелиоративные работы, участие в комиссиях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3509CC" w:rsidRDefault="00E7406D" w:rsidP="002E6641">
            <w:pPr>
              <w:contextualSpacing/>
            </w:pPr>
            <w:r w:rsidRPr="003509CC">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E7406D" w:rsidRPr="003509CC" w:rsidRDefault="00E7406D" w:rsidP="002E6641">
            <w:pPr>
              <w:contextualSpacing/>
            </w:pPr>
            <w:r>
              <w:t>50-8</w:t>
            </w:r>
            <w:r w:rsidRPr="003509CC">
              <w:t>00</w:t>
            </w:r>
          </w:p>
        </w:tc>
      </w:tr>
    </w:tbl>
    <w:p w:rsidR="00705A28" w:rsidRDefault="00705A28" w:rsidP="00DF409D">
      <w:pPr>
        <w:contextualSpacing/>
        <w:rPr>
          <w:b/>
        </w:rPr>
      </w:pPr>
    </w:p>
    <w:p w:rsidR="00DF409D" w:rsidRPr="007E77E3" w:rsidRDefault="00DF409D" w:rsidP="00DF409D">
      <w:pPr>
        <w:contextualSpacing/>
        <w:rPr>
          <w:b/>
        </w:rPr>
      </w:pPr>
      <w:r w:rsidRPr="007E77E3">
        <w:rPr>
          <w:b/>
        </w:rPr>
        <w:t xml:space="preserve">Рабочий </w:t>
      </w:r>
    </w:p>
    <w:tbl>
      <w:tblPr>
        <w:tblW w:w="9520" w:type="dxa"/>
        <w:tblCellMar>
          <w:top w:w="15" w:type="dxa"/>
          <w:left w:w="15" w:type="dxa"/>
          <w:bottom w:w="15" w:type="dxa"/>
          <w:right w:w="15" w:type="dxa"/>
        </w:tblCellMar>
        <w:tblLook w:val="04A0" w:firstRow="1" w:lastRow="0" w:firstColumn="1" w:lastColumn="0" w:noHBand="0" w:noVBand="1"/>
      </w:tblPr>
      <w:tblGrid>
        <w:gridCol w:w="1754"/>
        <w:gridCol w:w="2230"/>
        <w:gridCol w:w="2332"/>
        <w:gridCol w:w="1838"/>
        <w:gridCol w:w="1366"/>
      </w:tblGrid>
      <w:tr w:rsidR="00DF409D" w:rsidRPr="007E77E3" w:rsidTr="007E77E3">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Наименование выплаты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Условия получения выплаты</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Показатели и критерии оценки эффективности деятельности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Периодичность</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 xml:space="preserve">Размер </w:t>
            </w:r>
          </w:p>
        </w:tc>
      </w:tr>
      <w:tr w:rsidR="00DF409D" w:rsidRPr="007E77E3" w:rsidTr="007E77E3">
        <w:tc>
          <w:tcPr>
            <w:tcW w:w="175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rPr>
                <w:color w:val="000000"/>
                <w:shd w:val="clear" w:color="auto" w:fill="FFFFFF"/>
              </w:rPr>
              <w:t>За качество работы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Бесперебойная работа оборудования и сетей</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Проведение профилактической работы</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40</w:t>
            </w:r>
          </w:p>
        </w:tc>
      </w:tr>
      <w:tr w:rsidR="00DF409D" w:rsidRPr="007E77E3" w:rsidTr="007E77E3">
        <w:tc>
          <w:tcPr>
            <w:tcW w:w="175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За интенсивность работы</w:t>
            </w: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 xml:space="preserve">Оперативное устранение неисправностей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Без замечаний администрации</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60</w:t>
            </w:r>
          </w:p>
        </w:tc>
      </w:tr>
      <w:tr w:rsidR="00DF409D" w:rsidRPr="007E77E3" w:rsidTr="007E77E3">
        <w:trPr>
          <w:trHeight w:val="1118"/>
        </w:trPr>
        <w:tc>
          <w:tcPr>
            <w:tcW w:w="1754" w:type="dxa"/>
            <w:vMerge/>
            <w:tcBorders>
              <w:left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 xml:space="preserve">Выполнение работ, не входящих в должностные обязанности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Подготовка лыжных трасс, мелиоративные работы, участие в комиссиях и др.</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50-800</w:t>
            </w:r>
          </w:p>
        </w:tc>
      </w:tr>
      <w:tr w:rsidR="007E77E3" w:rsidRPr="007E77E3" w:rsidTr="007E77E3">
        <w:trPr>
          <w:trHeight w:val="1118"/>
        </w:trPr>
        <w:tc>
          <w:tcPr>
            <w:tcW w:w="1754" w:type="dxa"/>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7E77E3" w:rsidRPr="007E77E3" w:rsidRDefault="007E77E3" w:rsidP="007E77E3">
            <w:pPr>
              <w:contextualSpacing/>
              <w:rPr>
                <w:color w:val="000000"/>
                <w:shd w:val="clear" w:color="auto" w:fill="FFFFFF"/>
              </w:rPr>
            </w:pPr>
          </w:p>
        </w:tc>
        <w:tc>
          <w:tcPr>
            <w:tcW w:w="223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7E77E3" w:rsidRPr="00C55DA1" w:rsidRDefault="007E77E3" w:rsidP="007E77E3">
            <w:pPr>
              <w:contextualSpacing/>
              <w:rPr>
                <w:shd w:val="clear" w:color="auto" w:fill="FFFFFF"/>
              </w:rPr>
            </w:pPr>
            <w:r>
              <w:t xml:space="preserve">Участие в благоустройстве территории </w:t>
            </w:r>
          </w:p>
        </w:tc>
        <w:tc>
          <w:tcPr>
            <w:tcW w:w="2332"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7E77E3" w:rsidRPr="00C55DA1" w:rsidRDefault="007E77E3" w:rsidP="007E77E3">
            <w:pPr>
              <w:contextualSpacing/>
            </w:pPr>
            <w:r w:rsidRPr="00C55DA1">
              <w:t>Поддержание порядка</w:t>
            </w:r>
          </w:p>
        </w:tc>
        <w:tc>
          <w:tcPr>
            <w:tcW w:w="1838"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7E77E3" w:rsidRPr="00C55DA1" w:rsidRDefault="007E77E3" w:rsidP="007E77E3">
            <w:pPr>
              <w:contextualSpacing/>
            </w:pPr>
            <w:r w:rsidRPr="00C55DA1">
              <w:t>ежемесячно</w:t>
            </w:r>
          </w:p>
        </w:tc>
        <w:tc>
          <w:tcPr>
            <w:tcW w:w="1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7E77E3" w:rsidRPr="00C55DA1" w:rsidRDefault="007E77E3" w:rsidP="007E77E3">
            <w:pPr>
              <w:contextualSpacing/>
            </w:pPr>
            <w:r w:rsidRPr="00C55DA1">
              <w:t>40</w:t>
            </w:r>
          </w:p>
        </w:tc>
      </w:tr>
    </w:tbl>
    <w:p w:rsidR="00DF409D" w:rsidRPr="007E77E3" w:rsidRDefault="00DF409D" w:rsidP="00DF409D">
      <w:pPr>
        <w:contextualSpacing/>
      </w:pPr>
    </w:p>
    <w:p w:rsidR="00DF409D" w:rsidRDefault="00DF409D" w:rsidP="00DF409D">
      <w:pPr>
        <w:contextualSpacing/>
        <w:rPr>
          <w:b/>
        </w:rPr>
      </w:pPr>
      <w:r w:rsidRPr="007E77E3">
        <w:rPr>
          <w:b/>
        </w:rPr>
        <w:t>Ремонтиров</w:t>
      </w:r>
      <w:r w:rsidR="00135CA8">
        <w:rPr>
          <w:b/>
        </w:rPr>
        <w:t>щ</w:t>
      </w:r>
      <w:r w:rsidRPr="007E77E3">
        <w:rPr>
          <w:b/>
        </w:rPr>
        <w:t>икплоскостных сооружений</w:t>
      </w:r>
    </w:p>
    <w:p w:rsidR="00D6370E" w:rsidRPr="007E77E3" w:rsidRDefault="00D6370E" w:rsidP="00DF409D">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30"/>
        <w:gridCol w:w="2332"/>
        <w:gridCol w:w="1838"/>
        <w:gridCol w:w="1366"/>
      </w:tblGrid>
      <w:tr w:rsidR="00DF409D" w:rsidRPr="007E77E3" w:rsidTr="00E7406D">
        <w:tc>
          <w:tcPr>
            <w:tcW w:w="16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lastRenderedPageBreak/>
              <w:t>Наименование выплаты</w:t>
            </w:r>
          </w:p>
        </w:tc>
        <w:tc>
          <w:tcPr>
            <w:tcW w:w="230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Условия получения выплаты</w:t>
            </w:r>
          </w:p>
        </w:tc>
        <w:tc>
          <w:tcPr>
            <w:tcW w:w="237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Показатели и критерии оценки эффективности деятельности</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Периодичность</w:t>
            </w:r>
          </w:p>
        </w:tc>
        <w:tc>
          <w:tcPr>
            <w:tcW w:w="14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DF409D" w:rsidRPr="007E77E3" w:rsidRDefault="00DF409D" w:rsidP="00E7406D">
            <w:pPr>
              <w:spacing w:after="120"/>
              <w:contextualSpacing/>
              <w:jc w:val="center"/>
              <w:rPr>
                <w:b/>
              </w:rPr>
            </w:pPr>
            <w:r w:rsidRPr="007E77E3">
              <w:rPr>
                <w:b/>
              </w:rPr>
              <w:t xml:space="preserve">Размер </w:t>
            </w:r>
          </w:p>
        </w:tc>
      </w:tr>
      <w:tr w:rsidR="00DF409D" w:rsidRPr="007E77E3" w:rsidTr="00E7406D">
        <w:tc>
          <w:tcPr>
            <w:tcW w:w="16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rPr>
                <w:color w:val="000000"/>
                <w:shd w:val="clear" w:color="auto" w:fill="FFFFFF"/>
              </w:rPr>
              <w:t>За качество работы</w:t>
            </w:r>
          </w:p>
        </w:tc>
        <w:tc>
          <w:tcPr>
            <w:tcW w:w="230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 xml:space="preserve">Бесперебойная работа </w:t>
            </w:r>
            <w:r w:rsidR="00E7406D" w:rsidRPr="007E77E3">
              <w:t xml:space="preserve">спортивных объектов, </w:t>
            </w:r>
            <w:r w:rsidRPr="007E77E3">
              <w:t>оборудования и сетей</w:t>
            </w:r>
          </w:p>
        </w:tc>
        <w:tc>
          <w:tcPr>
            <w:tcW w:w="237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Проведение профилактической работы</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4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40</w:t>
            </w:r>
          </w:p>
        </w:tc>
      </w:tr>
      <w:tr w:rsidR="00DF409D" w:rsidRPr="007E77E3" w:rsidTr="00E7406D">
        <w:tc>
          <w:tcPr>
            <w:tcW w:w="166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За интенсивность работы</w:t>
            </w:r>
          </w:p>
        </w:tc>
        <w:tc>
          <w:tcPr>
            <w:tcW w:w="230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 xml:space="preserve">Оперативное устранение неисправностей </w:t>
            </w:r>
          </w:p>
        </w:tc>
        <w:tc>
          <w:tcPr>
            <w:tcW w:w="237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Без замечаний администрации</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4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60</w:t>
            </w:r>
          </w:p>
        </w:tc>
      </w:tr>
      <w:tr w:rsidR="00DF409D" w:rsidRPr="007E77E3" w:rsidTr="00135CA8">
        <w:trPr>
          <w:trHeight w:val="751"/>
        </w:trPr>
        <w:tc>
          <w:tcPr>
            <w:tcW w:w="166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p>
        </w:tc>
        <w:tc>
          <w:tcPr>
            <w:tcW w:w="230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rPr>
                <w:color w:val="000000"/>
                <w:shd w:val="clear" w:color="auto" w:fill="FFFFFF"/>
              </w:rPr>
            </w:pPr>
            <w:r w:rsidRPr="007E77E3">
              <w:rPr>
                <w:color w:val="000000"/>
                <w:shd w:val="clear" w:color="auto" w:fill="FFFFFF"/>
              </w:rPr>
              <w:t xml:space="preserve">Выполнение работ, не входящих в должностные обязанности </w:t>
            </w:r>
          </w:p>
        </w:tc>
        <w:tc>
          <w:tcPr>
            <w:tcW w:w="237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Подготовка лыжных трасс, мелиоративные работы, участие в комиссиях и др.</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ежемесячно</w:t>
            </w:r>
          </w:p>
        </w:tc>
        <w:tc>
          <w:tcPr>
            <w:tcW w:w="14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DF409D" w:rsidRPr="007E77E3" w:rsidRDefault="00DF409D" w:rsidP="00E7406D">
            <w:pPr>
              <w:contextualSpacing/>
            </w:pPr>
            <w:r w:rsidRPr="007E77E3">
              <w:t>50-800</w:t>
            </w:r>
          </w:p>
        </w:tc>
      </w:tr>
    </w:tbl>
    <w:p w:rsidR="00037620" w:rsidRPr="007E77E3" w:rsidRDefault="00037620" w:rsidP="00EF593E">
      <w:pPr>
        <w:contextualSpacing/>
      </w:pPr>
    </w:p>
    <w:p w:rsidR="00093DA3" w:rsidRDefault="002D6C96" w:rsidP="00EF593E">
      <w:pPr>
        <w:contextualSpacing/>
        <w:rPr>
          <w:b/>
        </w:rPr>
      </w:pPr>
      <w:r w:rsidRPr="007E77E3">
        <w:rPr>
          <w:b/>
        </w:rPr>
        <w:t>К</w:t>
      </w:r>
      <w:r w:rsidR="00093DA3" w:rsidRPr="007E77E3">
        <w:rPr>
          <w:b/>
        </w:rPr>
        <w:t>ладовщик</w:t>
      </w:r>
    </w:p>
    <w:p w:rsidR="00135CA8" w:rsidRPr="007E77E3" w:rsidRDefault="00135CA8" w:rsidP="00EF593E">
      <w:pPr>
        <w:contextualSpacing/>
        <w:rPr>
          <w:b/>
        </w:rPr>
      </w:pPr>
    </w:p>
    <w:tbl>
      <w:tblPr>
        <w:tblW w:w="9520" w:type="dxa"/>
        <w:tblCellMar>
          <w:top w:w="15" w:type="dxa"/>
          <w:left w:w="15" w:type="dxa"/>
          <w:bottom w:w="15" w:type="dxa"/>
          <w:right w:w="15" w:type="dxa"/>
        </w:tblCellMar>
        <w:tblLook w:val="04A0" w:firstRow="1" w:lastRow="0" w:firstColumn="1" w:lastColumn="0" w:noHBand="0" w:noVBand="1"/>
      </w:tblPr>
      <w:tblGrid>
        <w:gridCol w:w="1754"/>
        <w:gridCol w:w="2233"/>
        <w:gridCol w:w="2321"/>
        <w:gridCol w:w="1838"/>
        <w:gridCol w:w="1374"/>
      </w:tblGrid>
      <w:tr w:rsidR="00093DA3" w:rsidRPr="007E77E3" w:rsidTr="00CD3682">
        <w:tc>
          <w:tcPr>
            <w:tcW w:w="16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7E77E3" w:rsidRDefault="00093DA3" w:rsidP="00EF593E">
            <w:pPr>
              <w:spacing w:after="120"/>
              <w:contextualSpacing/>
              <w:jc w:val="center"/>
              <w:rPr>
                <w:b/>
              </w:rPr>
            </w:pPr>
            <w:r w:rsidRPr="007E77E3">
              <w:rPr>
                <w:b/>
              </w:rPr>
              <w:t>Наименование выплаты</w:t>
            </w: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7E77E3" w:rsidRDefault="00093DA3" w:rsidP="00EF593E">
            <w:pPr>
              <w:spacing w:after="120"/>
              <w:contextualSpacing/>
              <w:jc w:val="center"/>
              <w:rPr>
                <w:b/>
              </w:rPr>
            </w:pPr>
            <w:r w:rsidRPr="007E77E3">
              <w:rPr>
                <w:b/>
              </w:rPr>
              <w:t>Условия получения выплаты</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7E77E3" w:rsidRDefault="00093DA3" w:rsidP="00EF593E">
            <w:pPr>
              <w:spacing w:after="120"/>
              <w:contextualSpacing/>
              <w:jc w:val="center"/>
              <w:rPr>
                <w:b/>
              </w:rPr>
            </w:pPr>
            <w:r w:rsidRPr="007E77E3">
              <w:rPr>
                <w:b/>
              </w:rPr>
              <w:t>Показатели и критерии оценки эффективности деятельности</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7E77E3" w:rsidRDefault="00093DA3" w:rsidP="00EF593E">
            <w:pPr>
              <w:spacing w:after="120"/>
              <w:contextualSpacing/>
              <w:jc w:val="center"/>
              <w:rPr>
                <w:b/>
              </w:rPr>
            </w:pPr>
            <w:r w:rsidRPr="007E77E3">
              <w:rPr>
                <w:b/>
              </w:rPr>
              <w:t>Периодичность</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7E77E3" w:rsidRDefault="00093DA3" w:rsidP="00EF593E">
            <w:pPr>
              <w:spacing w:after="120"/>
              <w:contextualSpacing/>
              <w:jc w:val="center"/>
              <w:rPr>
                <w:b/>
              </w:rPr>
            </w:pPr>
            <w:r w:rsidRPr="007E77E3">
              <w:rPr>
                <w:b/>
              </w:rPr>
              <w:t xml:space="preserve">Размер </w:t>
            </w:r>
          </w:p>
        </w:tc>
      </w:tr>
      <w:tr w:rsidR="00093DA3" w:rsidRPr="007E77E3" w:rsidTr="002E6641">
        <w:tc>
          <w:tcPr>
            <w:tcW w:w="16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7E77E3" w:rsidRDefault="00093DA3" w:rsidP="002E6641">
            <w:pPr>
              <w:contextualSpacing/>
            </w:pPr>
            <w:r w:rsidRPr="007E77E3">
              <w:rPr>
                <w:color w:val="000000"/>
                <w:shd w:val="clear" w:color="auto" w:fill="FFFFFF"/>
              </w:rPr>
              <w:t>За качество работы</w:t>
            </w: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7E77E3" w:rsidRDefault="00093DA3" w:rsidP="002E6641">
            <w:pPr>
              <w:contextualSpacing/>
            </w:pPr>
            <w:r w:rsidRPr="007E77E3">
              <w:t xml:space="preserve">Своевременная постановка на учет ТМЦ и списание материальных ценностей </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7E77E3" w:rsidRDefault="00093DA3" w:rsidP="002E6641">
            <w:pPr>
              <w:contextualSpacing/>
            </w:pPr>
            <w:r w:rsidRPr="007E77E3">
              <w:t>Своевременность, без замечаний</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7E77E3" w:rsidRDefault="00093DA3" w:rsidP="002E6641">
            <w:pPr>
              <w:contextualSpacing/>
            </w:pPr>
            <w:r w:rsidRPr="007E77E3">
              <w:t>ежемесячно</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7E77E3" w:rsidRDefault="00CD3682" w:rsidP="002E6641">
            <w:pPr>
              <w:contextualSpacing/>
            </w:pPr>
            <w:r w:rsidRPr="007E77E3">
              <w:t>220</w:t>
            </w:r>
          </w:p>
        </w:tc>
      </w:tr>
      <w:tr w:rsidR="000A7E88" w:rsidRPr="00037620" w:rsidTr="002E6641">
        <w:tc>
          <w:tcPr>
            <w:tcW w:w="166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7E77E3" w:rsidRDefault="000A7E88" w:rsidP="002E6641">
            <w:pPr>
              <w:contextualSpacing/>
              <w:rPr>
                <w:color w:val="000000"/>
                <w:shd w:val="clear" w:color="auto" w:fill="FFFFFF"/>
              </w:rPr>
            </w:pP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7E77E3" w:rsidRDefault="000A7E88" w:rsidP="002E6641">
            <w:pPr>
              <w:contextualSpacing/>
            </w:pPr>
            <w:r w:rsidRPr="007E77E3">
              <w:t>Своевременное обеспечение учреждения материальными ценностями, инвентарем</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7E77E3" w:rsidRDefault="000A7E88" w:rsidP="002E6641">
            <w:pPr>
              <w:contextualSpacing/>
            </w:pPr>
            <w:r w:rsidRPr="007E77E3">
              <w:t>Своевременность, без замечаний</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7E77E3" w:rsidRDefault="000A7E88" w:rsidP="002E6641">
            <w:pPr>
              <w:contextualSpacing/>
            </w:pPr>
            <w:r w:rsidRPr="007E77E3">
              <w:t>ежемесячно</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3509CC" w:rsidRDefault="000A7E88" w:rsidP="002E6641">
            <w:pPr>
              <w:contextualSpacing/>
            </w:pPr>
            <w:r w:rsidRPr="007E77E3">
              <w:t>70</w:t>
            </w:r>
          </w:p>
        </w:tc>
      </w:tr>
      <w:tr w:rsidR="00CD3682" w:rsidRPr="00037620" w:rsidTr="002E6641">
        <w:tc>
          <w:tcPr>
            <w:tcW w:w="166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r w:rsidRPr="00037620">
              <w:rPr>
                <w:color w:val="000000"/>
                <w:shd w:val="clear" w:color="auto" w:fill="FFFFFF"/>
              </w:rPr>
              <w:t>За интенсивность работы</w:t>
            </w: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r>
              <w:t>Разъездной характер работы</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612017" w:rsidRDefault="00CD3682" w:rsidP="002E6641">
            <w:pPr>
              <w:contextualSpacing/>
            </w:pPr>
            <w:r w:rsidRPr="00612017">
              <w:rPr>
                <w:sz w:val="22"/>
              </w:rPr>
              <w:t>Наличие нескольких удаленных складских помещений и выполнение служебных поручений</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3509CC" w:rsidRDefault="00CD3682" w:rsidP="002E6641">
            <w:pPr>
              <w:contextualSpacing/>
            </w:pPr>
            <w:r w:rsidRPr="003509CC">
              <w:t>ежемесячно</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3509CC" w:rsidRDefault="00F01E98" w:rsidP="002E6641">
            <w:pPr>
              <w:contextualSpacing/>
            </w:pPr>
            <w:r>
              <w:t>10</w:t>
            </w:r>
            <w:r w:rsidR="00FD5103">
              <w:t>-3</w:t>
            </w:r>
            <w:r w:rsidR="0011227C" w:rsidRPr="003509CC">
              <w:t>35</w:t>
            </w:r>
          </w:p>
        </w:tc>
      </w:tr>
      <w:tr w:rsidR="000A7E88" w:rsidRPr="00037620" w:rsidTr="002E6641">
        <w:tc>
          <w:tcPr>
            <w:tcW w:w="1664" w:type="dxa"/>
            <w:vMerge/>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0A7E88" w:rsidRPr="00037620" w:rsidRDefault="000A7E88" w:rsidP="002E6641">
            <w:pPr>
              <w:contextualSpacing/>
              <w:rPr>
                <w:color w:val="000000"/>
                <w:shd w:val="clear" w:color="auto" w:fill="FFFFFF"/>
              </w:rPr>
            </w:pP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3509CC" w:rsidRDefault="000A7E88" w:rsidP="002E6641">
            <w:pPr>
              <w:spacing w:beforeAutospacing="1" w:after="100" w:afterAutospacing="1"/>
              <w:contextualSpacing/>
            </w:pPr>
            <w:r w:rsidRPr="003509CC">
              <w:t>Оперативная и качественная  подача срочных сведений руководителю и в вышестоящие организации</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3509CC" w:rsidRDefault="000A7E88" w:rsidP="002E6641">
            <w:pPr>
              <w:spacing w:beforeAutospacing="1" w:after="100" w:afterAutospacing="1"/>
              <w:contextualSpacing/>
            </w:pPr>
            <w:r w:rsidRPr="003509CC">
              <w:t>Без замечаний</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3509CC" w:rsidRDefault="000A7E88" w:rsidP="002E6641">
            <w:pPr>
              <w:spacing w:beforeAutospacing="1" w:after="100" w:afterAutospacing="1"/>
              <w:contextualSpacing/>
            </w:pPr>
            <w:r w:rsidRPr="003509CC">
              <w:t>ежемесячно</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A7E88" w:rsidRPr="003509CC" w:rsidRDefault="00FD5103" w:rsidP="002E6641">
            <w:pPr>
              <w:spacing w:beforeAutospacing="1" w:after="100" w:afterAutospacing="1"/>
              <w:contextualSpacing/>
            </w:pPr>
            <w:r>
              <w:t>100</w:t>
            </w:r>
          </w:p>
        </w:tc>
      </w:tr>
      <w:tr w:rsidR="00CD3682" w:rsidRPr="00037620" w:rsidTr="002E6641">
        <w:tc>
          <w:tcPr>
            <w:tcW w:w="166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CD3682" w:rsidP="002E6641">
            <w:pPr>
              <w:contextualSpacing/>
              <w:rPr>
                <w:color w:val="000000"/>
                <w:shd w:val="clear" w:color="auto" w:fill="FFFFFF"/>
              </w:rPr>
            </w:pPr>
          </w:p>
        </w:tc>
        <w:tc>
          <w:tcPr>
            <w:tcW w:w="230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2D6C96" w:rsidRDefault="00CD3682" w:rsidP="002E6641">
            <w:pPr>
              <w:spacing w:beforeAutospacing="1" w:after="100" w:afterAutospacing="1"/>
              <w:contextualSpacing/>
            </w:pPr>
            <w:r w:rsidRPr="002D6C96">
              <w:t xml:space="preserve">Выполнение работ, не входящих в должностные обязанности </w:t>
            </w:r>
          </w:p>
        </w:tc>
        <w:tc>
          <w:tcPr>
            <w:tcW w:w="237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2D6C96" w:rsidRDefault="00CD3682" w:rsidP="002E6641">
            <w:pPr>
              <w:spacing w:beforeAutospacing="1" w:after="100" w:afterAutospacing="1"/>
              <w:contextualSpacing/>
            </w:pPr>
            <w:r w:rsidRPr="002D6C96">
              <w:t>Участие в комиссиях и др.</w:t>
            </w:r>
          </w:p>
        </w:tc>
        <w:tc>
          <w:tcPr>
            <w:tcW w:w="1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Default="00CD3682" w:rsidP="002E6641">
            <w:pPr>
              <w:spacing w:beforeAutospacing="1" w:after="100" w:afterAutospacing="1"/>
              <w:contextualSpacing/>
            </w:pPr>
          </w:p>
          <w:p w:rsidR="00CD3682" w:rsidRPr="002D6C96" w:rsidRDefault="00CD3682" w:rsidP="002E6641">
            <w:pPr>
              <w:spacing w:beforeAutospacing="1" w:after="100" w:afterAutospacing="1"/>
              <w:contextualSpacing/>
            </w:pPr>
            <w:r w:rsidRPr="002D6C96">
              <w:t>ежемесячно</w:t>
            </w:r>
          </w:p>
        </w:tc>
        <w:tc>
          <w:tcPr>
            <w:tcW w:w="1445"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CD3682" w:rsidRPr="00037620" w:rsidRDefault="00065423" w:rsidP="002E6641">
            <w:pPr>
              <w:contextualSpacing/>
            </w:pPr>
            <w:r>
              <w:t>10</w:t>
            </w:r>
            <w:r w:rsidR="00FD5103">
              <w:t>-5</w:t>
            </w:r>
            <w:r w:rsidR="00CD3682">
              <w:t>50</w:t>
            </w:r>
          </w:p>
        </w:tc>
      </w:tr>
    </w:tbl>
    <w:p w:rsidR="00093DA3" w:rsidRDefault="00093DA3"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Default="00CA4652" w:rsidP="00EF593E">
      <w:pPr>
        <w:contextualSpacing/>
      </w:pPr>
    </w:p>
    <w:p w:rsidR="00CA4652" w:rsidRPr="00037620" w:rsidRDefault="00CA4652" w:rsidP="00EF593E">
      <w:pPr>
        <w:contextualSpacing/>
      </w:pPr>
    </w:p>
    <w:p w:rsidR="00093DA3" w:rsidRDefault="002D6C96" w:rsidP="00EF593E">
      <w:pPr>
        <w:contextualSpacing/>
        <w:rPr>
          <w:b/>
        </w:rPr>
      </w:pPr>
      <w:r w:rsidRPr="00D24063">
        <w:rPr>
          <w:b/>
        </w:rPr>
        <w:t>С</w:t>
      </w:r>
      <w:r w:rsidR="00093DA3" w:rsidRPr="00D24063">
        <w:rPr>
          <w:b/>
        </w:rPr>
        <w:t>торож/вахтер</w:t>
      </w:r>
    </w:p>
    <w:p w:rsidR="00D6370E" w:rsidRPr="00D24063" w:rsidRDefault="00D6370E" w:rsidP="00EF593E">
      <w:pPr>
        <w:contextualSpacing/>
        <w:rPr>
          <w:b/>
        </w:rPr>
      </w:pPr>
    </w:p>
    <w:tbl>
      <w:tblPr>
        <w:tblpPr w:leftFromText="180" w:rightFromText="180" w:vertAnchor="text" w:tblpY="1"/>
        <w:tblOverlap w:val="never"/>
        <w:tblW w:w="9520" w:type="dxa"/>
        <w:tblCellMar>
          <w:top w:w="15" w:type="dxa"/>
          <w:left w:w="15" w:type="dxa"/>
          <w:bottom w:w="15" w:type="dxa"/>
          <w:right w:w="15" w:type="dxa"/>
        </w:tblCellMar>
        <w:tblLook w:val="04A0" w:firstRow="1" w:lastRow="0" w:firstColumn="1" w:lastColumn="0" w:noHBand="0" w:noVBand="1"/>
      </w:tblPr>
      <w:tblGrid>
        <w:gridCol w:w="1754"/>
        <w:gridCol w:w="2244"/>
        <w:gridCol w:w="2295"/>
        <w:gridCol w:w="1838"/>
        <w:gridCol w:w="1389"/>
      </w:tblGrid>
      <w:tr w:rsidR="00093DA3" w:rsidRPr="00D24063" w:rsidTr="00127BB7">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D24063" w:rsidRDefault="00093DA3" w:rsidP="00EF593E">
            <w:pPr>
              <w:spacing w:after="120"/>
              <w:contextualSpacing/>
              <w:jc w:val="center"/>
              <w:rPr>
                <w:b/>
              </w:rPr>
            </w:pPr>
            <w:r w:rsidRPr="00D24063">
              <w:rPr>
                <w:b/>
              </w:rPr>
              <w:t>Наименование выплаты</w:t>
            </w: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D24063" w:rsidRDefault="00093DA3" w:rsidP="00EF593E">
            <w:pPr>
              <w:spacing w:after="120"/>
              <w:contextualSpacing/>
              <w:jc w:val="center"/>
              <w:rPr>
                <w:b/>
              </w:rPr>
            </w:pPr>
            <w:r w:rsidRPr="00D24063">
              <w:rPr>
                <w:b/>
              </w:rPr>
              <w:t>Условия получения выплаты</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D24063" w:rsidRDefault="00093DA3" w:rsidP="00EF593E">
            <w:pPr>
              <w:spacing w:after="120"/>
              <w:contextualSpacing/>
              <w:jc w:val="center"/>
              <w:rPr>
                <w:b/>
              </w:rPr>
            </w:pPr>
            <w:r w:rsidRPr="00D24063">
              <w:rPr>
                <w:b/>
              </w:rPr>
              <w:t>Показатели и критерии оценки эффективности деятельности</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D24063" w:rsidRDefault="00093DA3" w:rsidP="00EF593E">
            <w:pPr>
              <w:spacing w:after="120"/>
              <w:contextualSpacing/>
              <w:jc w:val="center"/>
              <w:rPr>
                <w:b/>
              </w:rPr>
            </w:pPr>
            <w:r w:rsidRPr="00D24063">
              <w:rPr>
                <w:b/>
              </w:rPr>
              <w:t>Периодичность</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093DA3" w:rsidRPr="00D24063" w:rsidRDefault="00093DA3" w:rsidP="00EF593E">
            <w:pPr>
              <w:spacing w:after="120"/>
              <w:contextualSpacing/>
              <w:jc w:val="center"/>
              <w:rPr>
                <w:b/>
              </w:rPr>
            </w:pPr>
            <w:r w:rsidRPr="00D24063">
              <w:rPr>
                <w:b/>
              </w:rPr>
              <w:t xml:space="preserve">Размер </w:t>
            </w:r>
          </w:p>
        </w:tc>
      </w:tr>
      <w:tr w:rsidR="00093DA3" w:rsidRPr="00037620" w:rsidTr="00D24063">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Default="00093DA3" w:rsidP="00D24063">
            <w:pPr>
              <w:contextualSpacing/>
              <w:rPr>
                <w:color w:val="000000"/>
                <w:shd w:val="clear" w:color="auto" w:fill="FFFFFF"/>
              </w:rPr>
            </w:pPr>
            <w:r w:rsidRPr="00037620">
              <w:rPr>
                <w:color w:val="000000"/>
                <w:shd w:val="clear" w:color="auto" w:fill="FFFFFF"/>
              </w:rPr>
              <w:t>За качество работы</w:t>
            </w:r>
          </w:p>
          <w:p w:rsidR="00135CA8" w:rsidRPr="00037620" w:rsidRDefault="00135CA8" w:rsidP="00D24063">
            <w:pPr>
              <w:contextualSpacing/>
            </w:pP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 xml:space="preserve">Соблюдение пропускного режима и поддержание чистоты и порядка </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Отсутствие нарушений правопорядка и замечаний</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ежемесячно</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40</w:t>
            </w:r>
          </w:p>
        </w:tc>
      </w:tr>
      <w:tr w:rsidR="00093DA3" w:rsidRPr="00037620" w:rsidTr="00D24063">
        <w:tc>
          <w:tcPr>
            <w:tcW w:w="15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rPr>
                <w:color w:val="000000"/>
                <w:shd w:val="clear" w:color="auto" w:fill="FFFFFF"/>
              </w:rPr>
            </w:pPr>
            <w:r w:rsidRPr="00037620">
              <w:rPr>
                <w:color w:val="000000"/>
                <w:shd w:val="clear" w:color="auto" w:fill="FFFFFF"/>
              </w:rPr>
              <w:t>За интенсивность работы</w:t>
            </w:r>
          </w:p>
        </w:tc>
        <w:tc>
          <w:tcPr>
            <w:tcW w:w="2366"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rPr>
                <w:color w:val="000000"/>
                <w:shd w:val="clear" w:color="auto" w:fill="FFFFFF"/>
              </w:rPr>
            </w:pPr>
            <w:r w:rsidRPr="00037620">
              <w:rPr>
                <w:color w:val="000000"/>
                <w:shd w:val="clear" w:color="auto" w:fill="FFFFFF"/>
              </w:rPr>
              <w:t xml:space="preserve">Напряженность труда в период </w:t>
            </w:r>
            <w:r w:rsidR="002109CB">
              <w:rPr>
                <w:color w:val="000000"/>
                <w:shd w:val="clear" w:color="auto" w:fill="FFFFFF"/>
              </w:rPr>
              <w:t>спортивно-массовых мероприятий</w:t>
            </w:r>
          </w:p>
        </w:tc>
        <w:tc>
          <w:tcPr>
            <w:tcW w:w="2409"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Отсутствие замечаний</w:t>
            </w:r>
          </w:p>
        </w:tc>
        <w:tc>
          <w:tcPr>
            <w:tcW w:w="170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ежемесячно</w:t>
            </w:r>
          </w:p>
        </w:tc>
        <w:tc>
          <w:tcPr>
            <w:tcW w:w="150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093DA3" w:rsidRPr="00037620" w:rsidRDefault="00093DA3" w:rsidP="00D24063">
            <w:pPr>
              <w:contextualSpacing/>
            </w:pPr>
            <w:r w:rsidRPr="00037620">
              <w:t>60</w:t>
            </w:r>
          </w:p>
        </w:tc>
      </w:tr>
    </w:tbl>
    <w:p w:rsidR="007225F7" w:rsidRDefault="007225F7" w:rsidP="00D24063">
      <w:pPr>
        <w:contextualSpacing/>
      </w:pPr>
    </w:p>
    <w:p w:rsidR="007E77E3" w:rsidRDefault="007E77E3" w:rsidP="007E77E3">
      <w:pPr>
        <w:tabs>
          <w:tab w:val="left" w:pos="0"/>
        </w:tabs>
        <w:spacing w:before="37" w:after="37"/>
        <w:contextualSpacing/>
        <w:rPr>
          <w:b/>
          <w:color w:val="000000"/>
          <w:szCs w:val="18"/>
        </w:rPr>
      </w:pPr>
      <w:r w:rsidRPr="005358B7">
        <w:rPr>
          <w:b/>
          <w:color w:val="000000"/>
          <w:szCs w:val="18"/>
        </w:rPr>
        <w:t>Механик по техническим видам спорта</w:t>
      </w:r>
    </w:p>
    <w:p w:rsidR="0008606A" w:rsidRPr="005358B7" w:rsidRDefault="0008606A" w:rsidP="007E77E3">
      <w:pPr>
        <w:tabs>
          <w:tab w:val="left" w:pos="0"/>
        </w:tabs>
        <w:spacing w:before="37" w:after="37"/>
        <w:contextualSpacing/>
        <w:rPr>
          <w:b/>
          <w:color w:val="000000"/>
          <w:szCs w:val="18"/>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2299"/>
        <w:gridCol w:w="1930"/>
        <w:gridCol w:w="1806"/>
      </w:tblGrid>
      <w:tr w:rsidR="007E77E3" w:rsidRPr="005358B7" w:rsidTr="00900587">
        <w:trPr>
          <w:jc w:val="center"/>
        </w:trPr>
        <w:tc>
          <w:tcPr>
            <w:tcW w:w="3777" w:type="dxa"/>
            <w:vAlign w:val="center"/>
          </w:tcPr>
          <w:p w:rsidR="007E77E3" w:rsidRPr="005358B7" w:rsidRDefault="007E77E3" w:rsidP="00EE67B5">
            <w:pPr>
              <w:spacing w:before="37" w:after="37"/>
              <w:contextualSpacing/>
              <w:jc w:val="center"/>
            </w:pPr>
            <w:r w:rsidRPr="005358B7">
              <w:rPr>
                <w:b/>
              </w:rPr>
              <w:t>Условия получения стимулирующей выплаты</w:t>
            </w:r>
          </w:p>
        </w:tc>
        <w:tc>
          <w:tcPr>
            <w:tcW w:w="2299" w:type="dxa"/>
          </w:tcPr>
          <w:p w:rsidR="007E77E3" w:rsidRPr="005358B7" w:rsidRDefault="007E77E3" w:rsidP="00EE67B5">
            <w:pPr>
              <w:contextualSpacing/>
              <w:jc w:val="center"/>
              <w:rPr>
                <w:b/>
              </w:rPr>
            </w:pPr>
            <w:r w:rsidRPr="005358B7">
              <w:rPr>
                <w:b/>
              </w:rPr>
              <w:t>Показатели стимулирующей выплаты</w:t>
            </w:r>
          </w:p>
        </w:tc>
        <w:tc>
          <w:tcPr>
            <w:tcW w:w="1930" w:type="dxa"/>
            <w:vAlign w:val="center"/>
          </w:tcPr>
          <w:p w:rsidR="007E77E3" w:rsidRPr="005358B7" w:rsidRDefault="007E77E3" w:rsidP="00EE67B5">
            <w:pPr>
              <w:contextualSpacing/>
              <w:jc w:val="center"/>
              <w:rPr>
                <w:b/>
              </w:rPr>
            </w:pPr>
            <w:r w:rsidRPr="005358B7">
              <w:rPr>
                <w:b/>
              </w:rPr>
              <w:t>Периодичность</w:t>
            </w:r>
          </w:p>
        </w:tc>
        <w:tc>
          <w:tcPr>
            <w:tcW w:w="1806" w:type="dxa"/>
            <w:vAlign w:val="center"/>
          </w:tcPr>
          <w:p w:rsidR="007E77E3" w:rsidRPr="005358B7" w:rsidRDefault="007E77E3" w:rsidP="00EE67B5">
            <w:pPr>
              <w:spacing w:before="37" w:after="37"/>
              <w:contextualSpacing/>
              <w:jc w:val="center"/>
              <w:rPr>
                <w:b/>
              </w:rPr>
            </w:pPr>
            <w:r w:rsidRPr="005358B7">
              <w:rPr>
                <w:b/>
              </w:rPr>
              <w:t>Кол-во баллов</w:t>
            </w:r>
          </w:p>
        </w:tc>
      </w:tr>
      <w:tr w:rsidR="007E77E3" w:rsidRPr="00DF409D" w:rsidTr="00900587">
        <w:trPr>
          <w:jc w:val="center"/>
        </w:trPr>
        <w:tc>
          <w:tcPr>
            <w:tcW w:w="3777" w:type="dxa"/>
            <w:vAlign w:val="center"/>
          </w:tcPr>
          <w:p w:rsidR="007E77E3" w:rsidRPr="005358B7" w:rsidRDefault="007E77E3" w:rsidP="00EE67B5">
            <w:pPr>
              <w:spacing w:before="37" w:after="37"/>
              <w:contextualSpacing/>
            </w:pPr>
            <w:r w:rsidRPr="005358B7">
              <w:t>Организация и проведение соревнований и мероприятий, повышающих имидж Учреждения за предыдущий квартал:</w:t>
            </w:r>
          </w:p>
        </w:tc>
        <w:tc>
          <w:tcPr>
            <w:tcW w:w="2299" w:type="dxa"/>
            <w:vAlign w:val="center"/>
          </w:tcPr>
          <w:p w:rsidR="007E77E3" w:rsidRPr="005358B7" w:rsidRDefault="007E77E3" w:rsidP="00EE67B5">
            <w:pPr>
              <w:spacing w:before="37" w:after="37"/>
              <w:contextualSpacing/>
            </w:pPr>
            <w:r w:rsidRPr="005358B7">
              <w:t>3-5 мероприятий</w:t>
            </w:r>
          </w:p>
          <w:p w:rsidR="007E77E3" w:rsidRPr="005358B7" w:rsidRDefault="007E77E3" w:rsidP="00EE67B5">
            <w:pPr>
              <w:spacing w:before="37" w:after="37"/>
              <w:contextualSpacing/>
            </w:pPr>
          </w:p>
          <w:p w:rsidR="007E77E3" w:rsidRPr="005358B7" w:rsidRDefault="007E77E3" w:rsidP="00EE67B5">
            <w:pPr>
              <w:spacing w:before="37" w:after="37"/>
              <w:contextualSpacing/>
            </w:pPr>
            <w:r w:rsidRPr="005358B7">
              <w:t>6-8 мероприятий</w:t>
            </w:r>
          </w:p>
          <w:p w:rsidR="007E77E3" w:rsidRPr="005358B7" w:rsidRDefault="007E77E3" w:rsidP="00EE67B5">
            <w:pPr>
              <w:spacing w:before="37" w:after="37"/>
              <w:contextualSpacing/>
            </w:pPr>
          </w:p>
          <w:p w:rsidR="007E77E3" w:rsidRPr="005358B7" w:rsidRDefault="007E77E3" w:rsidP="00EE67B5">
            <w:pPr>
              <w:spacing w:before="37" w:after="37"/>
              <w:contextualSpacing/>
            </w:pPr>
            <w:r w:rsidRPr="005358B7">
              <w:t>от 9 и более мероприятий</w:t>
            </w:r>
          </w:p>
        </w:tc>
        <w:tc>
          <w:tcPr>
            <w:tcW w:w="1930" w:type="dxa"/>
            <w:vAlign w:val="center"/>
          </w:tcPr>
          <w:p w:rsidR="007E77E3" w:rsidRPr="005358B7" w:rsidRDefault="007E77E3" w:rsidP="00EE67B5">
            <w:pPr>
              <w:spacing w:before="37" w:after="37"/>
              <w:contextualSpacing/>
            </w:pPr>
            <w:r w:rsidRPr="005358B7">
              <w:t>ежемесячно в течение следующего квартала</w:t>
            </w:r>
          </w:p>
          <w:p w:rsidR="007E77E3" w:rsidRPr="005358B7" w:rsidRDefault="007E77E3" w:rsidP="00EE67B5">
            <w:pPr>
              <w:spacing w:before="37" w:after="37"/>
              <w:contextualSpacing/>
            </w:pPr>
          </w:p>
        </w:tc>
        <w:tc>
          <w:tcPr>
            <w:tcW w:w="1806" w:type="dxa"/>
            <w:vAlign w:val="center"/>
          </w:tcPr>
          <w:p w:rsidR="007E77E3" w:rsidRPr="005358B7" w:rsidRDefault="007E77E3" w:rsidP="00EE67B5">
            <w:pPr>
              <w:spacing w:before="37" w:after="37"/>
              <w:contextualSpacing/>
            </w:pPr>
            <w:r w:rsidRPr="005358B7">
              <w:t>90</w:t>
            </w:r>
          </w:p>
          <w:p w:rsidR="007E77E3" w:rsidRPr="005358B7" w:rsidRDefault="007E77E3" w:rsidP="00EE67B5">
            <w:pPr>
              <w:spacing w:before="37" w:after="37"/>
              <w:contextualSpacing/>
            </w:pPr>
          </w:p>
          <w:p w:rsidR="007E77E3" w:rsidRPr="005358B7" w:rsidRDefault="007E77E3" w:rsidP="00EE67B5">
            <w:pPr>
              <w:spacing w:before="37" w:after="37"/>
              <w:contextualSpacing/>
            </w:pPr>
            <w:r w:rsidRPr="005358B7">
              <w:t>160</w:t>
            </w:r>
          </w:p>
          <w:p w:rsidR="007E77E3" w:rsidRPr="005358B7" w:rsidRDefault="007E77E3" w:rsidP="00EE67B5">
            <w:pPr>
              <w:spacing w:before="37" w:after="37"/>
              <w:contextualSpacing/>
            </w:pPr>
          </w:p>
          <w:p w:rsidR="007E77E3" w:rsidRPr="005358B7" w:rsidRDefault="007E77E3" w:rsidP="00EE67B5">
            <w:pPr>
              <w:spacing w:before="37" w:after="37"/>
              <w:contextualSpacing/>
            </w:pPr>
            <w:r w:rsidRPr="005358B7">
              <w:t>260</w:t>
            </w:r>
          </w:p>
          <w:p w:rsidR="007E77E3" w:rsidRPr="005358B7" w:rsidRDefault="007E77E3" w:rsidP="00EE67B5">
            <w:pPr>
              <w:spacing w:before="37" w:after="37"/>
              <w:contextualSpacing/>
            </w:pPr>
          </w:p>
        </w:tc>
      </w:tr>
      <w:tr w:rsidR="007E77E3" w:rsidRPr="00DF409D" w:rsidTr="00900587">
        <w:trPr>
          <w:jc w:val="center"/>
        </w:trPr>
        <w:tc>
          <w:tcPr>
            <w:tcW w:w="3777" w:type="dxa"/>
            <w:vAlign w:val="center"/>
          </w:tcPr>
          <w:p w:rsidR="007E77E3" w:rsidRPr="005358B7" w:rsidRDefault="007E77E3" w:rsidP="00EE67B5">
            <w:pPr>
              <w:spacing w:before="37" w:after="37"/>
              <w:contextualSpacing/>
            </w:pPr>
            <w:r w:rsidRPr="005358B7">
              <w:t xml:space="preserve">Выполнение работ, не входящих в должностные обязанности </w:t>
            </w:r>
          </w:p>
        </w:tc>
        <w:tc>
          <w:tcPr>
            <w:tcW w:w="2299" w:type="dxa"/>
            <w:vAlign w:val="center"/>
          </w:tcPr>
          <w:p w:rsidR="007E77E3" w:rsidRPr="005358B7" w:rsidRDefault="00705A28" w:rsidP="005358B7">
            <w:pPr>
              <w:spacing w:before="37" w:after="37"/>
              <w:contextualSpacing/>
            </w:pPr>
            <w:r w:rsidRPr="005358B7">
              <w:t xml:space="preserve">Участие в комиссиях </w:t>
            </w:r>
            <w:r w:rsidR="007E77E3" w:rsidRPr="005358B7">
              <w:t>и др.</w:t>
            </w:r>
          </w:p>
        </w:tc>
        <w:tc>
          <w:tcPr>
            <w:tcW w:w="1930" w:type="dxa"/>
            <w:vAlign w:val="center"/>
          </w:tcPr>
          <w:p w:rsidR="007E77E3" w:rsidRPr="005358B7" w:rsidRDefault="007E77E3" w:rsidP="00EE67B5">
            <w:pPr>
              <w:spacing w:before="37" w:after="37"/>
              <w:contextualSpacing/>
            </w:pPr>
            <w:r w:rsidRPr="005358B7">
              <w:t>ежемесячно</w:t>
            </w:r>
          </w:p>
        </w:tc>
        <w:tc>
          <w:tcPr>
            <w:tcW w:w="1806" w:type="dxa"/>
            <w:vAlign w:val="center"/>
          </w:tcPr>
          <w:p w:rsidR="007E77E3" w:rsidRPr="005358B7" w:rsidRDefault="007E77E3" w:rsidP="00EE67B5">
            <w:pPr>
              <w:spacing w:before="37" w:after="37"/>
              <w:contextualSpacing/>
            </w:pPr>
            <w:r w:rsidRPr="005358B7">
              <w:t>100-300</w:t>
            </w:r>
          </w:p>
        </w:tc>
      </w:tr>
      <w:tr w:rsidR="007E77E3" w:rsidRPr="00DF409D" w:rsidTr="00900587">
        <w:trPr>
          <w:jc w:val="center"/>
        </w:trPr>
        <w:tc>
          <w:tcPr>
            <w:tcW w:w="3777" w:type="dxa"/>
            <w:vAlign w:val="center"/>
          </w:tcPr>
          <w:p w:rsidR="007E77E3" w:rsidRPr="005358B7" w:rsidRDefault="007E77E3" w:rsidP="005358B7">
            <w:pPr>
              <w:spacing w:before="100" w:beforeAutospacing="1" w:after="100" w:afterAutospacing="1"/>
              <w:contextualSpacing/>
            </w:pPr>
            <w:r w:rsidRPr="005358B7">
              <w:t xml:space="preserve">Оперативная и качественная подача срочных сведений </w:t>
            </w:r>
            <w:r w:rsidR="005358B7" w:rsidRPr="005358B7">
              <w:t>по учету техники, оборудования, запасных частей кладовщику</w:t>
            </w:r>
          </w:p>
        </w:tc>
        <w:tc>
          <w:tcPr>
            <w:tcW w:w="2299" w:type="dxa"/>
            <w:vAlign w:val="center"/>
          </w:tcPr>
          <w:p w:rsidR="007E77E3" w:rsidRPr="005358B7" w:rsidRDefault="007E77E3" w:rsidP="00EE67B5">
            <w:pPr>
              <w:spacing w:before="100" w:beforeAutospacing="1" w:after="100" w:afterAutospacing="1"/>
              <w:contextualSpacing/>
            </w:pPr>
            <w:r w:rsidRPr="005358B7">
              <w:t>Своевременно, без замечаний</w:t>
            </w:r>
          </w:p>
        </w:tc>
        <w:tc>
          <w:tcPr>
            <w:tcW w:w="1930" w:type="dxa"/>
            <w:vAlign w:val="center"/>
          </w:tcPr>
          <w:p w:rsidR="007E77E3" w:rsidRPr="005358B7" w:rsidRDefault="007E77E3" w:rsidP="00EE67B5">
            <w:pPr>
              <w:spacing w:before="100" w:beforeAutospacing="1" w:after="100" w:afterAutospacing="1"/>
              <w:contextualSpacing/>
            </w:pPr>
            <w:r w:rsidRPr="005358B7">
              <w:t>ежемесячно</w:t>
            </w:r>
          </w:p>
        </w:tc>
        <w:tc>
          <w:tcPr>
            <w:tcW w:w="1806" w:type="dxa"/>
            <w:vAlign w:val="center"/>
          </w:tcPr>
          <w:p w:rsidR="007E77E3" w:rsidRPr="005358B7" w:rsidRDefault="007E77E3" w:rsidP="00EE67B5">
            <w:pPr>
              <w:spacing w:before="100" w:beforeAutospacing="1" w:after="100" w:afterAutospacing="1"/>
              <w:contextualSpacing/>
            </w:pPr>
            <w:r w:rsidRPr="005358B7">
              <w:t>90</w:t>
            </w:r>
          </w:p>
        </w:tc>
      </w:tr>
    </w:tbl>
    <w:p w:rsidR="00383E35" w:rsidRPr="006A2CEC" w:rsidRDefault="00383E35" w:rsidP="0008606A">
      <w:pPr>
        <w:spacing w:before="37" w:after="37"/>
        <w:contextualSpacing/>
        <w:rPr>
          <w:sz w:val="32"/>
          <w:szCs w:val="32"/>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EA7E57" w:rsidRDefault="00EA7E57" w:rsidP="00383E35">
      <w:pPr>
        <w:spacing w:before="37" w:after="37"/>
        <w:contextualSpacing/>
        <w:jc w:val="center"/>
        <w:rPr>
          <w:sz w:val="32"/>
          <w:szCs w:val="32"/>
          <w:highlight w:val="cyan"/>
        </w:rPr>
      </w:pPr>
    </w:p>
    <w:p w:rsidR="00B150FA" w:rsidRDefault="00B150FA" w:rsidP="00B150FA">
      <w:pPr>
        <w:spacing w:before="100" w:beforeAutospacing="1" w:after="100" w:afterAutospacing="1"/>
        <w:contextualSpacing/>
        <w:jc w:val="right"/>
        <w:rPr>
          <w:b/>
          <w:sz w:val="28"/>
          <w:szCs w:val="28"/>
        </w:rPr>
      </w:pPr>
      <w:r>
        <w:rPr>
          <w:b/>
          <w:sz w:val="28"/>
          <w:szCs w:val="28"/>
        </w:rPr>
        <w:t>Приложение № 3</w:t>
      </w:r>
    </w:p>
    <w:p w:rsidR="00B150FA" w:rsidRPr="00037620" w:rsidRDefault="00B150FA" w:rsidP="00B150FA">
      <w:pPr>
        <w:spacing w:before="100" w:beforeAutospacing="1" w:after="100" w:afterAutospacing="1"/>
        <w:contextualSpacing/>
        <w:jc w:val="right"/>
        <w:rPr>
          <w:b/>
          <w:sz w:val="28"/>
          <w:szCs w:val="28"/>
        </w:rPr>
      </w:pPr>
    </w:p>
    <w:p w:rsidR="00B150FA" w:rsidRPr="00037620" w:rsidRDefault="00B150FA" w:rsidP="00B150FA">
      <w:pPr>
        <w:contextualSpacing/>
        <w:jc w:val="center"/>
        <w:rPr>
          <w:b/>
          <w:sz w:val="28"/>
          <w:szCs w:val="28"/>
        </w:rPr>
      </w:pPr>
      <w:r w:rsidRPr="00037620">
        <w:rPr>
          <w:b/>
          <w:sz w:val="28"/>
          <w:szCs w:val="28"/>
        </w:rPr>
        <w:t>Перечень показателей и  критериевоценки</w:t>
      </w:r>
    </w:p>
    <w:p w:rsidR="00B150FA" w:rsidRDefault="00B150FA" w:rsidP="00B150FA">
      <w:pPr>
        <w:contextualSpacing/>
        <w:jc w:val="center"/>
        <w:rPr>
          <w:b/>
          <w:sz w:val="28"/>
          <w:szCs w:val="28"/>
        </w:rPr>
      </w:pPr>
      <w:r w:rsidRPr="00037620">
        <w:rPr>
          <w:b/>
          <w:sz w:val="28"/>
          <w:szCs w:val="28"/>
        </w:rPr>
        <w:t xml:space="preserve">эффективности труда работников Учреждения,  </w:t>
      </w:r>
    </w:p>
    <w:p w:rsidR="00B150FA" w:rsidRPr="00DF1CB6" w:rsidRDefault="00B150FA" w:rsidP="00B150FA">
      <w:pPr>
        <w:contextualSpacing/>
        <w:jc w:val="center"/>
        <w:rPr>
          <w:b/>
          <w:sz w:val="28"/>
          <w:szCs w:val="28"/>
        </w:rPr>
      </w:pPr>
      <w:r>
        <w:rPr>
          <w:b/>
          <w:spacing w:val="3"/>
          <w:sz w:val="28"/>
          <w:szCs w:val="28"/>
        </w:rPr>
        <w:t xml:space="preserve">по итогам работы за год </w:t>
      </w:r>
      <w:r>
        <w:rPr>
          <w:b/>
          <w:sz w:val="28"/>
          <w:szCs w:val="28"/>
        </w:rPr>
        <w:t>для</w:t>
      </w:r>
      <w:r w:rsidRPr="00037620">
        <w:rPr>
          <w:b/>
          <w:sz w:val="28"/>
          <w:szCs w:val="28"/>
        </w:rPr>
        <w:t xml:space="preserve"> выплат</w:t>
      </w:r>
      <w:r w:rsidR="00CD7769">
        <w:rPr>
          <w:b/>
          <w:sz w:val="28"/>
          <w:szCs w:val="28"/>
        </w:rPr>
        <w:t xml:space="preserve"> </w:t>
      </w:r>
      <w:r>
        <w:rPr>
          <w:b/>
          <w:sz w:val="28"/>
          <w:szCs w:val="28"/>
        </w:rPr>
        <w:t>премий.</w:t>
      </w:r>
    </w:p>
    <w:p w:rsidR="00B150FA" w:rsidRDefault="00B150FA" w:rsidP="00B150FA">
      <w:pPr>
        <w:spacing w:before="37" w:after="37"/>
        <w:contextualSpacing/>
        <w:rPr>
          <w:b/>
        </w:rPr>
      </w:pPr>
    </w:p>
    <w:p w:rsidR="00B150FA" w:rsidRDefault="00B150FA" w:rsidP="00B150FA">
      <w:pPr>
        <w:spacing w:before="37" w:after="37"/>
        <w:contextualSpacing/>
        <w:rPr>
          <w:b/>
        </w:rPr>
      </w:pPr>
      <w:r w:rsidRPr="00037620">
        <w:rPr>
          <w:b/>
        </w:rPr>
        <w:t>ТРЕНЕР</w:t>
      </w:r>
      <w:r>
        <w:rPr>
          <w:b/>
        </w:rPr>
        <w:t>-ПРЕПОДАВАТЕЛЬ</w:t>
      </w:r>
    </w:p>
    <w:p w:rsidR="00B150FA" w:rsidRPr="00037620" w:rsidRDefault="00B150FA" w:rsidP="00B150FA">
      <w:pPr>
        <w:spacing w:before="37" w:after="37"/>
        <w:contextualSpacing/>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gridCol w:w="1483"/>
      </w:tblGrid>
      <w:tr w:rsidR="00B150FA" w:rsidRPr="00037620" w:rsidTr="00353FD2">
        <w:trPr>
          <w:trHeight w:val="570"/>
          <w:jc w:val="center"/>
        </w:trPr>
        <w:tc>
          <w:tcPr>
            <w:tcW w:w="6839" w:type="dxa"/>
          </w:tcPr>
          <w:p w:rsidR="00B150FA" w:rsidRPr="00037620" w:rsidRDefault="00B150FA" w:rsidP="00353FD2">
            <w:pPr>
              <w:spacing w:before="37" w:after="240"/>
              <w:contextualSpacing/>
              <w:rPr>
                <w:b/>
              </w:rPr>
            </w:pPr>
            <w:r>
              <w:rPr>
                <w:b/>
              </w:rPr>
              <w:t>Показатели</w:t>
            </w:r>
          </w:p>
        </w:tc>
        <w:tc>
          <w:tcPr>
            <w:tcW w:w="1483" w:type="dxa"/>
          </w:tcPr>
          <w:p w:rsidR="00B150FA" w:rsidRPr="00037620" w:rsidRDefault="00B150FA" w:rsidP="00353FD2">
            <w:pPr>
              <w:spacing w:before="37" w:after="240"/>
              <w:contextualSpacing/>
              <w:rPr>
                <w:b/>
                <w:sz w:val="16"/>
                <w:szCs w:val="16"/>
              </w:rPr>
            </w:pPr>
            <w:r>
              <w:rPr>
                <w:b/>
                <w:sz w:val="16"/>
                <w:szCs w:val="16"/>
              </w:rPr>
              <w:t>Размер премии</w:t>
            </w:r>
          </w:p>
        </w:tc>
      </w:tr>
      <w:tr w:rsidR="00B150FA" w:rsidRPr="00037620" w:rsidTr="00353FD2">
        <w:trPr>
          <w:jc w:val="center"/>
        </w:trPr>
        <w:tc>
          <w:tcPr>
            <w:tcW w:w="6839" w:type="dxa"/>
          </w:tcPr>
          <w:p w:rsidR="00B150FA" w:rsidRPr="00037620" w:rsidRDefault="00B150FA" w:rsidP="00353FD2">
            <w:pPr>
              <w:spacing w:before="37" w:after="240"/>
              <w:contextualSpacing/>
            </w:pPr>
            <w:r>
              <w:t>Отсутствие обоснованных жалоб и претензий на качество работы педагогического персонала со стороны сотрудников учреждения, учащихся, родителей (законных представителей), других учреждений и организаций, сотрудничающих с учреждением</w:t>
            </w:r>
          </w:p>
        </w:tc>
        <w:tc>
          <w:tcPr>
            <w:tcW w:w="1483" w:type="dxa"/>
            <w:vMerge w:val="restart"/>
          </w:tcPr>
          <w:p w:rsidR="00B150FA" w:rsidRDefault="00B150FA" w:rsidP="00353FD2">
            <w:pPr>
              <w:spacing w:before="37" w:after="240"/>
              <w:contextualSpacing/>
            </w:pPr>
          </w:p>
          <w:p w:rsidR="00B150FA" w:rsidRDefault="00B150FA" w:rsidP="00353FD2">
            <w:pPr>
              <w:spacing w:before="37" w:after="240"/>
              <w:contextualSpacing/>
            </w:pPr>
          </w:p>
          <w:p w:rsidR="00B150FA" w:rsidRPr="00037620" w:rsidRDefault="00B150FA" w:rsidP="00353FD2">
            <w:pPr>
              <w:spacing w:before="37" w:after="240"/>
              <w:contextualSpacing/>
            </w:pPr>
            <w:r>
              <w:t>До 5 месячных денежных содержаний по всем показателям</w:t>
            </w:r>
          </w:p>
          <w:p w:rsidR="00B150FA" w:rsidRPr="00037620" w:rsidRDefault="00B150FA" w:rsidP="00353FD2">
            <w:pPr>
              <w:spacing w:before="37" w:after="240"/>
              <w:contextualSpacing/>
            </w:pPr>
          </w:p>
        </w:tc>
      </w:tr>
      <w:tr w:rsidR="00B150FA" w:rsidRPr="00037620" w:rsidTr="00353FD2">
        <w:trPr>
          <w:trHeight w:val="540"/>
          <w:jc w:val="center"/>
        </w:trPr>
        <w:tc>
          <w:tcPr>
            <w:tcW w:w="6839" w:type="dxa"/>
          </w:tcPr>
          <w:p w:rsidR="00B150FA" w:rsidRPr="00037620" w:rsidRDefault="00B150FA" w:rsidP="00353FD2">
            <w:pPr>
              <w:spacing w:before="37" w:after="240"/>
              <w:contextualSpacing/>
            </w:pPr>
            <w:r w:rsidRPr="00DF43EA">
              <w:t xml:space="preserve">За принятые </w:t>
            </w:r>
            <w:r>
              <w:t xml:space="preserve">меры предупреждения травматизма </w:t>
            </w:r>
            <w:r w:rsidRPr="00DF43EA">
              <w:t>во время тренировочного процес</w:t>
            </w:r>
            <w:r>
              <w:t>са в течение</w:t>
            </w:r>
            <w:r w:rsidRPr="00DF43EA">
              <w:t xml:space="preserve"> года.</w:t>
            </w:r>
          </w:p>
        </w:tc>
        <w:tc>
          <w:tcPr>
            <w:tcW w:w="1483" w:type="dxa"/>
            <w:vMerge/>
          </w:tcPr>
          <w:p w:rsidR="00B150FA" w:rsidRPr="00037620" w:rsidRDefault="00B150FA" w:rsidP="00353FD2">
            <w:pPr>
              <w:spacing w:before="37" w:after="240"/>
              <w:contextualSpacing/>
            </w:pPr>
          </w:p>
        </w:tc>
      </w:tr>
    </w:tbl>
    <w:p w:rsidR="00B150FA" w:rsidRDefault="00B150FA" w:rsidP="00B150FA">
      <w:pPr>
        <w:spacing w:before="37" w:after="37"/>
        <w:contextualSpacing/>
        <w:jc w:val="center"/>
      </w:pPr>
    </w:p>
    <w:p w:rsidR="00B150FA" w:rsidRDefault="00B150FA" w:rsidP="00B150FA">
      <w:pPr>
        <w:tabs>
          <w:tab w:val="left" w:pos="0"/>
        </w:tabs>
        <w:spacing w:before="37" w:after="37"/>
        <w:contextualSpacing/>
        <w:rPr>
          <w:b/>
          <w:color w:val="000000"/>
          <w:szCs w:val="18"/>
        </w:rPr>
      </w:pPr>
      <w:r w:rsidRPr="00084965">
        <w:rPr>
          <w:b/>
          <w:color w:val="000000"/>
          <w:szCs w:val="18"/>
        </w:rPr>
        <w:t xml:space="preserve">ИНСТРУКТОР – МЕТОДИСТ </w:t>
      </w:r>
      <w:r>
        <w:rPr>
          <w:b/>
          <w:color w:val="000000"/>
          <w:szCs w:val="18"/>
        </w:rPr>
        <w:t>ДОПОЛНИТЕЛЬНОГО ОБРАЗОВАНИЯ</w:t>
      </w:r>
    </w:p>
    <w:p w:rsidR="00B150FA" w:rsidRPr="00084965" w:rsidRDefault="00B150FA" w:rsidP="00B150FA">
      <w:pPr>
        <w:tabs>
          <w:tab w:val="left" w:pos="0"/>
        </w:tabs>
        <w:spacing w:before="37" w:after="37"/>
        <w:contextualSpacing/>
        <w:rPr>
          <w:b/>
          <w:color w:val="000000"/>
          <w:szCs w:val="18"/>
        </w:rPr>
      </w:pP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8"/>
        <w:gridCol w:w="1628"/>
      </w:tblGrid>
      <w:tr w:rsidR="00B150FA" w:rsidRPr="00037620" w:rsidTr="00353FD2">
        <w:trPr>
          <w:jc w:val="center"/>
        </w:trPr>
        <w:tc>
          <w:tcPr>
            <w:tcW w:w="6698" w:type="dxa"/>
            <w:vAlign w:val="center"/>
          </w:tcPr>
          <w:p w:rsidR="00B150FA" w:rsidRPr="00037620" w:rsidRDefault="00B150FA" w:rsidP="00353FD2">
            <w:pPr>
              <w:spacing w:before="37" w:after="37"/>
              <w:contextualSpacing/>
              <w:jc w:val="center"/>
            </w:pPr>
            <w:r w:rsidRPr="00037620">
              <w:rPr>
                <w:b/>
              </w:rPr>
              <w:t xml:space="preserve">Показатели </w:t>
            </w:r>
          </w:p>
        </w:tc>
        <w:tc>
          <w:tcPr>
            <w:tcW w:w="1628" w:type="dxa"/>
            <w:vAlign w:val="center"/>
          </w:tcPr>
          <w:p w:rsidR="00B150FA" w:rsidRPr="00037620" w:rsidRDefault="00B150FA" w:rsidP="00353FD2">
            <w:pPr>
              <w:spacing w:before="37" w:after="37"/>
              <w:contextualSpacing/>
              <w:jc w:val="center"/>
              <w:rPr>
                <w:b/>
                <w:sz w:val="16"/>
                <w:szCs w:val="16"/>
              </w:rPr>
            </w:pPr>
            <w:r>
              <w:rPr>
                <w:b/>
                <w:sz w:val="16"/>
                <w:szCs w:val="16"/>
              </w:rPr>
              <w:t>Размер премии</w:t>
            </w:r>
          </w:p>
        </w:tc>
      </w:tr>
      <w:tr w:rsidR="00B150FA" w:rsidRPr="00037620" w:rsidTr="00353FD2">
        <w:trPr>
          <w:trHeight w:val="1233"/>
          <w:jc w:val="center"/>
        </w:trPr>
        <w:tc>
          <w:tcPr>
            <w:tcW w:w="6698" w:type="dxa"/>
          </w:tcPr>
          <w:p w:rsidR="00B150FA" w:rsidRPr="00EC53BF" w:rsidRDefault="00B150FA" w:rsidP="00353FD2">
            <w:pPr>
              <w:spacing w:before="37" w:after="37"/>
              <w:contextualSpacing/>
            </w:pPr>
            <w:r>
              <w:t>С</w:t>
            </w:r>
            <w:r w:rsidRPr="00DF43EA">
              <w:t>обл</w:t>
            </w:r>
            <w:r>
              <w:t>юдение сроков и порядка предоста</w:t>
            </w:r>
            <w:r w:rsidRPr="00DF43EA">
              <w:t>вления всех видов отчётности, информации по отдельным запросам руководителя учреждения, его заместителей</w:t>
            </w:r>
          </w:p>
        </w:tc>
        <w:tc>
          <w:tcPr>
            <w:tcW w:w="1628" w:type="dxa"/>
            <w:vMerge w:val="restart"/>
          </w:tcPr>
          <w:p w:rsidR="00B150FA" w:rsidRDefault="00B150FA" w:rsidP="00353FD2">
            <w:pPr>
              <w:spacing w:before="37" w:after="240"/>
              <w:contextualSpacing/>
            </w:pPr>
          </w:p>
          <w:p w:rsidR="00B150FA" w:rsidRDefault="00B150FA" w:rsidP="00353FD2">
            <w:pPr>
              <w:spacing w:before="37" w:after="240"/>
              <w:contextualSpacing/>
            </w:pPr>
          </w:p>
          <w:p w:rsidR="00B150FA" w:rsidRDefault="00B150FA" w:rsidP="00353FD2">
            <w:pPr>
              <w:spacing w:before="37" w:after="240"/>
              <w:contextualSpacing/>
            </w:pPr>
          </w:p>
          <w:p w:rsidR="00B150FA" w:rsidRPr="00037620" w:rsidRDefault="00B150FA" w:rsidP="00353FD2">
            <w:pPr>
              <w:spacing w:before="37" w:after="240"/>
              <w:contextualSpacing/>
            </w:pPr>
            <w:r>
              <w:t>До 5 месячных денежных содержаний по всем показателям</w:t>
            </w:r>
          </w:p>
          <w:p w:rsidR="00B150FA" w:rsidRPr="00037620" w:rsidRDefault="00B150FA" w:rsidP="00353FD2">
            <w:pPr>
              <w:spacing w:before="37" w:after="37"/>
              <w:contextualSpacing/>
            </w:pPr>
          </w:p>
        </w:tc>
      </w:tr>
      <w:tr w:rsidR="00B150FA" w:rsidRPr="00037620" w:rsidTr="00353FD2">
        <w:trPr>
          <w:trHeight w:val="1817"/>
          <w:jc w:val="center"/>
        </w:trPr>
        <w:tc>
          <w:tcPr>
            <w:tcW w:w="6698" w:type="dxa"/>
          </w:tcPr>
          <w:p w:rsidR="00B150FA" w:rsidRDefault="00B150FA" w:rsidP="00353FD2">
            <w:pPr>
              <w:spacing w:before="37" w:after="37"/>
              <w:contextualSpacing/>
            </w:pPr>
            <w:r>
              <w:t xml:space="preserve">Отсутствие обоснованных жалоб и претензий на </w:t>
            </w:r>
          </w:p>
          <w:p w:rsidR="00B150FA" w:rsidRDefault="00B150FA" w:rsidP="00353FD2">
            <w:pPr>
              <w:spacing w:before="37" w:after="37"/>
              <w:contextualSpacing/>
            </w:pPr>
            <w:r>
              <w:t xml:space="preserve">качество работы педагогического персонала со </w:t>
            </w:r>
          </w:p>
          <w:p w:rsidR="00B150FA" w:rsidRDefault="00B150FA" w:rsidP="00353FD2">
            <w:pPr>
              <w:spacing w:before="37" w:after="37"/>
              <w:contextualSpacing/>
            </w:pPr>
            <w:r>
              <w:t xml:space="preserve">стороны сотрудников учреждения, учащихся, </w:t>
            </w:r>
          </w:p>
          <w:p w:rsidR="00B150FA" w:rsidRDefault="00B150FA" w:rsidP="00353FD2">
            <w:pPr>
              <w:spacing w:before="37" w:after="37"/>
              <w:contextualSpacing/>
            </w:pPr>
            <w:r>
              <w:t xml:space="preserve">родителей (законных представителей), других </w:t>
            </w:r>
          </w:p>
          <w:p w:rsidR="00B150FA" w:rsidRDefault="00B150FA" w:rsidP="00353FD2">
            <w:pPr>
              <w:spacing w:before="37" w:after="37"/>
              <w:contextualSpacing/>
            </w:pPr>
            <w:r>
              <w:t xml:space="preserve">учреждений и организаций, сотрудничающих с </w:t>
            </w:r>
          </w:p>
          <w:p w:rsidR="00B150FA" w:rsidRDefault="00B150FA" w:rsidP="00353FD2">
            <w:pPr>
              <w:spacing w:before="37" w:after="37"/>
              <w:contextualSpacing/>
            </w:pPr>
            <w:r>
              <w:t>учреждением</w:t>
            </w:r>
          </w:p>
        </w:tc>
        <w:tc>
          <w:tcPr>
            <w:tcW w:w="1628" w:type="dxa"/>
            <w:vMerge/>
            <w:vAlign w:val="center"/>
          </w:tcPr>
          <w:p w:rsidR="00B150FA" w:rsidRDefault="00B150FA" w:rsidP="00353FD2">
            <w:pPr>
              <w:spacing w:before="37" w:after="37"/>
              <w:contextualSpacing/>
            </w:pPr>
          </w:p>
        </w:tc>
      </w:tr>
    </w:tbl>
    <w:p w:rsidR="00B150FA" w:rsidRDefault="00B150FA" w:rsidP="00B150FA">
      <w:pPr>
        <w:tabs>
          <w:tab w:val="left" w:pos="0"/>
        </w:tabs>
        <w:spacing w:before="37" w:after="37"/>
        <w:contextualSpacing/>
        <w:rPr>
          <w:b/>
          <w:color w:val="000000"/>
          <w:szCs w:val="18"/>
        </w:rPr>
      </w:pPr>
    </w:p>
    <w:p w:rsidR="00B150FA" w:rsidRDefault="00B150FA" w:rsidP="00E71295">
      <w:pPr>
        <w:tabs>
          <w:tab w:val="left" w:pos="0"/>
        </w:tabs>
        <w:spacing w:before="37" w:after="37"/>
        <w:contextualSpacing/>
        <w:rPr>
          <w:b/>
        </w:rPr>
      </w:pPr>
      <w:r w:rsidRPr="002E6641">
        <w:rPr>
          <w:b/>
        </w:rPr>
        <w:t>Заместитель директора по спортивной работе</w:t>
      </w:r>
    </w:p>
    <w:p w:rsidR="00B150FA" w:rsidRPr="002E6641" w:rsidRDefault="00B150FA" w:rsidP="00B150FA">
      <w:pPr>
        <w:contextualSpacing/>
        <w:rPr>
          <w:b/>
        </w:rPr>
      </w:pPr>
    </w:p>
    <w:tbl>
      <w:tblPr>
        <w:tblW w:w="8660" w:type="dxa"/>
        <w:tblInd w:w="216" w:type="dxa"/>
        <w:tblCellMar>
          <w:top w:w="15" w:type="dxa"/>
          <w:left w:w="15" w:type="dxa"/>
          <w:bottom w:w="15" w:type="dxa"/>
          <w:right w:w="15" w:type="dxa"/>
        </w:tblCellMar>
        <w:tblLook w:val="04A0" w:firstRow="1" w:lastRow="0" w:firstColumn="1" w:lastColumn="0" w:noHBand="0" w:noVBand="1"/>
      </w:tblPr>
      <w:tblGrid>
        <w:gridCol w:w="6640"/>
        <w:gridCol w:w="2020"/>
      </w:tblGrid>
      <w:tr w:rsidR="00B150FA" w:rsidRPr="002E6641" w:rsidTr="00135CA8">
        <w:trPr>
          <w:trHeight w:val="240"/>
        </w:trPr>
        <w:tc>
          <w:tcPr>
            <w:tcW w:w="66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202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037620" w:rsidTr="00135CA8">
        <w:trPr>
          <w:trHeight w:val="856"/>
        </w:trPr>
        <w:tc>
          <w:tcPr>
            <w:tcW w:w="66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B150FA" w:rsidRDefault="00B150FA" w:rsidP="00353FD2">
            <w:pPr>
              <w:spacing w:beforeAutospacing="1" w:after="100" w:afterAutospacing="1"/>
              <w:contextualSpacing/>
              <w:rPr>
                <w:highlight w:val="lightGray"/>
              </w:rPr>
            </w:pPr>
            <w:r w:rsidRPr="000705AE">
              <w:lastRenderedPageBreak/>
              <w:t>Качественное выполнение учреждением показателей деятельности, установленных муниципальным заданием</w:t>
            </w:r>
          </w:p>
        </w:tc>
        <w:tc>
          <w:tcPr>
            <w:tcW w:w="2020"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EC53BF" w:rsidRDefault="00B150FA" w:rsidP="00353FD2">
            <w:pPr>
              <w:spacing w:before="37" w:after="37"/>
              <w:contextualSpacing/>
            </w:pPr>
            <w:r>
              <w:t>До 5 месячных денежных содержаний по всем показателям</w:t>
            </w:r>
          </w:p>
        </w:tc>
      </w:tr>
      <w:tr w:rsidR="00B150FA" w:rsidRPr="00037620" w:rsidTr="00135CA8">
        <w:trPr>
          <w:trHeight w:val="580"/>
        </w:trPr>
        <w:tc>
          <w:tcPr>
            <w:tcW w:w="66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B150FA" w:rsidRDefault="00B150FA" w:rsidP="00353FD2">
            <w:pPr>
              <w:spacing w:beforeAutospacing="1" w:after="100" w:afterAutospacing="1"/>
              <w:contextualSpacing/>
              <w:rPr>
                <w:highlight w:val="lightGray"/>
              </w:rPr>
            </w:pPr>
            <w:r>
              <w:t>Своевременное оформление документации на присвоение спортивных разрядов и званий</w:t>
            </w:r>
          </w:p>
        </w:tc>
        <w:tc>
          <w:tcPr>
            <w:tcW w:w="2020" w:type="dxa"/>
            <w:vMerge/>
            <w:tcBorders>
              <w:left w:val="single" w:sz="6" w:space="0" w:color="000000"/>
              <w:right w:val="single" w:sz="6" w:space="0" w:color="000000"/>
            </w:tcBorders>
            <w:tcMar>
              <w:top w:w="90" w:type="dxa"/>
              <w:left w:w="74" w:type="dxa"/>
              <w:bottom w:w="90" w:type="dxa"/>
              <w:right w:w="74" w:type="dxa"/>
            </w:tcMar>
            <w:vAlign w:val="center"/>
          </w:tcPr>
          <w:p w:rsidR="00B150FA" w:rsidRPr="00B150FA" w:rsidRDefault="00B150FA" w:rsidP="00353FD2">
            <w:pPr>
              <w:spacing w:beforeAutospacing="1" w:after="100" w:afterAutospacing="1"/>
              <w:contextualSpacing/>
              <w:rPr>
                <w:highlight w:val="lightGray"/>
              </w:rPr>
            </w:pPr>
          </w:p>
        </w:tc>
      </w:tr>
      <w:tr w:rsidR="00B150FA" w:rsidRPr="00037620" w:rsidTr="00135CA8">
        <w:trPr>
          <w:trHeight w:val="257"/>
        </w:trPr>
        <w:tc>
          <w:tcPr>
            <w:tcW w:w="6640"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Default="00B150FA" w:rsidP="00353FD2">
            <w:pPr>
              <w:spacing w:beforeAutospacing="1" w:after="100" w:afterAutospacing="1"/>
              <w:contextualSpacing/>
            </w:pPr>
            <w:r w:rsidRPr="00FA75DF">
              <w:t>Сохранность контингента в целом по учреждению</w:t>
            </w:r>
          </w:p>
        </w:tc>
        <w:tc>
          <w:tcPr>
            <w:tcW w:w="2020"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B150FA" w:rsidRDefault="00B150FA" w:rsidP="00353FD2">
            <w:pPr>
              <w:spacing w:beforeAutospacing="1" w:after="100" w:afterAutospacing="1"/>
              <w:contextualSpacing/>
              <w:rPr>
                <w:highlight w:val="lightGray"/>
              </w:rPr>
            </w:pPr>
          </w:p>
        </w:tc>
      </w:tr>
    </w:tbl>
    <w:p w:rsidR="00B150FA" w:rsidRDefault="00B150FA" w:rsidP="00B150FA">
      <w:pPr>
        <w:spacing w:after="200"/>
        <w:contextualSpacing/>
      </w:pPr>
    </w:p>
    <w:p w:rsidR="00E71295" w:rsidRDefault="00E71295" w:rsidP="00B150FA">
      <w:pPr>
        <w:spacing w:after="200"/>
        <w:contextualSpacing/>
      </w:pPr>
    </w:p>
    <w:p w:rsidR="00E71295" w:rsidRDefault="00E71295" w:rsidP="00B150FA">
      <w:pPr>
        <w:spacing w:after="200"/>
        <w:contextualSpacing/>
      </w:pPr>
    </w:p>
    <w:p w:rsidR="00E71295" w:rsidRDefault="00E71295" w:rsidP="00B150FA">
      <w:pPr>
        <w:spacing w:after="200"/>
        <w:contextualSpacing/>
      </w:pPr>
    </w:p>
    <w:p w:rsidR="00E71295" w:rsidRDefault="00E71295" w:rsidP="00B150FA">
      <w:pPr>
        <w:spacing w:after="200"/>
        <w:contextualSpacing/>
      </w:pPr>
    </w:p>
    <w:p w:rsidR="00E71295" w:rsidRDefault="00E71295" w:rsidP="00B150FA">
      <w:pPr>
        <w:spacing w:after="200"/>
        <w:contextualSpacing/>
      </w:pPr>
    </w:p>
    <w:p w:rsidR="00B150FA" w:rsidRDefault="00B150FA" w:rsidP="00B150FA">
      <w:pPr>
        <w:spacing w:after="200"/>
        <w:contextualSpacing/>
        <w:rPr>
          <w:b/>
        </w:rPr>
      </w:pPr>
      <w:r w:rsidRPr="002E6641">
        <w:rPr>
          <w:b/>
        </w:rPr>
        <w:t>Заместитель директора по административно-хозяйственной работе</w:t>
      </w:r>
    </w:p>
    <w:p w:rsidR="00B150FA" w:rsidRPr="002E6641" w:rsidRDefault="00B150FA" w:rsidP="00B150FA">
      <w:pPr>
        <w:spacing w:after="200"/>
        <w:contextualSpacing/>
        <w:rPr>
          <w:b/>
        </w:rPr>
      </w:pPr>
    </w:p>
    <w:tbl>
      <w:tblPr>
        <w:tblW w:w="8505" w:type="dxa"/>
        <w:tblInd w:w="216" w:type="dxa"/>
        <w:tblCellMar>
          <w:top w:w="15" w:type="dxa"/>
          <w:left w:w="15" w:type="dxa"/>
          <w:bottom w:w="15" w:type="dxa"/>
          <w:right w:w="15" w:type="dxa"/>
        </w:tblCellMar>
        <w:tblLook w:val="04A0" w:firstRow="1" w:lastRow="0" w:firstColumn="1" w:lastColumn="0" w:noHBand="0" w:noVBand="1"/>
      </w:tblPr>
      <w:tblGrid>
        <w:gridCol w:w="6521"/>
        <w:gridCol w:w="1984"/>
      </w:tblGrid>
      <w:tr w:rsidR="00B150FA" w:rsidRPr="002E6641" w:rsidTr="00353FD2">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rPr>
                <w:b/>
              </w:rPr>
            </w:pPr>
            <w:r>
              <w:rPr>
                <w:b/>
              </w:rPr>
              <w:t>Размер премии</w:t>
            </w:r>
          </w:p>
        </w:tc>
      </w:tr>
      <w:tr w:rsidR="00B150FA" w:rsidRPr="00037620" w:rsidTr="00353FD2">
        <w:trPr>
          <w:trHeight w:val="1398"/>
        </w:trPr>
        <w:tc>
          <w:tcPr>
            <w:tcW w:w="6521" w:type="dxa"/>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Default="00B150FA" w:rsidP="00353FD2">
            <w:pPr>
              <w:spacing w:after="120"/>
              <w:contextualSpacing/>
            </w:pPr>
            <w:r>
              <w:t>Качественное выполнение работ в интересах учреждения: эстетическое обеспечение трудовой деятельности, благоустройство территории, участие в подготовке учреждения к новому учебному году.</w:t>
            </w:r>
          </w:p>
        </w:tc>
        <w:tc>
          <w:tcPr>
            <w:tcW w:w="198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r>
              <w:t>До 5 месячных денежных содержаний по всем показателям</w:t>
            </w:r>
          </w:p>
        </w:tc>
      </w:tr>
      <w:tr w:rsidR="00B150FA" w:rsidRPr="00037620" w:rsidTr="00353FD2">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spacing w:after="120"/>
              <w:contextualSpacing/>
              <w:jc w:val="both"/>
            </w:pPr>
            <w:r>
              <w:t>Соблюдение сроков и порядка предоставления всех видов отчетности, информации по отдельным запросам Учредителя</w:t>
            </w:r>
          </w:p>
        </w:tc>
        <w:tc>
          <w:tcPr>
            <w:tcW w:w="1984" w:type="dxa"/>
            <w:vMerge/>
            <w:tcBorders>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r w:rsidR="00B150FA" w:rsidRPr="00037620" w:rsidTr="00353FD2">
        <w:trPr>
          <w:trHeight w:val="915"/>
        </w:trPr>
        <w:tc>
          <w:tcPr>
            <w:tcW w:w="6521"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Default="00B150FA" w:rsidP="00353FD2">
            <w:pPr>
              <w:spacing w:after="120"/>
              <w:contextualSpacing/>
              <w:jc w:val="both"/>
            </w:pPr>
            <w:r>
              <w:t xml:space="preserve">Своевременное выполнение требований надзорных органов </w:t>
            </w:r>
          </w:p>
        </w:tc>
        <w:tc>
          <w:tcPr>
            <w:tcW w:w="1984" w:type="dxa"/>
            <w:vMerge/>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bl>
    <w:p w:rsidR="00B150FA" w:rsidRDefault="00B150FA" w:rsidP="00B150FA">
      <w:pPr>
        <w:spacing w:before="37" w:after="37"/>
        <w:contextualSpacing/>
        <w:jc w:val="center"/>
      </w:pPr>
    </w:p>
    <w:p w:rsidR="00B150FA" w:rsidRDefault="00B150FA" w:rsidP="00B150FA">
      <w:pPr>
        <w:contextualSpacing/>
        <w:rPr>
          <w:b/>
        </w:rPr>
      </w:pPr>
      <w:r w:rsidRPr="002E6641">
        <w:rPr>
          <w:b/>
        </w:rPr>
        <w:t>Главный бухгалтер</w:t>
      </w:r>
    </w:p>
    <w:p w:rsidR="00B150FA" w:rsidRPr="002E6641" w:rsidRDefault="00B150FA" w:rsidP="00B150FA">
      <w:pPr>
        <w:contextualSpacing/>
        <w:rPr>
          <w:b/>
        </w:rPr>
      </w:pPr>
    </w:p>
    <w:tbl>
      <w:tblPr>
        <w:tblW w:w="8505" w:type="dxa"/>
        <w:tblInd w:w="216" w:type="dxa"/>
        <w:tblCellMar>
          <w:top w:w="15" w:type="dxa"/>
          <w:left w:w="15" w:type="dxa"/>
          <w:bottom w:w="15" w:type="dxa"/>
          <w:right w:w="15" w:type="dxa"/>
        </w:tblCellMar>
        <w:tblLook w:val="04A0" w:firstRow="1" w:lastRow="0" w:firstColumn="1" w:lastColumn="0" w:noHBand="0" w:noVBand="1"/>
      </w:tblPr>
      <w:tblGrid>
        <w:gridCol w:w="6521"/>
        <w:gridCol w:w="1984"/>
      </w:tblGrid>
      <w:tr w:rsidR="00B150FA" w:rsidRPr="002E6641" w:rsidTr="00353FD2">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rPr>
                <w:b/>
              </w:rPr>
            </w:pPr>
            <w:r>
              <w:rPr>
                <w:b/>
              </w:rPr>
              <w:t>Размер  премии</w:t>
            </w:r>
          </w:p>
        </w:tc>
      </w:tr>
      <w:tr w:rsidR="00B150FA" w:rsidRPr="00037620" w:rsidTr="00353FD2">
        <w:trPr>
          <w:trHeight w:val="626"/>
        </w:trPr>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spacing w:after="120"/>
              <w:contextualSpacing/>
            </w:pPr>
            <w:r w:rsidRPr="00DF1CB6">
              <w:t>Участие в разработке локально-нормативных актов учреждения</w:t>
            </w:r>
          </w:p>
        </w:tc>
        <w:tc>
          <w:tcPr>
            <w:tcW w:w="198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Default="00B150FA" w:rsidP="00353FD2">
            <w:pPr>
              <w:spacing w:beforeAutospacing="1" w:after="100" w:afterAutospacing="1"/>
              <w:contextualSpacing/>
            </w:pPr>
          </w:p>
          <w:p w:rsidR="00B150FA" w:rsidRPr="002D6C96" w:rsidRDefault="00B150FA" w:rsidP="00353FD2">
            <w:pPr>
              <w:spacing w:beforeAutospacing="1" w:after="100" w:afterAutospacing="1"/>
              <w:contextualSpacing/>
            </w:pPr>
            <w:r>
              <w:t>До 5 месячных денежных содержаний по всем показателям</w:t>
            </w:r>
          </w:p>
        </w:tc>
      </w:tr>
      <w:tr w:rsidR="00B150FA" w:rsidRPr="00037620" w:rsidTr="00353FD2">
        <w:trPr>
          <w:trHeight w:val="1221"/>
        </w:trPr>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FA3E9B" w:rsidRDefault="00B150FA" w:rsidP="00353FD2">
            <w:pPr>
              <w:spacing w:beforeAutospacing="1" w:after="100" w:afterAutospacing="1"/>
              <w:contextualSpacing/>
            </w:pPr>
            <w:r w:rsidRPr="00FA3E9B">
              <w:t>Высокий уровень выполнения финансово-экономических функций  (разработка расчётов,</w:t>
            </w:r>
            <w:r>
              <w:t xml:space="preserve"> проектов  связа</w:t>
            </w:r>
            <w:r w:rsidRPr="00FA3E9B">
              <w:t>нных с  бюджетными  и внебюджетными средствами</w:t>
            </w:r>
            <w:r>
              <w:t xml:space="preserve"> на текущий и следующий финансовый год</w:t>
            </w:r>
            <w:r w:rsidRPr="00FA3E9B">
              <w:t xml:space="preserve">) </w:t>
            </w:r>
          </w:p>
        </w:tc>
        <w:tc>
          <w:tcPr>
            <w:tcW w:w="1984" w:type="dxa"/>
            <w:vMerge/>
            <w:tcBorders>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r w:rsidR="00B150FA" w:rsidRPr="00037620" w:rsidTr="00353FD2">
        <w:trPr>
          <w:trHeight w:val="505"/>
        </w:trPr>
        <w:tc>
          <w:tcPr>
            <w:tcW w:w="6521"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tcPr>
          <w:p w:rsidR="00B150FA" w:rsidRPr="00DF1CB6" w:rsidRDefault="00B150FA" w:rsidP="00353FD2">
            <w:pPr>
              <w:contextualSpacing/>
            </w:pPr>
            <w:r w:rsidRPr="00DF1CB6">
              <w:t>Обеспечение данными для проведения инвентаризации актив</w:t>
            </w:r>
            <w:r>
              <w:t>ов и обязательств в соответствии</w:t>
            </w:r>
            <w:r w:rsidRPr="00DF1CB6">
              <w:t xml:space="preserve"> с учетной политикой</w:t>
            </w:r>
          </w:p>
        </w:tc>
        <w:tc>
          <w:tcPr>
            <w:tcW w:w="1984" w:type="dxa"/>
            <w:vMerge/>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bl>
    <w:p w:rsidR="00B150FA" w:rsidRDefault="00B150FA" w:rsidP="00B150FA">
      <w:pPr>
        <w:contextualSpacing/>
        <w:rPr>
          <w:b/>
        </w:rPr>
      </w:pPr>
    </w:p>
    <w:p w:rsidR="00B150FA" w:rsidRDefault="00B150FA" w:rsidP="00B150FA">
      <w:pPr>
        <w:contextualSpacing/>
        <w:rPr>
          <w:b/>
        </w:rPr>
      </w:pPr>
      <w:r>
        <w:rPr>
          <w:b/>
        </w:rPr>
        <w:t xml:space="preserve"> Б</w:t>
      </w:r>
      <w:r w:rsidRPr="002E6641">
        <w:rPr>
          <w:b/>
        </w:rPr>
        <w:t>ухгалтер</w:t>
      </w:r>
    </w:p>
    <w:tbl>
      <w:tblPr>
        <w:tblW w:w="8505" w:type="dxa"/>
        <w:tblInd w:w="216" w:type="dxa"/>
        <w:tblCellMar>
          <w:top w:w="15" w:type="dxa"/>
          <w:left w:w="15" w:type="dxa"/>
          <w:bottom w:w="15" w:type="dxa"/>
          <w:right w:w="15" w:type="dxa"/>
        </w:tblCellMar>
        <w:tblLook w:val="04A0" w:firstRow="1" w:lastRow="0" w:firstColumn="1" w:lastColumn="0" w:noHBand="0" w:noVBand="1"/>
      </w:tblPr>
      <w:tblGrid>
        <w:gridCol w:w="6521"/>
        <w:gridCol w:w="1984"/>
      </w:tblGrid>
      <w:tr w:rsidR="00B150FA" w:rsidRPr="002E6641" w:rsidTr="00353FD2">
        <w:trPr>
          <w:trHeight w:val="485"/>
        </w:trPr>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rPr>
                <w:b/>
              </w:rPr>
            </w:pPr>
            <w:r>
              <w:rPr>
                <w:b/>
              </w:rPr>
              <w:t>Размер премии</w:t>
            </w:r>
          </w:p>
        </w:tc>
      </w:tr>
      <w:tr w:rsidR="00B150FA" w:rsidRPr="00037620" w:rsidTr="00353FD2">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B150FA" w:rsidRDefault="00B150FA" w:rsidP="00353FD2">
            <w:pPr>
              <w:spacing w:beforeAutospacing="1" w:after="100" w:afterAutospacing="1"/>
              <w:contextualSpacing/>
              <w:rPr>
                <w:highlight w:val="lightGray"/>
              </w:rPr>
            </w:pPr>
            <w:r w:rsidRPr="00DF1CB6">
              <w:t>Освоение доведенных бюджетных ассигнований (уровень освоения более 95%)</w:t>
            </w:r>
          </w:p>
        </w:tc>
        <w:tc>
          <w:tcPr>
            <w:tcW w:w="1984" w:type="dxa"/>
            <w:vMerge w:val="restart"/>
            <w:tcBorders>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r>
              <w:t xml:space="preserve">До 5 месячных денежных </w:t>
            </w:r>
            <w:r>
              <w:lastRenderedPageBreak/>
              <w:t>содержаний по всем показателям</w:t>
            </w:r>
          </w:p>
        </w:tc>
      </w:tr>
      <w:tr w:rsidR="00B150FA" w:rsidRPr="00037620" w:rsidTr="00353FD2">
        <w:tc>
          <w:tcPr>
            <w:tcW w:w="652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AC725F" w:rsidRDefault="00B150FA" w:rsidP="00353FD2">
            <w:pPr>
              <w:spacing w:before="100" w:beforeAutospacing="1" w:after="100" w:afterAutospacing="1"/>
              <w:contextualSpacing/>
            </w:pPr>
            <w:r w:rsidRPr="00AC725F">
              <w:lastRenderedPageBreak/>
              <w:t>Свое</w:t>
            </w:r>
            <w:r>
              <w:t>временная выдача расчётных листков и отсутствие ошибок в расчёте заработной платы,  дополнительная нагрузка, связанная с наличием разных кодов финансирования по заработной плате и начислениям.</w:t>
            </w:r>
          </w:p>
        </w:tc>
        <w:tc>
          <w:tcPr>
            <w:tcW w:w="1984" w:type="dxa"/>
            <w:vMerge/>
            <w:tcBorders>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r w:rsidR="00B150FA" w:rsidRPr="00037620" w:rsidTr="00353FD2">
        <w:trPr>
          <w:trHeight w:val="511"/>
        </w:trPr>
        <w:tc>
          <w:tcPr>
            <w:tcW w:w="6521"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AC725F" w:rsidRDefault="00B150FA" w:rsidP="00353FD2">
            <w:pPr>
              <w:spacing w:beforeAutospacing="1" w:after="100" w:afterAutospacing="1"/>
              <w:contextualSpacing/>
            </w:pPr>
            <w:r>
              <w:lastRenderedPageBreak/>
              <w:t>Высокое качество подготовки и представления персонифицированных данных сотрудников в СФР.</w:t>
            </w:r>
          </w:p>
        </w:tc>
        <w:tc>
          <w:tcPr>
            <w:tcW w:w="1984" w:type="dxa"/>
            <w:vMerge/>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p>
        </w:tc>
      </w:tr>
    </w:tbl>
    <w:p w:rsidR="00B150FA" w:rsidRDefault="00B150FA" w:rsidP="00B150FA">
      <w:pPr>
        <w:spacing w:before="37" w:after="37"/>
        <w:contextualSpacing/>
        <w:jc w:val="both"/>
      </w:pPr>
    </w:p>
    <w:p w:rsidR="00E71295" w:rsidRDefault="00E71295" w:rsidP="00B150FA">
      <w:pPr>
        <w:contextualSpacing/>
        <w:rPr>
          <w:b/>
        </w:rPr>
      </w:pPr>
    </w:p>
    <w:p w:rsidR="00E71295" w:rsidRDefault="00E71295" w:rsidP="00B150FA">
      <w:pPr>
        <w:contextualSpacing/>
        <w:rPr>
          <w:b/>
        </w:rPr>
      </w:pPr>
    </w:p>
    <w:p w:rsidR="00E71295" w:rsidRDefault="00E71295" w:rsidP="00B150FA">
      <w:pPr>
        <w:contextualSpacing/>
        <w:rPr>
          <w:b/>
        </w:rPr>
      </w:pPr>
    </w:p>
    <w:p w:rsidR="00E71295" w:rsidRDefault="00E71295" w:rsidP="00B150FA">
      <w:pPr>
        <w:contextualSpacing/>
        <w:rPr>
          <w:b/>
        </w:rPr>
      </w:pPr>
    </w:p>
    <w:p w:rsidR="00E71295" w:rsidRDefault="00E71295" w:rsidP="00B150FA">
      <w:pPr>
        <w:contextualSpacing/>
        <w:rPr>
          <w:b/>
        </w:rPr>
      </w:pPr>
    </w:p>
    <w:p w:rsidR="00E71295" w:rsidRDefault="00E71295" w:rsidP="00B150FA">
      <w:pPr>
        <w:contextualSpacing/>
        <w:rPr>
          <w:b/>
        </w:rPr>
      </w:pPr>
    </w:p>
    <w:p w:rsidR="00B150FA" w:rsidRDefault="00B150FA" w:rsidP="00B150FA">
      <w:pPr>
        <w:contextualSpacing/>
        <w:rPr>
          <w:b/>
        </w:rPr>
      </w:pPr>
      <w:r w:rsidRPr="002E6641">
        <w:rPr>
          <w:b/>
        </w:rPr>
        <w:t>Дворник, уборщик служебных помещений</w:t>
      </w:r>
    </w:p>
    <w:p w:rsidR="00B150FA" w:rsidRPr="002E6641" w:rsidRDefault="00B150FA" w:rsidP="00B150FA">
      <w:pPr>
        <w:contextualSpacing/>
        <w:rPr>
          <w:b/>
        </w:rPr>
      </w:pPr>
    </w:p>
    <w:tbl>
      <w:tblPr>
        <w:tblW w:w="8647" w:type="dxa"/>
        <w:tblInd w:w="74" w:type="dxa"/>
        <w:tblLayout w:type="fixed"/>
        <w:tblCellMar>
          <w:top w:w="15" w:type="dxa"/>
          <w:left w:w="15" w:type="dxa"/>
          <w:bottom w:w="15" w:type="dxa"/>
          <w:right w:w="15" w:type="dxa"/>
        </w:tblCellMar>
        <w:tblLook w:val="04A0" w:firstRow="1" w:lastRow="0" w:firstColumn="1" w:lastColumn="0" w:noHBand="0" w:noVBand="1"/>
      </w:tblPr>
      <w:tblGrid>
        <w:gridCol w:w="6663"/>
        <w:gridCol w:w="1984"/>
      </w:tblGrid>
      <w:tr w:rsidR="00B150FA" w:rsidRPr="002E6641" w:rsidTr="00353FD2">
        <w:trPr>
          <w:trHeight w:val="673"/>
        </w:trPr>
        <w:tc>
          <w:tcPr>
            <w:tcW w:w="6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Размер премии</w:t>
            </w:r>
          </w:p>
        </w:tc>
      </w:tr>
      <w:tr w:rsidR="00B150FA" w:rsidRPr="002D6C96" w:rsidTr="00353FD2">
        <w:trPr>
          <w:trHeight w:val="758"/>
        </w:trPr>
        <w:tc>
          <w:tcPr>
            <w:tcW w:w="6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A83212" w:rsidRDefault="00B150FA" w:rsidP="00353FD2">
            <w:pPr>
              <w:contextualSpacing/>
            </w:pPr>
            <w:r>
              <w:t>Надлежащее исполнение должностных обязанностей без замечаний и взысканий</w:t>
            </w:r>
          </w:p>
        </w:tc>
        <w:tc>
          <w:tcPr>
            <w:tcW w:w="198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r>
              <w:t>До 5 месячных денежных содержаний по всем показателям</w:t>
            </w:r>
          </w:p>
        </w:tc>
      </w:tr>
      <w:tr w:rsidR="00B150FA" w:rsidRPr="002D6C96" w:rsidTr="00353FD2">
        <w:tc>
          <w:tcPr>
            <w:tcW w:w="6663"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Default="00B150FA" w:rsidP="00353FD2">
            <w:pPr>
              <w:contextualSpacing/>
            </w:pPr>
            <w:r>
              <w:t>Дополнительная нагрузка, связанная с проведением ремонтных работ в здании</w:t>
            </w:r>
          </w:p>
        </w:tc>
        <w:tc>
          <w:tcPr>
            <w:tcW w:w="198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contextualSpacing/>
            </w:pPr>
          </w:p>
        </w:tc>
      </w:tr>
    </w:tbl>
    <w:p w:rsidR="00B150FA" w:rsidRDefault="00B150FA" w:rsidP="00B150FA">
      <w:pPr>
        <w:spacing w:before="37" w:after="37"/>
        <w:contextualSpacing/>
        <w:jc w:val="both"/>
      </w:pPr>
    </w:p>
    <w:p w:rsidR="00B150FA" w:rsidRPr="002E6641" w:rsidRDefault="00B150FA" w:rsidP="00B150FA">
      <w:pPr>
        <w:contextualSpacing/>
        <w:rPr>
          <w:b/>
        </w:rPr>
      </w:pPr>
      <w:r w:rsidRPr="00BE6463">
        <w:rPr>
          <w:b/>
        </w:rPr>
        <w:t>Электромонтер</w:t>
      </w:r>
    </w:p>
    <w:tbl>
      <w:tblPr>
        <w:tblW w:w="8721" w:type="dxa"/>
        <w:tblCellMar>
          <w:top w:w="15" w:type="dxa"/>
          <w:left w:w="15" w:type="dxa"/>
          <w:bottom w:w="15" w:type="dxa"/>
          <w:right w:w="15" w:type="dxa"/>
        </w:tblCellMar>
        <w:tblLook w:val="04A0" w:firstRow="1" w:lastRow="0" w:firstColumn="1" w:lastColumn="0" w:noHBand="0" w:noVBand="1"/>
      </w:tblPr>
      <w:tblGrid>
        <w:gridCol w:w="6737"/>
        <w:gridCol w:w="1984"/>
      </w:tblGrid>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Размер премии</w:t>
            </w:r>
          </w:p>
        </w:tc>
      </w:tr>
      <w:tr w:rsidR="00B150FA" w:rsidRPr="00037620" w:rsidTr="00353FD2">
        <w:trPr>
          <w:trHeight w:val="325"/>
        </w:trPr>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contextualSpacing/>
            </w:pPr>
            <w:r>
              <w:t>Надлежащее исполнение должностных обязанностей без замечаний и взысканий</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r>
              <w:t xml:space="preserve">До 5 месячных денежных содержаний </w:t>
            </w:r>
          </w:p>
        </w:tc>
      </w:tr>
    </w:tbl>
    <w:p w:rsidR="00B150FA" w:rsidRDefault="00B150FA" w:rsidP="00B150FA">
      <w:pPr>
        <w:spacing w:before="37" w:after="37"/>
        <w:contextualSpacing/>
        <w:jc w:val="both"/>
      </w:pPr>
    </w:p>
    <w:p w:rsidR="00B150FA" w:rsidRPr="002E6641" w:rsidRDefault="00B150FA" w:rsidP="00B150FA">
      <w:pPr>
        <w:contextualSpacing/>
        <w:rPr>
          <w:b/>
        </w:rPr>
      </w:pPr>
      <w:r w:rsidRPr="002E6641">
        <w:rPr>
          <w:b/>
        </w:rPr>
        <w:t>Слесарь-сантехник</w:t>
      </w:r>
    </w:p>
    <w:tbl>
      <w:tblPr>
        <w:tblW w:w="8721" w:type="dxa"/>
        <w:tblCellMar>
          <w:top w:w="15" w:type="dxa"/>
          <w:left w:w="15" w:type="dxa"/>
          <w:bottom w:w="15" w:type="dxa"/>
          <w:right w:w="15" w:type="dxa"/>
        </w:tblCellMar>
        <w:tblLook w:val="04A0" w:firstRow="1" w:lastRow="0" w:firstColumn="1" w:lastColumn="0" w:noHBand="0" w:noVBand="1"/>
      </w:tblPr>
      <w:tblGrid>
        <w:gridCol w:w="6737"/>
        <w:gridCol w:w="1984"/>
      </w:tblGrid>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037620" w:rsidTr="00353FD2">
        <w:trPr>
          <w:trHeight w:val="699"/>
        </w:trPr>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contextualSpacing/>
            </w:pPr>
            <w:r>
              <w:t>Надлежащее исполнение должностных обязанностей без замечаний и взысканий</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D6C96" w:rsidRDefault="00B150FA" w:rsidP="00353FD2">
            <w:pPr>
              <w:spacing w:beforeAutospacing="1" w:after="100" w:afterAutospacing="1"/>
              <w:contextualSpacing/>
            </w:pPr>
            <w:r>
              <w:t xml:space="preserve">До 5 месячных денежных содержаний </w:t>
            </w:r>
          </w:p>
        </w:tc>
      </w:tr>
    </w:tbl>
    <w:p w:rsidR="00B150FA" w:rsidRPr="00037620" w:rsidRDefault="00B150FA" w:rsidP="00B150FA">
      <w:pPr>
        <w:contextualSpacing/>
      </w:pPr>
    </w:p>
    <w:p w:rsidR="00B150FA" w:rsidRPr="002E6641" w:rsidRDefault="00B150FA" w:rsidP="00B150FA">
      <w:pPr>
        <w:contextualSpacing/>
        <w:rPr>
          <w:b/>
        </w:rPr>
      </w:pPr>
      <w:r w:rsidRPr="002E6641">
        <w:rPr>
          <w:b/>
        </w:rPr>
        <w:t>Водитель автомобиля</w:t>
      </w:r>
      <w:r>
        <w:rPr>
          <w:b/>
        </w:rPr>
        <w:t>, тракторист</w:t>
      </w:r>
    </w:p>
    <w:tbl>
      <w:tblPr>
        <w:tblW w:w="8721" w:type="dxa"/>
        <w:tblCellMar>
          <w:top w:w="15" w:type="dxa"/>
          <w:left w:w="15" w:type="dxa"/>
          <w:bottom w:w="15" w:type="dxa"/>
          <w:right w:w="15" w:type="dxa"/>
        </w:tblCellMar>
        <w:tblLook w:val="04A0" w:firstRow="1" w:lastRow="0" w:firstColumn="1" w:lastColumn="0" w:noHBand="0" w:noVBand="1"/>
      </w:tblPr>
      <w:tblGrid>
        <w:gridCol w:w="6737"/>
        <w:gridCol w:w="1984"/>
      </w:tblGrid>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hideMark/>
          </w:tcPr>
          <w:p w:rsidR="00B150FA" w:rsidRPr="002E6641" w:rsidRDefault="00B150FA" w:rsidP="00353FD2">
            <w:pPr>
              <w:spacing w:after="120"/>
              <w:contextualSpacing/>
              <w:jc w:val="center"/>
              <w:rPr>
                <w:b/>
              </w:rPr>
            </w:pPr>
            <w:r>
              <w:rPr>
                <w:b/>
              </w:rPr>
              <w:t>Размер премии</w:t>
            </w:r>
          </w:p>
        </w:tc>
      </w:tr>
      <w:tr w:rsidR="00B150FA" w:rsidRPr="00037620"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 xml:space="preserve">Надлежащее исполнение должностных обязанностей без замечаний и взысканий </w:t>
            </w:r>
          </w:p>
        </w:tc>
        <w:tc>
          <w:tcPr>
            <w:tcW w:w="198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До 5 месячных денежных содержаний по всем показателям</w:t>
            </w:r>
          </w:p>
        </w:tc>
      </w:tr>
      <w:tr w:rsidR="00B150FA" w:rsidRPr="00037620"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DF1CB6" w:rsidRDefault="00B150FA" w:rsidP="00353FD2">
            <w:pPr>
              <w:contextualSpacing/>
              <w:rPr>
                <w:shd w:val="clear" w:color="auto" w:fill="FFFFFF"/>
              </w:rPr>
            </w:pPr>
            <w:r w:rsidRPr="00DF1CB6">
              <w:t>Участие в благоустройстве гаражей и территории около гаражей,  содержание автотранспорта в чистом состоянии</w:t>
            </w:r>
          </w:p>
        </w:tc>
        <w:tc>
          <w:tcPr>
            <w:tcW w:w="198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p>
        </w:tc>
      </w:tr>
    </w:tbl>
    <w:p w:rsidR="00B150FA" w:rsidRDefault="00B150FA" w:rsidP="00B150FA">
      <w:pPr>
        <w:spacing w:after="200"/>
        <w:contextualSpacing/>
        <w:rPr>
          <w:b/>
        </w:rPr>
      </w:pPr>
    </w:p>
    <w:p w:rsidR="00B150FA" w:rsidRDefault="00B150FA" w:rsidP="00B150FA">
      <w:pPr>
        <w:spacing w:after="200"/>
        <w:contextualSpacing/>
        <w:rPr>
          <w:b/>
        </w:rPr>
      </w:pPr>
      <w:r>
        <w:rPr>
          <w:b/>
        </w:rPr>
        <w:t>Специалист по кадровому делопроизводству</w:t>
      </w:r>
    </w:p>
    <w:p w:rsidR="00B150FA" w:rsidRPr="002E6641" w:rsidRDefault="00B150FA" w:rsidP="00B150FA">
      <w:pPr>
        <w:spacing w:after="200"/>
        <w:contextualSpacing/>
        <w:rPr>
          <w:b/>
        </w:rPr>
      </w:pPr>
    </w:p>
    <w:tbl>
      <w:tblPr>
        <w:tblW w:w="8721" w:type="dxa"/>
        <w:tblCellMar>
          <w:top w:w="15" w:type="dxa"/>
          <w:left w:w="15" w:type="dxa"/>
          <w:bottom w:w="15" w:type="dxa"/>
          <w:right w:w="15" w:type="dxa"/>
        </w:tblCellMar>
        <w:tblLook w:val="04A0" w:firstRow="1" w:lastRow="0" w:firstColumn="1" w:lastColumn="0" w:noHBand="0" w:noVBand="1"/>
      </w:tblPr>
      <w:tblGrid>
        <w:gridCol w:w="6737"/>
        <w:gridCol w:w="1984"/>
      </w:tblGrid>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lastRenderedPageBreak/>
              <w:t>Показатели</w:t>
            </w:r>
          </w:p>
        </w:tc>
        <w:tc>
          <w:tcPr>
            <w:tcW w:w="1984"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462809" w:rsidRDefault="00B150FA" w:rsidP="00353FD2">
            <w:pPr>
              <w:spacing w:after="120"/>
              <w:contextualSpacing/>
              <w:jc w:val="center"/>
            </w:pPr>
            <w:r w:rsidRPr="00462809">
              <w:t>Своевременная и качественна сдача отчётности в СФР</w:t>
            </w:r>
          </w:p>
        </w:tc>
        <w:tc>
          <w:tcPr>
            <w:tcW w:w="1984"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Default="00B150FA" w:rsidP="00353FD2">
            <w:pPr>
              <w:spacing w:after="120"/>
              <w:contextualSpacing/>
              <w:jc w:val="center"/>
              <w:rPr>
                <w:b/>
              </w:rPr>
            </w:pPr>
            <w:r>
              <w:t>До 5 месячных денежных содержаний по всем показателям</w:t>
            </w:r>
          </w:p>
        </w:tc>
      </w:tr>
      <w:tr w:rsidR="00B150FA" w:rsidRPr="002E6641" w:rsidTr="00353FD2">
        <w:tc>
          <w:tcPr>
            <w:tcW w:w="673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462809" w:rsidRDefault="00B150FA" w:rsidP="00353FD2">
            <w:pPr>
              <w:spacing w:after="120"/>
              <w:contextualSpacing/>
              <w:jc w:val="center"/>
            </w:pPr>
            <w:r>
              <w:t>Надлежащее исполнение должностных обязанностей без замечаний и взысканий, быстрое и чёткое реагирование на приказы, задания руководства</w:t>
            </w:r>
          </w:p>
        </w:tc>
        <w:tc>
          <w:tcPr>
            <w:tcW w:w="1984"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Default="00B150FA" w:rsidP="00353FD2">
            <w:pPr>
              <w:spacing w:after="120"/>
              <w:contextualSpacing/>
              <w:jc w:val="center"/>
              <w:rPr>
                <w:b/>
              </w:rPr>
            </w:pPr>
          </w:p>
        </w:tc>
      </w:tr>
    </w:tbl>
    <w:p w:rsidR="00B150FA" w:rsidRDefault="00B150FA"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E71295" w:rsidRDefault="00E71295" w:rsidP="00B150FA">
      <w:pPr>
        <w:spacing w:before="37" w:after="37"/>
        <w:contextualSpacing/>
        <w:jc w:val="both"/>
      </w:pPr>
    </w:p>
    <w:p w:rsidR="00B150FA" w:rsidRDefault="00B150FA" w:rsidP="00B150FA">
      <w:pPr>
        <w:contextualSpacing/>
        <w:rPr>
          <w:b/>
        </w:rPr>
      </w:pPr>
      <w:r>
        <w:rPr>
          <w:b/>
        </w:rPr>
        <w:t xml:space="preserve">Рабочий, </w:t>
      </w:r>
    </w:p>
    <w:p w:rsidR="00B150FA" w:rsidRDefault="00B150FA" w:rsidP="00B150FA">
      <w:pPr>
        <w:contextualSpacing/>
        <w:rPr>
          <w:b/>
        </w:rPr>
      </w:pPr>
      <w:r w:rsidRPr="002E6641">
        <w:rPr>
          <w:b/>
        </w:rPr>
        <w:t>Рабочий по комплексному обслуживанию зданий и сооружений</w:t>
      </w:r>
    </w:p>
    <w:p w:rsidR="00B150FA" w:rsidRDefault="00B150FA" w:rsidP="00B150FA">
      <w:pPr>
        <w:contextualSpacing/>
        <w:rPr>
          <w:b/>
        </w:rPr>
      </w:pPr>
      <w:r>
        <w:rPr>
          <w:b/>
        </w:rPr>
        <w:t>Ремонтировщик плоскостных сооружений</w:t>
      </w:r>
    </w:p>
    <w:p w:rsidR="00B150FA" w:rsidRPr="002E6641" w:rsidRDefault="00B150FA" w:rsidP="00B150FA">
      <w:pPr>
        <w:contextualSpacing/>
        <w:rPr>
          <w:b/>
        </w:rPr>
      </w:pPr>
    </w:p>
    <w:tbl>
      <w:tblPr>
        <w:tblW w:w="8438" w:type="dxa"/>
        <w:tblCellMar>
          <w:top w:w="15" w:type="dxa"/>
          <w:left w:w="15" w:type="dxa"/>
          <w:bottom w:w="15" w:type="dxa"/>
          <w:right w:w="15" w:type="dxa"/>
        </w:tblCellMar>
        <w:tblLook w:val="04A0" w:firstRow="1" w:lastRow="0" w:firstColumn="1" w:lastColumn="0" w:noHBand="0" w:noVBand="1"/>
      </w:tblPr>
      <w:tblGrid>
        <w:gridCol w:w="6311"/>
        <w:gridCol w:w="2127"/>
      </w:tblGrid>
      <w:tr w:rsidR="00B150FA" w:rsidRPr="002E6641"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Показатели</w:t>
            </w:r>
          </w:p>
        </w:tc>
        <w:tc>
          <w:tcPr>
            <w:tcW w:w="212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037620"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Своевременность и качество выполнения заявок на ремонт, обслуживание и проверку технического состояния имущества</w:t>
            </w:r>
          </w:p>
        </w:tc>
        <w:tc>
          <w:tcPr>
            <w:tcW w:w="2127"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До 5 месячных денежных содержаний по всем показателям</w:t>
            </w:r>
          </w:p>
        </w:tc>
      </w:tr>
      <w:tr w:rsidR="00B150FA" w:rsidRPr="00037620" w:rsidTr="00353FD2">
        <w:tc>
          <w:tcPr>
            <w:tcW w:w="6311" w:type="dxa"/>
            <w:tcBorders>
              <w:top w:val="single" w:sz="6" w:space="0" w:color="000000"/>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037620" w:rsidRDefault="00B150FA" w:rsidP="00353FD2">
            <w:pPr>
              <w:contextualSpacing/>
              <w:rPr>
                <w:color w:val="000000"/>
                <w:shd w:val="clear" w:color="auto" w:fill="FFFFFF"/>
              </w:rPr>
            </w:pPr>
            <w:r>
              <w:t xml:space="preserve">Дополнительная нагрузка, связанная </w:t>
            </w:r>
            <w:r>
              <w:rPr>
                <w:color w:val="000000"/>
                <w:shd w:val="clear" w:color="auto" w:fill="FFFFFF"/>
              </w:rPr>
              <w:t>с ремонтом зданий и сооружений  при подготовке к новому учебному году</w:t>
            </w:r>
          </w:p>
        </w:tc>
        <w:tc>
          <w:tcPr>
            <w:tcW w:w="2127" w:type="dxa"/>
            <w:vMerge/>
            <w:tcBorders>
              <w:left w:val="single" w:sz="6" w:space="0" w:color="000000"/>
              <w:bottom w:val="single" w:sz="4" w:space="0" w:color="auto"/>
              <w:right w:val="single" w:sz="6" w:space="0" w:color="000000"/>
            </w:tcBorders>
            <w:tcMar>
              <w:top w:w="90" w:type="dxa"/>
              <w:left w:w="74" w:type="dxa"/>
              <w:bottom w:w="90" w:type="dxa"/>
              <w:right w:w="74" w:type="dxa"/>
            </w:tcMar>
            <w:vAlign w:val="center"/>
          </w:tcPr>
          <w:p w:rsidR="00B150FA" w:rsidRPr="00037620" w:rsidRDefault="00B150FA" w:rsidP="00353FD2">
            <w:pPr>
              <w:contextualSpacing/>
              <w:rPr>
                <w:color w:val="000000"/>
                <w:shd w:val="clear" w:color="auto" w:fill="FFFFFF"/>
              </w:rPr>
            </w:pPr>
          </w:p>
        </w:tc>
      </w:tr>
    </w:tbl>
    <w:p w:rsidR="00B150FA" w:rsidRDefault="00B150FA" w:rsidP="00B150FA">
      <w:pPr>
        <w:spacing w:before="37" w:after="37"/>
        <w:contextualSpacing/>
        <w:jc w:val="both"/>
      </w:pPr>
    </w:p>
    <w:p w:rsidR="00B150FA" w:rsidRPr="007E77E3" w:rsidRDefault="00B150FA" w:rsidP="00B150FA">
      <w:pPr>
        <w:contextualSpacing/>
        <w:rPr>
          <w:b/>
        </w:rPr>
      </w:pPr>
      <w:r w:rsidRPr="007E77E3">
        <w:rPr>
          <w:b/>
        </w:rPr>
        <w:t>Кладовщик</w:t>
      </w:r>
    </w:p>
    <w:tbl>
      <w:tblPr>
        <w:tblW w:w="8438" w:type="dxa"/>
        <w:tblCellMar>
          <w:top w:w="15" w:type="dxa"/>
          <w:left w:w="15" w:type="dxa"/>
          <w:bottom w:w="15" w:type="dxa"/>
          <w:right w:w="15" w:type="dxa"/>
        </w:tblCellMar>
        <w:tblLook w:val="04A0" w:firstRow="1" w:lastRow="0" w:firstColumn="1" w:lastColumn="0" w:noHBand="0" w:noVBand="1"/>
      </w:tblPr>
      <w:tblGrid>
        <w:gridCol w:w="6311"/>
        <w:gridCol w:w="2127"/>
      </w:tblGrid>
      <w:tr w:rsidR="00B150FA" w:rsidRPr="007E77E3"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Показатели</w:t>
            </w:r>
          </w:p>
        </w:tc>
        <w:tc>
          <w:tcPr>
            <w:tcW w:w="212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7E77E3"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7E77E3" w:rsidRDefault="00B150FA" w:rsidP="00353FD2">
            <w:pPr>
              <w:contextualSpacing/>
            </w:pPr>
            <w:r>
              <w:t>Надлежащее исполнение должностных обязанностей без замечаний и взысканий</w:t>
            </w:r>
          </w:p>
        </w:tc>
        <w:tc>
          <w:tcPr>
            <w:tcW w:w="2127"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7E77E3" w:rsidRDefault="00B150FA" w:rsidP="00353FD2">
            <w:pPr>
              <w:contextualSpacing/>
            </w:pPr>
            <w:r>
              <w:t>До 5 месячных денежных содержаний по всем показателям</w:t>
            </w:r>
          </w:p>
        </w:tc>
      </w:tr>
      <w:tr w:rsidR="00B150FA" w:rsidRPr="00037620"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7E77E3" w:rsidRDefault="00B150FA" w:rsidP="00353FD2">
            <w:pPr>
              <w:contextualSpacing/>
              <w:rPr>
                <w:color w:val="000000"/>
                <w:shd w:val="clear" w:color="auto" w:fill="FFFFFF"/>
              </w:rPr>
            </w:pPr>
            <w:r>
              <w:rPr>
                <w:color w:val="000000"/>
                <w:shd w:val="clear" w:color="auto" w:fill="FFFFFF"/>
              </w:rPr>
              <w:t>Проведение инвентаризации, сохранность ТМЦ, отсутствие недостач и хищений.</w:t>
            </w:r>
          </w:p>
        </w:tc>
        <w:tc>
          <w:tcPr>
            <w:tcW w:w="2127"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7E77E3" w:rsidRDefault="00B150FA" w:rsidP="00353FD2">
            <w:pPr>
              <w:contextualSpacing/>
            </w:pPr>
          </w:p>
        </w:tc>
      </w:tr>
    </w:tbl>
    <w:p w:rsidR="00B150FA" w:rsidRDefault="00B150FA" w:rsidP="00B150FA">
      <w:pPr>
        <w:contextualSpacing/>
        <w:rPr>
          <w:b/>
        </w:rPr>
      </w:pPr>
    </w:p>
    <w:p w:rsidR="00B150FA" w:rsidRPr="00D24063" w:rsidRDefault="00B150FA" w:rsidP="00B150FA">
      <w:pPr>
        <w:contextualSpacing/>
        <w:rPr>
          <w:b/>
        </w:rPr>
      </w:pPr>
      <w:r w:rsidRPr="00D24063">
        <w:rPr>
          <w:b/>
        </w:rPr>
        <w:t>Сторож/вахтер</w:t>
      </w:r>
    </w:p>
    <w:tbl>
      <w:tblPr>
        <w:tblpPr w:leftFromText="180" w:rightFromText="180" w:vertAnchor="text" w:tblpY="1"/>
        <w:tblOverlap w:val="never"/>
        <w:tblW w:w="8438" w:type="dxa"/>
        <w:tblCellMar>
          <w:top w:w="15" w:type="dxa"/>
          <w:left w:w="15" w:type="dxa"/>
          <w:bottom w:w="15" w:type="dxa"/>
          <w:right w:w="15" w:type="dxa"/>
        </w:tblCellMar>
        <w:tblLook w:val="04A0" w:firstRow="1" w:lastRow="0" w:firstColumn="1" w:lastColumn="0" w:noHBand="0" w:noVBand="1"/>
      </w:tblPr>
      <w:tblGrid>
        <w:gridCol w:w="6311"/>
        <w:gridCol w:w="2127"/>
      </w:tblGrid>
      <w:tr w:rsidR="00B150FA" w:rsidRPr="00D24063"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Показатели</w:t>
            </w:r>
          </w:p>
        </w:tc>
        <w:tc>
          <w:tcPr>
            <w:tcW w:w="2127"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2E6641" w:rsidRDefault="00B150FA" w:rsidP="00353FD2">
            <w:pPr>
              <w:spacing w:after="120"/>
              <w:contextualSpacing/>
              <w:jc w:val="center"/>
              <w:rPr>
                <w:b/>
              </w:rPr>
            </w:pPr>
            <w:r>
              <w:rPr>
                <w:b/>
              </w:rPr>
              <w:t>Размер премии</w:t>
            </w:r>
          </w:p>
        </w:tc>
      </w:tr>
      <w:tr w:rsidR="00B150FA" w:rsidRPr="00037620"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Надлежащее исполнение должностных обязанностей без замечаний и взысканий</w:t>
            </w:r>
          </w:p>
        </w:tc>
        <w:tc>
          <w:tcPr>
            <w:tcW w:w="2127" w:type="dxa"/>
            <w:vMerge w:val="restart"/>
            <w:tcBorders>
              <w:top w:val="single" w:sz="6" w:space="0" w:color="000000"/>
              <w:left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r>
              <w:t>До 5 месячных денежных содержаний по всем показателям</w:t>
            </w:r>
          </w:p>
        </w:tc>
      </w:tr>
      <w:tr w:rsidR="00B150FA" w:rsidRPr="00037620" w:rsidTr="00353FD2">
        <w:tc>
          <w:tcPr>
            <w:tcW w:w="6311" w:type="dxa"/>
            <w:tcBorders>
              <w:top w:val="single" w:sz="6" w:space="0" w:color="000000"/>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Default="00B150FA" w:rsidP="00353FD2">
            <w:pPr>
              <w:contextualSpacing/>
            </w:pPr>
            <w:r>
              <w:t xml:space="preserve">Дополнительная нагрузка, связанная с проведением ремонтных работ в здании, </w:t>
            </w:r>
          </w:p>
        </w:tc>
        <w:tc>
          <w:tcPr>
            <w:tcW w:w="2127" w:type="dxa"/>
            <w:vMerge/>
            <w:tcBorders>
              <w:left w:val="single" w:sz="6" w:space="0" w:color="000000"/>
              <w:bottom w:val="single" w:sz="6" w:space="0" w:color="000000"/>
              <w:right w:val="single" w:sz="6" w:space="0" w:color="000000"/>
            </w:tcBorders>
            <w:tcMar>
              <w:top w:w="90" w:type="dxa"/>
              <w:left w:w="74" w:type="dxa"/>
              <w:bottom w:w="90" w:type="dxa"/>
              <w:right w:w="74" w:type="dxa"/>
            </w:tcMar>
            <w:vAlign w:val="center"/>
          </w:tcPr>
          <w:p w:rsidR="00B150FA" w:rsidRPr="00037620" w:rsidRDefault="00B150FA" w:rsidP="00353FD2">
            <w:pPr>
              <w:contextualSpacing/>
            </w:pPr>
          </w:p>
        </w:tc>
      </w:tr>
    </w:tbl>
    <w:p w:rsidR="00B150FA" w:rsidRDefault="00B150FA" w:rsidP="00B150FA">
      <w:pPr>
        <w:spacing w:before="37" w:after="37"/>
        <w:contextualSpacing/>
        <w:jc w:val="both"/>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p>
    <w:p w:rsidR="00B150FA" w:rsidRDefault="00B150FA" w:rsidP="00B150FA">
      <w:pPr>
        <w:tabs>
          <w:tab w:val="left" w:pos="0"/>
        </w:tabs>
        <w:spacing w:before="37" w:after="37"/>
        <w:contextualSpacing/>
        <w:rPr>
          <w:b/>
          <w:color w:val="000000"/>
          <w:szCs w:val="18"/>
        </w:rPr>
      </w:pPr>
      <w:r w:rsidRPr="005358B7">
        <w:rPr>
          <w:b/>
          <w:color w:val="000000"/>
          <w:szCs w:val="18"/>
        </w:rPr>
        <w:t>Механик по техническим видам спорта</w:t>
      </w:r>
    </w:p>
    <w:p w:rsidR="00B150FA" w:rsidRPr="005358B7" w:rsidRDefault="00B150FA" w:rsidP="00B150FA">
      <w:pPr>
        <w:tabs>
          <w:tab w:val="left" w:pos="0"/>
        </w:tabs>
        <w:spacing w:before="37" w:after="37"/>
        <w:contextualSpacing/>
        <w:rPr>
          <w:b/>
          <w:color w:val="000000"/>
          <w:szCs w:val="1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127"/>
      </w:tblGrid>
      <w:tr w:rsidR="00B150FA" w:rsidRPr="005358B7" w:rsidTr="00353FD2">
        <w:tc>
          <w:tcPr>
            <w:tcW w:w="6345" w:type="dxa"/>
            <w:vAlign w:val="center"/>
          </w:tcPr>
          <w:p w:rsidR="00B150FA" w:rsidRPr="002E6641" w:rsidRDefault="00B150FA" w:rsidP="00353FD2">
            <w:pPr>
              <w:spacing w:after="120"/>
              <w:contextualSpacing/>
              <w:jc w:val="center"/>
              <w:rPr>
                <w:b/>
              </w:rPr>
            </w:pPr>
            <w:r>
              <w:rPr>
                <w:b/>
              </w:rPr>
              <w:t>Показатели</w:t>
            </w:r>
          </w:p>
        </w:tc>
        <w:tc>
          <w:tcPr>
            <w:tcW w:w="2127" w:type="dxa"/>
            <w:vAlign w:val="center"/>
          </w:tcPr>
          <w:p w:rsidR="00B150FA" w:rsidRPr="002E6641" w:rsidRDefault="00B150FA" w:rsidP="00353FD2">
            <w:pPr>
              <w:spacing w:after="120"/>
              <w:contextualSpacing/>
              <w:jc w:val="center"/>
              <w:rPr>
                <w:b/>
              </w:rPr>
            </w:pPr>
            <w:r>
              <w:rPr>
                <w:b/>
              </w:rPr>
              <w:t>Размер</w:t>
            </w:r>
          </w:p>
        </w:tc>
      </w:tr>
      <w:tr w:rsidR="00B150FA" w:rsidRPr="00DF409D" w:rsidTr="00353FD2">
        <w:tc>
          <w:tcPr>
            <w:tcW w:w="6345" w:type="dxa"/>
            <w:vAlign w:val="center"/>
          </w:tcPr>
          <w:p w:rsidR="00B150FA" w:rsidRPr="00DF1CB6" w:rsidRDefault="00B150FA" w:rsidP="00353FD2">
            <w:pPr>
              <w:spacing w:before="37" w:after="37"/>
              <w:contextualSpacing/>
            </w:pPr>
            <w:r w:rsidRPr="00DF1CB6">
              <w:t>Выполнение должностных обязанностей: отсутствие дисциплинарных взысканий, соблюдение сроков и порядка предоставления информации по отдельным запросам руководителя учреждения, его заместителей</w:t>
            </w:r>
          </w:p>
        </w:tc>
        <w:tc>
          <w:tcPr>
            <w:tcW w:w="2127" w:type="dxa"/>
            <w:vAlign w:val="center"/>
          </w:tcPr>
          <w:p w:rsidR="00B150FA" w:rsidRPr="00037620" w:rsidRDefault="00B150FA" w:rsidP="00353FD2">
            <w:pPr>
              <w:contextualSpacing/>
            </w:pPr>
            <w:r>
              <w:t>До 5 месячных денежных содержаний по всем показателям</w:t>
            </w:r>
          </w:p>
        </w:tc>
      </w:tr>
    </w:tbl>
    <w:p w:rsidR="00B150FA" w:rsidRPr="00037620" w:rsidRDefault="00B150FA" w:rsidP="00B150FA">
      <w:pPr>
        <w:spacing w:before="37" w:after="37"/>
        <w:contextualSpacing/>
        <w:jc w:val="both"/>
      </w:pPr>
    </w:p>
    <w:p w:rsidR="006F261D" w:rsidRPr="00037620" w:rsidRDefault="006F261D" w:rsidP="00B150FA">
      <w:pPr>
        <w:spacing w:before="100" w:beforeAutospacing="1" w:after="100" w:afterAutospacing="1"/>
        <w:contextualSpacing/>
        <w:jc w:val="right"/>
      </w:pPr>
    </w:p>
    <w:sectPr w:rsidR="006F261D" w:rsidRPr="00037620" w:rsidSect="00DF78D1">
      <w:footerReference w:type="default" r:id="rId9"/>
      <w:pgSz w:w="11906" w:h="16838"/>
      <w:pgMar w:top="624" w:right="1134" w:bottom="3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E89" w:rsidRDefault="00082E89">
      <w:r>
        <w:separator/>
      </w:r>
    </w:p>
  </w:endnote>
  <w:endnote w:type="continuationSeparator" w:id="0">
    <w:p w:rsidR="00082E89" w:rsidRDefault="0008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956975"/>
    </w:sdtPr>
    <w:sdtEndPr/>
    <w:sdtContent>
      <w:p w:rsidR="00767385" w:rsidRDefault="00767385">
        <w:pPr>
          <w:pStyle w:val="a9"/>
          <w:jc w:val="right"/>
        </w:pPr>
        <w:r>
          <w:rPr>
            <w:noProof/>
          </w:rPr>
          <w:fldChar w:fldCharType="begin"/>
        </w:r>
        <w:r>
          <w:rPr>
            <w:noProof/>
          </w:rPr>
          <w:instrText xml:space="preserve"> PAGE   \* MERGEFORMAT </w:instrText>
        </w:r>
        <w:r>
          <w:rPr>
            <w:noProof/>
          </w:rPr>
          <w:fldChar w:fldCharType="separate"/>
        </w:r>
        <w:r w:rsidR="0052506A">
          <w:rPr>
            <w:noProof/>
          </w:rPr>
          <w:t>2</w:t>
        </w:r>
        <w:r>
          <w:rPr>
            <w:noProof/>
          </w:rPr>
          <w:fldChar w:fldCharType="end"/>
        </w:r>
      </w:p>
    </w:sdtContent>
  </w:sdt>
  <w:p w:rsidR="00767385" w:rsidRDefault="007673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E89" w:rsidRDefault="00082E89">
      <w:r>
        <w:separator/>
      </w:r>
    </w:p>
  </w:footnote>
  <w:footnote w:type="continuationSeparator" w:id="0">
    <w:p w:rsidR="00082E89" w:rsidRDefault="00082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DE6"/>
    <w:multiLevelType w:val="multilevel"/>
    <w:tmpl w:val="FDB6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E3E23"/>
    <w:multiLevelType w:val="multilevel"/>
    <w:tmpl w:val="1E9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F270C"/>
    <w:multiLevelType w:val="multilevel"/>
    <w:tmpl w:val="C0DC5676"/>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19B86FD4"/>
    <w:multiLevelType w:val="hybridMultilevel"/>
    <w:tmpl w:val="DD5236C8"/>
    <w:lvl w:ilvl="0" w:tplc="832A5AD2">
      <w:start w:val="1"/>
      <w:numFmt w:val="bullet"/>
      <w:lvlText w:val=""/>
      <w:lvlJc w:val="left"/>
      <w:pPr>
        <w:ind w:left="360" w:hanging="360"/>
      </w:pPr>
      <w:rPr>
        <w:rFonts w:ascii="Symbol" w:hAnsi="Symbol" w:hint="default"/>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4">
    <w:nsid w:val="20F041A4"/>
    <w:multiLevelType w:val="hybridMultilevel"/>
    <w:tmpl w:val="12A46F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8A62F26"/>
    <w:multiLevelType w:val="hybridMultilevel"/>
    <w:tmpl w:val="ECC6180E"/>
    <w:lvl w:ilvl="0" w:tplc="832A5AD2">
      <w:start w:val="1"/>
      <w:numFmt w:val="bullet"/>
      <w:lvlText w:val=""/>
      <w:lvlJc w:val="left"/>
      <w:pPr>
        <w:ind w:left="360" w:hanging="360"/>
      </w:pPr>
      <w:rPr>
        <w:rFonts w:ascii="Symbol" w:hAnsi="Symbol" w:hint="default"/>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6">
    <w:nsid w:val="35EE3880"/>
    <w:multiLevelType w:val="hybridMultilevel"/>
    <w:tmpl w:val="43103FB8"/>
    <w:lvl w:ilvl="0" w:tplc="832A5AD2">
      <w:start w:val="1"/>
      <w:numFmt w:val="bullet"/>
      <w:lvlText w:val=""/>
      <w:lvlJc w:val="left"/>
      <w:pPr>
        <w:ind w:left="720"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7">
    <w:nsid w:val="36650B9D"/>
    <w:multiLevelType w:val="hybridMultilevel"/>
    <w:tmpl w:val="494C3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F630AE"/>
    <w:multiLevelType w:val="hybridMultilevel"/>
    <w:tmpl w:val="60D8A9A4"/>
    <w:lvl w:ilvl="0" w:tplc="832A5AD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50E94BF5"/>
    <w:multiLevelType w:val="hybridMultilevel"/>
    <w:tmpl w:val="6E2615A0"/>
    <w:lvl w:ilvl="0" w:tplc="832A5AD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30B0C76"/>
    <w:multiLevelType w:val="hybridMultilevel"/>
    <w:tmpl w:val="5DAAD6AE"/>
    <w:lvl w:ilvl="0" w:tplc="832A5AD2">
      <w:start w:val="1"/>
      <w:numFmt w:val="bullet"/>
      <w:lvlText w:val=""/>
      <w:lvlJc w:val="left"/>
      <w:pPr>
        <w:ind w:left="1429" w:hanging="360"/>
      </w:pPr>
      <w:rPr>
        <w:rFonts w:ascii="Symbol" w:hAnsi="Symbol" w:hint="default"/>
      </w:rPr>
    </w:lvl>
    <w:lvl w:ilvl="1" w:tplc="04190005">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1A3C40"/>
    <w:multiLevelType w:val="hybridMultilevel"/>
    <w:tmpl w:val="52061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3D203F"/>
    <w:multiLevelType w:val="hybridMultilevel"/>
    <w:tmpl w:val="92BC9A60"/>
    <w:lvl w:ilvl="0" w:tplc="832A5AD2">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11"/>
  </w:num>
  <w:num w:numId="6">
    <w:abstractNumId w:val="10"/>
  </w:num>
  <w:num w:numId="7">
    <w:abstractNumId w:val="6"/>
  </w:num>
  <w:num w:numId="8">
    <w:abstractNumId w:val="9"/>
  </w:num>
  <w:num w:numId="9">
    <w:abstractNumId w:val="12"/>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B75E7"/>
    <w:rsid w:val="000035D7"/>
    <w:rsid w:val="000035DF"/>
    <w:rsid w:val="00005444"/>
    <w:rsid w:val="000123EC"/>
    <w:rsid w:val="00013BBA"/>
    <w:rsid w:val="00016AC3"/>
    <w:rsid w:val="000202E6"/>
    <w:rsid w:val="000267C2"/>
    <w:rsid w:val="000324F8"/>
    <w:rsid w:val="00037620"/>
    <w:rsid w:val="00040354"/>
    <w:rsid w:val="00041D1D"/>
    <w:rsid w:val="00044B13"/>
    <w:rsid w:val="000530FB"/>
    <w:rsid w:val="00057972"/>
    <w:rsid w:val="00065423"/>
    <w:rsid w:val="000705AE"/>
    <w:rsid w:val="00071F71"/>
    <w:rsid w:val="00073C0B"/>
    <w:rsid w:val="00077F62"/>
    <w:rsid w:val="00082E89"/>
    <w:rsid w:val="00083B33"/>
    <w:rsid w:val="000842B8"/>
    <w:rsid w:val="00084335"/>
    <w:rsid w:val="00084965"/>
    <w:rsid w:val="0008606A"/>
    <w:rsid w:val="00086707"/>
    <w:rsid w:val="00087AFE"/>
    <w:rsid w:val="0009193F"/>
    <w:rsid w:val="00092779"/>
    <w:rsid w:val="00093619"/>
    <w:rsid w:val="00093DA3"/>
    <w:rsid w:val="000A284F"/>
    <w:rsid w:val="000A4F12"/>
    <w:rsid w:val="000A4F61"/>
    <w:rsid w:val="000A742B"/>
    <w:rsid w:val="000A7E88"/>
    <w:rsid w:val="000B05BD"/>
    <w:rsid w:val="000B1FFA"/>
    <w:rsid w:val="000B3146"/>
    <w:rsid w:val="000B34BB"/>
    <w:rsid w:val="000B56CD"/>
    <w:rsid w:val="000B56ED"/>
    <w:rsid w:val="000C552A"/>
    <w:rsid w:val="000C7062"/>
    <w:rsid w:val="000C724A"/>
    <w:rsid w:val="000C7BBA"/>
    <w:rsid w:val="000D2235"/>
    <w:rsid w:val="000D5914"/>
    <w:rsid w:val="000E28B5"/>
    <w:rsid w:val="000F37DD"/>
    <w:rsid w:val="00100E30"/>
    <w:rsid w:val="00104171"/>
    <w:rsid w:val="001052D7"/>
    <w:rsid w:val="001068FC"/>
    <w:rsid w:val="00111803"/>
    <w:rsid w:val="0011227C"/>
    <w:rsid w:val="00113140"/>
    <w:rsid w:val="00116F28"/>
    <w:rsid w:val="00122D2B"/>
    <w:rsid w:val="00126C50"/>
    <w:rsid w:val="00127BB7"/>
    <w:rsid w:val="00132371"/>
    <w:rsid w:val="0013378F"/>
    <w:rsid w:val="00135CA8"/>
    <w:rsid w:val="00147A4C"/>
    <w:rsid w:val="00147E80"/>
    <w:rsid w:val="00151F46"/>
    <w:rsid w:val="001608DC"/>
    <w:rsid w:val="0016382B"/>
    <w:rsid w:val="00164BEB"/>
    <w:rsid w:val="001676D4"/>
    <w:rsid w:val="00172557"/>
    <w:rsid w:val="00172EA9"/>
    <w:rsid w:val="001736C5"/>
    <w:rsid w:val="00181954"/>
    <w:rsid w:val="00186C43"/>
    <w:rsid w:val="001915EB"/>
    <w:rsid w:val="00191D88"/>
    <w:rsid w:val="00193F38"/>
    <w:rsid w:val="00196178"/>
    <w:rsid w:val="001A37A3"/>
    <w:rsid w:val="001A5858"/>
    <w:rsid w:val="001A6167"/>
    <w:rsid w:val="001B6845"/>
    <w:rsid w:val="001C1C53"/>
    <w:rsid w:val="001C5045"/>
    <w:rsid w:val="001C6C1D"/>
    <w:rsid w:val="001D5E45"/>
    <w:rsid w:val="001E2B7D"/>
    <w:rsid w:val="001E42B0"/>
    <w:rsid w:val="001E6A3A"/>
    <w:rsid w:val="001E7CF3"/>
    <w:rsid w:val="001F0D66"/>
    <w:rsid w:val="001F2062"/>
    <w:rsid w:val="001F2A46"/>
    <w:rsid w:val="001F3657"/>
    <w:rsid w:val="001F3831"/>
    <w:rsid w:val="001F578C"/>
    <w:rsid w:val="001F6933"/>
    <w:rsid w:val="00200391"/>
    <w:rsid w:val="00204BAA"/>
    <w:rsid w:val="002109CB"/>
    <w:rsid w:val="00211D0D"/>
    <w:rsid w:val="0021465B"/>
    <w:rsid w:val="00217667"/>
    <w:rsid w:val="00221CC0"/>
    <w:rsid w:val="002228AD"/>
    <w:rsid w:val="00223B32"/>
    <w:rsid w:val="00225403"/>
    <w:rsid w:val="00225BD9"/>
    <w:rsid w:val="0024052C"/>
    <w:rsid w:val="00242B5C"/>
    <w:rsid w:val="00244F8E"/>
    <w:rsid w:val="00247302"/>
    <w:rsid w:val="00255223"/>
    <w:rsid w:val="00255C49"/>
    <w:rsid w:val="00257EE9"/>
    <w:rsid w:val="00260E43"/>
    <w:rsid w:val="00262DD0"/>
    <w:rsid w:val="0026324D"/>
    <w:rsid w:val="0026573B"/>
    <w:rsid w:val="00265767"/>
    <w:rsid w:val="0026698B"/>
    <w:rsid w:val="00272AAC"/>
    <w:rsid w:val="00273724"/>
    <w:rsid w:val="0027467E"/>
    <w:rsid w:val="0027610A"/>
    <w:rsid w:val="00281995"/>
    <w:rsid w:val="002831D6"/>
    <w:rsid w:val="00287B29"/>
    <w:rsid w:val="002927B4"/>
    <w:rsid w:val="00292CFD"/>
    <w:rsid w:val="00292F7F"/>
    <w:rsid w:val="00293E83"/>
    <w:rsid w:val="002A2CC1"/>
    <w:rsid w:val="002A3BE6"/>
    <w:rsid w:val="002A3F94"/>
    <w:rsid w:val="002A7CD6"/>
    <w:rsid w:val="002B530A"/>
    <w:rsid w:val="002C3F87"/>
    <w:rsid w:val="002C471B"/>
    <w:rsid w:val="002C63D6"/>
    <w:rsid w:val="002C6B73"/>
    <w:rsid w:val="002C799C"/>
    <w:rsid w:val="002D02C9"/>
    <w:rsid w:val="002D6C96"/>
    <w:rsid w:val="002E1807"/>
    <w:rsid w:val="002E397C"/>
    <w:rsid w:val="002E6641"/>
    <w:rsid w:val="002F0334"/>
    <w:rsid w:val="002F1B13"/>
    <w:rsid w:val="002F3BD3"/>
    <w:rsid w:val="002F4618"/>
    <w:rsid w:val="002F4674"/>
    <w:rsid w:val="002F5679"/>
    <w:rsid w:val="002F7E0D"/>
    <w:rsid w:val="0030070E"/>
    <w:rsid w:val="00301A27"/>
    <w:rsid w:val="00302A56"/>
    <w:rsid w:val="0030784F"/>
    <w:rsid w:val="003078BD"/>
    <w:rsid w:val="0031395A"/>
    <w:rsid w:val="00313AF0"/>
    <w:rsid w:val="00315572"/>
    <w:rsid w:val="00317940"/>
    <w:rsid w:val="003222AE"/>
    <w:rsid w:val="00332F28"/>
    <w:rsid w:val="00334CDC"/>
    <w:rsid w:val="003361C1"/>
    <w:rsid w:val="00336F78"/>
    <w:rsid w:val="00341245"/>
    <w:rsid w:val="00345565"/>
    <w:rsid w:val="003509CC"/>
    <w:rsid w:val="00351385"/>
    <w:rsid w:val="00351BAA"/>
    <w:rsid w:val="00351E8B"/>
    <w:rsid w:val="00352132"/>
    <w:rsid w:val="00353D60"/>
    <w:rsid w:val="00353FD2"/>
    <w:rsid w:val="00365018"/>
    <w:rsid w:val="003657A2"/>
    <w:rsid w:val="00367681"/>
    <w:rsid w:val="0036771C"/>
    <w:rsid w:val="00373208"/>
    <w:rsid w:val="00376E48"/>
    <w:rsid w:val="00382338"/>
    <w:rsid w:val="00383B14"/>
    <w:rsid w:val="00383E35"/>
    <w:rsid w:val="003846F0"/>
    <w:rsid w:val="003929B3"/>
    <w:rsid w:val="003A11D8"/>
    <w:rsid w:val="003A210E"/>
    <w:rsid w:val="003A2DEE"/>
    <w:rsid w:val="003A4E3D"/>
    <w:rsid w:val="003A6A74"/>
    <w:rsid w:val="003A6C80"/>
    <w:rsid w:val="003C02BE"/>
    <w:rsid w:val="003C58A3"/>
    <w:rsid w:val="003C744E"/>
    <w:rsid w:val="003C769D"/>
    <w:rsid w:val="003D0BEF"/>
    <w:rsid w:val="003D5A39"/>
    <w:rsid w:val="003E0A82"/>
    <w:rsid w:val="003F4A13"/>
    <w:rsid w:val="003F7632"/>
    <w:rsid w:val="0040141D"/>
    <w:rsid w:val="00401A60"/>
    <w:rsid w:val="00405481"/>
    <w:rsid w:val="0040676D"/>
    <w:rsid w:val="00410148"/>
    <w:rsid w:val="00410C1A"/>
    <w:rsid w:val="00412F11"/>
    <w:rsid w:val="0041335B"/>
    <w:rsid w:val="004133D7"/>
    <w:rsid w:val="004303B6"/>
    <w:rsid w:val="00431C9E"/>
    <w:rsid w:val="00440746"/>
    <w:rsid w:val="00441FB9"/>
    <w:rsid w:val="00443BE2"/>
    <w:rsid w:val="00444E30"/>
    <w:rsid w:val="00445BA5"/>
    <w:rsid w:val="00447B47"/>
    <w:rsid w:val="0045405E"/>
    <w:rsid w:val="00462809"/>
    <w:rsid w:val="0046584C"/>
    <w:rsid w:val="00467382"/>
    <w:rsid w:val="004700DF"/>
    <w:rsid w:val="00472153"/>
    <w:rsid w:val="0047566F"/>
    <w:rsid w:val="00487B42"/>
    <w:rsid w:val="0049190A"/>
    <w:rsid w:val="004A02E1"/>
    <w:rsid w:val="004A0FC9"/>
    <w:rsid w:val="004A6186"/>
    <w:rsid w:val="004A733D"/>
    <w:rsid w:val="004B7EC9"/>
    <w:rsid w:val="004C1297"/>
    <w:rsid w:val="004D0459"/>
    <w:rsid w:val="004D2652"/>
    <w:rsid w:val="004E3DE5"/>
    <w:rsid w:val="004E54C6"/>
    <w:rsid w:val="004E6CF8"/>
    <w:rsid w:val="004E71B6"/>
    <w:rsid w:val="004F237E"/>
    <w:rsid w:val="004F2A6A"/>
    <w:rsid w:val="004F3904"/>
    <w:rsid w:val="00500954"/>
    <w:rsid w:val="005072A2"/>
    <w:rsid w:val="00513F01"/>
    <w:rsid w:val="00514E58"/>
    <w:rsid w:val="005150A1"/>
    <w:rsid w:val="00517D45"/>
    <w:rsid w:val="00523294"/>
    <w:rsid w:val="0052506A"/>
    <w:rsid w:val="005358B7"/>
    <w:rsid w:val="005522EE"/>
    <w:rsid w:val="005537E9"/>
    <w:rsid w:val="0057095A"/>
    <w:rsid w:val="00571A97"/>
    <w:rsid w:val="00577E4B"/>
    <w:rsid w:val="00580668"/>
    <w:rsid w:val="00585EB3"/>
    <w:rsid w:val="005914FF"/>
    <w:rsid w:val="0059184A"/>
    <w:rsid w:val="00596527"/>
    <w:rsid w:val="00596F24"/>
    <w:rsid w:val="005A08AA"/>
    <w:rsid w:val="005A27E8"/>
    <w:rsid w:val="005A3B2F"/>
    <w:rsid w:val="005A465D"/>
    <w:rsid w:val="005B0BA0"/>
    <w:rsid w:val="005B3879"/>
    <w:rsid w:val="005B617C"/>
    <w:rsid w:val="005C24CB"/>
    <w:rsid w:val="005D325F"/>
    <w:rsid w:val="005D5F13"/>
    <w:rsid w:val="005D666A"/>
    <w:rsid w:val="005E03A9"/>
    <w:rsid w:val="005E058C"/>
    <w:rsid w:val="005E1247"/>
    <w:rsid w:val="005E1EC1"/>
    <w:rsid w:val="005E4E87"/>
    <w:rsid w:val="005E5F2D"/>
    <w:rsid w:val="005E6C39"/>
    <w:rsid w:val="005E71C0"/>
    <w:rsid w:val="005F02BB"/>
    <w:rsid w:val="005F3B99"/>
    <w:rsid w:val="005F3C54"/>
    <w:rsid w:val="005F5183"/>
    <w:rsid w:val="005F6398"/>
    <w:rsid w:val="005F7707"/>
    <w:rsid w:val="00610344"/>
    <w:rsid w:val="00612017"/>
    <w:rsid w:val="0061240B"/>
    <w:rsid w:val="006140AB"/>
    <w:rsid w:val="006175B6"/>
    <w:rsid w:val="00633A44"/>
    <w:rsid w:val="00633F70"/>
    <w:rsid w:val="0064012A"/>
    <w:rsid w:val="006404CD"/>
    <w:rsid w:val="006404D2"/>
    <w:rsid w:val="00642439"/>
    <w:rsid w:val="00646280"/>
    <w:rsid w:val="00646F3D"/>
    <w:rsid w:val="00647B1B"/>
    <w:rsid w:val="00647BC3"/>
    <w:rsid w:val="00656D08"/>
    <w:rsid w:val="006671B5"/>
    <w:rsid w:val="00672DD4"/>
    <w:rsid w:val="00694701"/>
    <w:rsid w:val="006A2CEC"/>
    <w:rsid w:val="006A329A"/>
    <w:rsid w:val="006A4148"/>
    <w:rsid w:val="006A54E4"/>
    <w:rsid w:val="006B0C3C"/>
    <w:rsid w:val="006B1F77"/>
    <w:rsid w:val="006B2283"/>
    <w:rsid w:val="006B4035"/>
    <w:rsid w:val="006B70A7"/>
    <w:rsid w:val="006C1C30"/>
    <w:rsid w:val="006C30C0"/>
    <w:rsid w:val="006C3223"/>
    <w:rsid w:val="006C723A"/>
    <w:rsid w:val="006D0891"/>
    <w:rsid w:val="006E3659"/>
    <w:rsid w:val="006E7310"/>
    <w:rsid w:val="006F1D96"/>
    <w:rsid w:val="006F261D"/>
    <w:rsid w:val="006F2A66"/>
    <w:rsid w:val="006F4F8A"/>
    <w:rsid w:val="007034E0"/>
    <w:rsid w:val="00705604"/>
    <w:rsid w:val="00705A28"/>
    <w:rsid w:val="00705D29"/>
    <w:rsid w:val="007118A4"/>
    <w:rsid w:val="00712351"/>
    <w:rsid w:val="00714B68"/>
    <w:rsid w:val="007225F7"/>
    <w:rsid w:val="007256C4"/>
    <w:rsid w:val="0072675B"/>
    <w:rsid w:val="007301D6"/>
    <w:rsid w:val="00730BB3"/>
    <w:rsid w:val="00730E08"/>
    <w:rsid w:val="0073381C"/>
    <w:rsid w:val="00744A0D"/>
    <w:rsid w:val="00745137"/>
    <w:rsid w:val="00745163"/>
    <w:rsid w:val="00751DB2"/>
    <w:rsid w:val="00752498"/>
    <w:rsid w:val="007537A9"/>
    <w:rsid w:val="007559CE"/>
    <w:rsid w:val="00760004"/>
    <w:rsid w:val="007609D2"/>
    <w:rsid w:val="00763849"/>
    <w:rsid w:val="007643F9"/>
    <w:rsid w:val="00766301"/>
    <w:rsid w:val="00767385"/>
    <w:rsid w:val="007851A7"/>
    <w:rsid w:val="00785D80"/>
    <w:rsid w:val="00793849"/>
    <w:rsid w:val="007A6618"/>
    <w:rsid w:val="007B51EB"/>
    <w:rsid w:val="007B75E7"/>
    <w:rsid w:val="007C3CD0"/>
    <w:rsid w:val="007C7B1C"/>
    <w:rsid w:val="007D2C6B"/>
    <w:rsid w:val="007D3F6F"/>
    <w:rsid w:val="007E7183"/>
    <w:rsid w:val="007E73CA"/>
    <w:rsid w:val="007E77E3"/>
    <w:rsid w:val="007F4225"/>
    <w:rsid w:val="007F7FA1"/>
    <w:rsid w:val="00800E1C"/>
    <w:rsid w:val="00802FD9"/>
    <w:rsid w:val="0080684B"/>
    <w:rsid w:val="0080687C"/>
    <w:rsid w:val="008072F4"/>
    <w:rsid w:val="0081678C"/>
    <w:rsid w:val="00820E57"/>
    <w:rsid w:val="00821CAA"/>
    <w:rsid w:val="00822036"/>
    <w:rsid w:val="008222A4"/>
    <w:rsid w:val="008269FE"/>
    <w:rsid w:val="0083303F"/>
    <w:rsid w:val="008336C1"/>
    <w:rsid w:val="00833F2F"/>
    <w:rsid w:val="008340E0"/>
    <w:rsid w:val="00834367"/>
    <w:rsid w:val="00836A59"/>
    <w:rsid w:val="00842219"/>
    <w:rsid w:val="0084326F"/>
    <w:rsid w:val="00853FCF"/>
    <w:rsid w:val="008559CD"/>
    <w:rsid w:val="008566DC"/>
    <w:rsid w:val="00866BA2"/>
    <w:rsid w:val="00867D93"/>
    <w:rsid w:val="00873203"/>
    <w:rsid w:val="00875D3A"/>
    <w:rsid w:val="008846E8"/>
    <w:rsid w:val="008873DF"/>
    <w:rsid w:val="00890FA2"/>
    <w:rsid w:val="00891D79"/>
    <w:rsid w:val="00894402"/>
    <w:rsid w:val="00894527"/>
    <w:rsid w:val="008967B8"/>
    <w:rsid w:val="008A1021"/>
    <w:rsid w:val="008A260E"/>
    <w:rsid w:val="008A3245"/>
    <w:rsid w:val="008B2BE7"/>
    <w:rsid w:val="008B3110"/>
    <w:rsid w:val="008B4888"/>
    <w:rsid w:val="008B51A0"/>
    <w:rsid w:val="008C5EE1"/>
    <w:rsid w:val="008C7EC9"/>
    <w:rsid w:val="008D5C2E"/>
    <w:rsid w:val="008D7779"/>
    <w:rsid w:val="008E102D"/>
    <w:rsid w:val="008E1AE3"/>
    <w:rsid w:val="008E57F8"/>
    <w:rsid w:val="008E7D9B"/>
    <w:rsid w:val="00900587"/>
    <w:rsid w:val="0090273A"/>
    <w:rsid w:val="00904EF7"/>
    <w:rsid w:val="00914B9B"/>
    <w:rsid w:val="00922CEC"/>
    <w:rsid w:val="009249E8"/>
    <w:rsid w:val="00925037"/>
    <w:rsid w:val="00933A3F"/>
    <w:rsid w:val="00933E03"/>
    <w:rsid w:val="00944950"/>
    <w:rsid w:val="009518B5"/>
    <w:rsid w:val="00951978"/>
    <w:rsid w:val="00960CD5"/>
    <w:rsid w:val="0096120B"/>
    <w:rsid w:val="00963D4F"/>
    <w:rsid w:val="00964A65"/>
    <w:rsid w:val="00965DCB"/>
    <w:rsid w:val="009756CF"/>
    <w:rsid w:val="0097741C"/>
    <w:rsid w:val="009858B9"/>
    <w:rsid w:val="009867F2"/>
    <w:rsid w:val="00987299"/>
    <w:rsid w:val="009926DF"/>
    <w:rsid w:val="009933EA"/>
    <w:rsid w:val="00993997"/>
    <w:rsid w:val="0099685E"/>
    <w:rsid w:val="00996C02"/>
    <w:rsid w:val="009A1000"/>
    <w:rsid w:val="009A4080"/>
    <w:rsid w:val="009A4E38"/>
    <w:rsid w:val="009A71A1"/>
    <w:rsid w:val="009B2043"/>
    <w:rsid w:val="009B6EDC"/>
    <w:rsid w:val="009C3F7A"/>
    <w:rsid w:val="009C5E79"/>
    <w:rsid w:val="009C7C9D"/>
    <w:rsid w:val="009D1A84"/>
    <w:rsid w:val="009D232D"/>
    <w:rsid w:val="009D59CF"/>
    <w:rsid w:val="009D71C9"/>
    <w:rsid w:val="009E3EA9"/>
    <w:rsid w:val="009E6765"/>
    <w:rsid w:val="009F0E78"/>
    <w:rsid w:val="009F10BE"/>
    <w:rsid w:val="00A00D96"/>
    <w:rsid w:val="00A03ABE"/>
    <w:rsid w:val="00A066D2"/>
    <w:rsid w:val="00A12B2B"/>
    <w:rsid w:val="00A14B8C"/>
    <w:rsid w:val="00A331B4"/>
    <w:rsid w:val="00A33FF9"/>
    <w:rsid w:val="00A4276C"/>
    <w:rsid w:val="00A43A53"/>
    <w:rsid w:val="00A4674A"/>
    <w:rsid w:val="00A47B03"/>
    <w:rsid w:val="00A529BA"/>
    <w:rsid w:val="00A54617"/>
    <w:rsid w:val="00A55C7F"/>
    <w:rsid w:val="00A572DC"/>
    <w:rsid w:val="00A5760F"/>
    <w:rsid w:val="00A57863"/>
    <w:rsid w:val="00A639EB"/>
    <w:rsid w:val="00A63A19"/>
    <w:rsid w:val="00A63EF5"/>
    <w:rsid w:val="00A64D08"/>
    <w:rsid w:val="00A64E95"/>
    <w:rsid w:val="00A67503"/>
    <w:rsid w:val="00A73A76"/>
    <w:rsid w:val="00A73A8B"/>
    <w:rsid w:val="00A83212"/>
    <w:rsid w:val="00A83B66"/>
    <w:rsid w:val="00A93D1E"/>
    <w:rsid w:val="00A93D4F"/>
    <w:rsid w:val="00A97BC7"/>
    <w:rsid w:val="00AB76C8"/>
    <w:rsid w:val="00AC406D"/>
    <w:rsid w:val="00AC47CE"/>
    <w:rsid w:val="00AC56DC"/>
    <w:rsid w:val="00AC6610"/>
    <w:rsid w:val="00AC725F"/>
    <w:rsid w:val="00AC7AFF"/>
    <w:rsid w:val="00AD0DB7"/>
    <w:rsid w:val="00AD1BF7"/>
    <w:rsid w:val="00AD3509"/>
    <w:rsid w:val="00AD5EAB"/>
    <w:rsid w:val="00AE0DC1"/>
    <w:rsid w:val="00AE2100"/>
    <w:rsid w:val="00AE4402"/>
    <w:rsid w:val="00AE4B34"/>
    <w:rsid w:val="00AE7737"/>
    <w:rsid w:val="00AE778A"/>
    <w:rsid w:val="00AE7DF4"/>
    <w:rsid w:val="00AF38A8"/>
    <w:rsid w:val="00AF50A0"/>
    <w:rsid w:val="00AF7EE9"/>
    <w:rsid w:val="00B06022"/>
    <w:rsid w:val="00B10533"/>
    <w:rsid w:val="00B1108F"/>
    <w:rsid w:val="00B1448A"/>
    <w:rsid w:val="00B150FA"/>
    <w:rsid w:val="00B20685"/>
    <w:rsid w:val="00B243E6"/>
    <w:rsid w:val="00B25839"/>
    <w:rsid w:val="00B3121E"/>
    <w:rsid w:val="00B3472B"/>
    <w:rsid w:val="00B36298"/>
    <w:rsid w:val="00B3735D"/>
    <w:rsid w:val="00B51C2F"/>
    <w:rsid w:val="00B555B8"/>
    <w:rsid w:val="00B55A8D"/>
    <w:rsid w:val="00B6074A"/>
    <w:rsid w:val="00B75AA8"/>
    <w:rsid w:val="00B763E2"/>
    <w:rsid w:val="00B81F74"/>
    <w:rsid w:val="00B848F6"/>
    <w:rsid w:val="00B909E5"/>
    <w:rsid w:val="00B90B0B"/>
    <w:rsid w:val="00B9288E"/>
    <w:rsid w:val="00B92B56"/>
    <w:rsid w:val="00B92CFB"/>
    <w:rsid w:val="00B943D9"/>
    <w:rsid w:val="00BA2080"/>
    <w:rsid w:val="00BA274E"/>
    <w:rsid w:val="00BA31FF"/>
    <w:rsid w:val="00BA39C1"/>
    <w:rsid w:val="00BA5A47"/>
    <w:rsid w:val="00BB0FD6"/>
    <w:rsid w:val="00BB3CAE"/>
    <w:rsid w:val="00BC1E70"/>
    <w:rsid w:val="00BC3CEF"/>
    <w:rsid w:val="00BC4B92"/>
    <w:rsid w:val="00BC71F8"/>
    <w:rsid w:val="00BD19F8"/>
    <w:rsid w:val="00BD33A2"/>
    <w:rsid w:val="00BD3E18"/>
    <w:rsid w:val="00BE0AC0"/>
    <w:rsid w:val="00BE1EE0"/>
    <w:rsid w:val="00BE2786"/>
    <w:rsid w:val="00BE6463"/>
    <w:rsid w:val="00BE74B5"/>
    <w:rsid w:val="00BF16F1"/>
    <w:rsid w:val="00BF3568"/>
    <w:rsid w:val="00BF358D"/>
    <w:rsid w:val="00BF3CBF"/>
    <w:rsid w:val="00BF67B8"/>
    <w:rsid w:val="00BF7F0F"/>
    <w:rsid w:val="00C027F2"/>
    <w:rsid w:val="00C0798C"/>
    <w:rsid w:val="00C1140E"/>
    <w:rsid w:val="00C13AC0"/>
    <w:rsid w:val="00C13E47"/>
    <w:rsid w:val="00C210B6"/>
    <w:rsid w:val="00C21B47"/>
    <w:rsid w:val="00C2678A"/>
    <w:rsid w:val="00C32CC6"/>
    <w:rsid w:val="00C34B79"/>
    <w:rsid w:val="00C45EBD"/>
    <w:rsid w:val="00C4662D"/>
    <w:rsid w:val="00C50786"/>
    <w:rsid w:val="00C54608"/>
    <w:rsid w:val="00C55DA1"/>
    <w:rsid w:val="00C55E9D"/>
    <w:rsid w:val="00C71CA4"/>
    <w:rsid w:val="00C74768"/>
    <w:rsid w:val="00C875CD"/>
    <w:rsid w:val="00C955A8"/>
    <w:rsid w:val="00CA3189"/>
    <w:rsid w:val="00CA4652"/>
    <w:rsid w:val="00CA6024"/>
    <w:rsid w:val="00CA6FB3"/>
    <w:rsid w:val="00CA7C0F"/>
    <w:rsid w:val="00CB4485"/>
    <w:rsid w:val="00CB4F1C"/>
    <w:rsid w:val="00CC135F"/>
    <w:rsid w:val="00CC2684"/>
    <w:rsid w:val="00CC7105"/>
    <w:rsid w:val="00CD1837"/>
    <w:rsid w:val="00CD3682"/>
    <w:rsid w:val="00CD7769"/>
    <w:rsid w:val="00CE132D"/>
    <w:rsid w:val="00CE162B"/>
    <w:rsid w:val="00CE1DCB"/>
    <w:rsid w:val="00CE5202"/>
    <w:rsid w:val="00CE72B2"/>
    <w:rsid w:val="00CF1B32"/>
    <w:rsid w:val="00CF43F6"/>
    <w:rsid w:val="00CF5705"/>
    <w:rsid w:val="00D03E0F"/>
    <w:rsid w:val="00D04049"/>
    <w:rsid w:val="00D20062"/>
    <w:rsid w:val="00D20433"/>
    <w:rsid w:val="00D24063"/>
    <w:rsid w:val="00D25015"/>
    <w:rsid w:val="00D26458"/>
    <w:rsid w:val="00D26BF5"/>
    <w:rsid w:val="00D306BD"/>
    <w:rsid w:val="00D3182E"/>
    <w:rsid w:val="00D31D86"/>
    <w:rsid w:val="00D32443"/>
    <w:rsid w:val="00D37F5E"/>
    <w:rsid w:val="00D424BB"/>
    <w:rsid w:val="00D430D2"/>
    <w:rsid w:val="00D467F0"/>
    <w:rsid w:val="00D51779"/>
    <w:rsid w:val="00D52D81"/>
    <w:rsid w:val="00D569F4"/>
    <w:rsid w:val="00D6370E"/>
    <w:rsid w:val="00D640E9"/>
    <w:rsid w:val="00D65519"/>
    <w:rsid w:val="00D65FB8"/>
    <w:rsid w:val="00D66746"/>
    <w:rsid w:val="00D6693E"/>
    <w:rsid w:val="00D70654"/>
    <w:rsid w:val="00D70D0D"/>
    <w:rsid w:val="00D71DA9"/>
    <w:rsid w:val="00D7348B"/>
    <w:rsid w:val="00D74109"/>
    <w:rsid w:val="00D742CE"/>
    <w:rsid w:val="00D778CA"/>
    <w:rsid w:val="00D84402"/>
    <w:rsid w:val="00D85A22"/>
    <w:rsid w:val="00D9154C"/>
    <w:rsid w:val="00D91F7B"/>
    <w:rsid w:val="00DA4470"/>
    <w:rsid w:val="00DA535A"/>
    <w:rsid w:val="00DA6DAA"/>
    <w:rsid w:val="00DA7247"/>
    <w:rsid w:val="00DB251D"/>
    <w:rsid w:val="00DB3B2A"/>
    <w:rsid w:val="00DB7F37"/>
    <w:rsid w:val="00DC461C"/>
    <w:rsid w:val="00DC7042"/>
    <w:rsid w:val="00DD4A74"/>
    <w:rsid w:val="00DE4F34"/>
    <w:rsid w:val="00DE5661"/>
    <w:rsid w:val="00DF1CB6"/>
    <w:rsid w:val="00DF2C44"/>
    <w:rsid w:val="00DF409D"/>
    <w:rsid w:val="00DF40F5"/>
    <w:rsid w:val="00DF43EA"/>
    <w:rsid w:val="00DF78D1"/>
    <w:rsid w:val="00DF798E"/>
    <w:rsid w:val="00E01360"/>
    <w:rsid w:val="00E01C10"/>
    <w:rsid w:val="00E05CF1"/>
    <w:rsid w:val="00E10298"/>
    <w:rsid w:val="00E10FCC"/>
    <w:rsid w:val="00E14867"/>
    <w:rsid w:val="00E22E6F"/>
    <w:rsid w:val="00E23D55"/>
    <w:rsid w:val="00E25D40"/>
    <w:rsid w:val="00E274CE"/>
    <w:rsid w:val="00E3496C"/>
    <w:rsid w:val="00E45D64"/>
    <w:rsid w:val="00E504AB"/>
    <w:rsid w:val="00E536C0"/>
    <w:rsid w:val="00E55536"/>
    <w:rsid w:val="00E56BDF"/>
    <w:rsid w:val="00E5792F"/>
    <w:rsid w:val="00E60D92"/>
    <w:rsid w:val="00E620E8"/>
    <w:rsid w:val="00E62DDA"/>
    <w:rsid w:val="00E71295"/>
    <w:rsid w:val="00E7406D"/>
    <w:rsid w:val="00E84005"/>
    <w:rsid w:val="00E90D17"/>
    <w:rsid w:val="00E92A5F"/>
    <w:rsid w:val="00E9425C"/>
    <w:rsid w:val="00E954E8"/>
    <w:rsid w:val="00E954F3"/>
    <w:rsid w:val="00E95EED"/>
    <w:rsid w:val="00E95F09"/>
    <w:rsid w:val="00E97FAA"/>
    <w:rsid w:val="00EA12C5"/>
    <w:rsid w:val="00EA2EBB"/>
    <w:rsid w:val="00EA5E62"/>
    <w:rsid w:val="00EA6428"/>
    <w:rsid w:val="00EA7E57"/>
    <w:rsid w:val="00EC1F1E"/>
    <w:rsid w:val="00EC53BF"/>
    <w:rsid w:val="00EC5AC5"/>
    <w:rsid w:val="00EC7523"/>
    <w:rsid w:val="00ED28C9"/>
    <w:rsid w:val="00ED651B"/>
    <w:rsid w:val="00EE2429"/>
    <w:rsid w:val="00EE417A"/>
    <w:rsid w:val="00EE6737"/>
    <w:rsid w:val="00EE67B5"/>
    <w:rsid w:val="00EF24DF"/>
    <w:rsid w:val="00EF2CA1"/>
    <w:rsid w:val="00EF30A7"/>
    <w:rsid w:val="00EF593E"/>
    <w:rsid w:val="00F01E98"/>
    <w:rsid w:val="00F05E54"/>
    <w:rsid w:val="00F10D55"/>
    <w:rsid w:val="00F11DC7"/>
    <w:rsid w:val="00F20848"/>
    <w:rsid w:val="00F2174D"/>
    <w:rsid w:val="00F24197"/>
    <w:rsid w:val="00F253B9"/>
    <w:rsid w:val="00F26103"/>
    <w:rsid w:val="00F26BD9"/>
    <w:rsid w:val="00F27200"/>
    <w:rsid w:val="00F316B2"/>
    <w:rsid w:val="00F33BC5"/>
    <w:rsid w:val="00F342CF"/>
    <w:rsid w:val="00F40C9A"/>
    <w:rsid w:val="00F41225"/>
    <w:rsid w:val="00F43249"/>
    <w:rsid w:val="00F4377B"/>
    <w:rsid w:val="00F45CF1"/>
    <w:rsid w:val="00F4707A"/>
    <w:rsid w:val="00F502E1"/>
    <w:rsid w:val="00F50F2F"/>
    <w:rsid w:val="00F5678E"/>
    <w:rsid w:val="00F61338"/>
    <w:rsid w:val="00F615E0"/>
    <w:rsid w:val="00F631D7"/>
    <w:rsid w:val="00F70E38"/>
    <w:rsid w:val="00F71B03"/>
    <w:rsid w:val="00F72404"/>
    <w:rsid w:val="00F7314D"/>
    <w:rsid w:val="00F734DA"/>
    <w:rsid w:val="00F7545C"/>
    <w:rsid w:val="00F769D3"/>
    <w:rsid w:val="00F82446"/>
    <w:rsid w:val="00F83F7A"/>
    <w:rsid w:val="00F870A4"/>
    <w:rsid w:val="00F96FA4"/>
    <w:rsid w:val="00F97F9F"/>
    <w:rsid w:val="00FA3E9B"/>
    <w:rsid w:val="00FA4712"/>
    <w:rsid w:val="00FA4DDF"/>
    <w:rsid w:val="00FA75DF"/>
    <w:rsid w:val="00FA79F5"/>
    <w:rsid w:val="00FB4CF1"/>
    <w:rsid w:val="00FC117D"/>
    <w:rsid w:val="00FC5F75"/>
    <w:rsid w:val="00FD201C"/>
    <w:rsid w:val="00FD4831"/>
    <w:rsid w:val="00FD5103"/>
    <w:rsid w:val="00FD645F"/>
    <w:rsid w:val="00FE0D3A"/>
    <w:rsid w:val="00FE176B"/>
    <w:rsid w:val="00FF4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1C742-9304-4E94-B799-A64BA9CE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E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B75E7"/>
    <w:rPr>
      <w:rFonts w:ascii="Tahoma" w:hAnsi="Tahoma" w:cs="Tahoma"/>
      <w:sz w:val="16"/>
      <w:szCs w:val="16"/>
    </w:rPr>
  </w:style>
  <w:style w:type="character" w:customStyle="1" w:styleId="a4">
    <w:name w:val="Текст выноски Знак"/>
    <w:basedOn w:val="a0"/>
    <w:link w:val="a3"/>
    <w:semiHidden/>
    <w:rsid w:val="007B75E7"/>
    <w:rPr>
      <w:rFonts w:ascii="Tahoma" w:eastAsia="Times New Roman" w:hAnsi="Tahoma" w:cs="Tahoma"/>
      <w:sz w:val="16"/>
      <w:szCs w:val="16"/>
    </w:rPr>
  </w:style>
  <w:style w:type="table" w:styleId="a5">
    <w:name w:val="Table Grid"/>
    <w:basedOn w:val="a1"/>
    <w:uiPriority w:val="59"/>
    <w:rsid w:val="007B75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7B75E7"/>
    <w:pPr>
      <w:spacing w:before="100" w:beforeAutospacing="1" w:after="100" w:afterAutospacing="1"/>
    </w:pPr>
  </w:style>
  <w:style w:type="character" w:customStyle="1" w:styleId="apple-converted-space">
    <w:name w:val="apple-converted-space"/>
    <w:rsid w:val="007B75E7"/>
  </w:style>
  <w:style w:type="paragraph" w:styleId="a7">
    <w:name w:val="header"/>
    <w:basedOn w:val="a"/>
    <w:link w:val="a8"/>
    <w:rsid w:val="007B75E7"/>
    <w:pPr>
      <w:tabs>
        <w:tab w:val="center" w:pos="4677"/>
        <w:tab w:val="right" w:pos="9355"/>
      </w:tabs>
    </w:pPr>
  </w:style>
  <w:style w:type="character" w:customStyle="1" w:styleId="a8">
    <w:name w:val="Верхний колонтитул Знак"/>
    <w:basedOn w:val="a0"/>
    <w:link w:val="a7"/>
    <w:rsid w:val="007B75E7"/>
    <w:rPr>
      <w:rFonts w:ascii="Times New Roman" w:eastAsia="Times New Roman" w:hAnsi="Times New Roman" w:cs="Times New Roman"/>
      <w:sz w:val="24"/>
      <w:szCs w:val="24"/>
    </w:rPr>
  </w:style>
  <w:style w:type="paragraph" w:styleId="a9">
    <w:name w:val="footer"/>
    <w:basedOn w:val="a"/>
    <w:link w:val="aa"/>
    <w:uiPriority w:val="99"/>
    <w:rsid w:val="007B75E7"/>
    <w:pPr>
      <w:tabs>
        <w:tab w:val="center" w:pos="4677"/>
        <w:tab w:val="right" w:pos="9355"/>
      </w:tabs>
    </w:pPr>
  </w:style>
  <w:style w:type="character" w:customStyle="1" w:styleId="aa">
    <w:name w:val="Нижний колонтитул Знак"/>
    <w:basedOn w:val="a0"/>
    <w:link w:val="a9"/>
    <w:uiPriority w:val="99"/>
    <w:rsid w:val="007B75E7"/>
    <w:rPr>
      <w:rFonts w:ascii="Times New Roman" w:eastAsia="Times New Roman" w:hAnsi="Times New Roman" w:cs="Times New Roman"/>
      <w:sz w:val="24"/>
      <w:szCs w:val="24"/>
    </w:rPr>
  </w:style>
  <w:style w:type="character" w:styleId="ab">
    <w:name w:val="Strong"/>
    <w:uiPriority w:val="22"/>
    <w:qFormat/>
    <w:rsid w:val="007B75E7"/>
    <w:rPr>
      <w:b/>
      <w:bCs/>
    </w:rPr>
  </w:style>
  <w:style w:type="paragraph" w:customStyle="1" w:styleId="normalweb">
    <w:name w:val="normalweb"/>
    <w:basedOn w:val="a"/>
    <w:rsid w:val="007B75E7"/>
    <w:pPr>
      <w:spacing w:before="100" w:beforeAutospacing="1" w:after="100" w:afterAutospacing="1"/>
    </w:pPr>
  </w:style>
  <w:style w:type="paragraph" w:customStyle="1" w:styleId="justifyfull">
    <w:name w:val="justifyfull"/>
    <w:basedOn w:val="a"/>
    <w:rsid w:val="007B75E7"/>
    <w:pPr>
      <w:spacing w:before="100" w:beforeAutospacing="1" w:after="100" w:afterAutospacing="1"/>
    </w:pPr>
  </w:style>
  <w:style w:type="character" w:styleId="ac">
    <w:name w:val="Emphasis"/>
    <w:uiPriority w:val="20"/>
    <w:qFormat/>
    <w:rsid w:val="007B75E7"/>
    <w:rPr>
      <w:i/>
      <w:iCs/>
    </w:rPr>
  </w:style>
  <w:style w:type="paragraph" w:customStyle="1" w:styleId="a50">
    <w:name w:val="a5"/>
    <w:basedOn w:val="a"/>
    <w:rsid w:val="00A639EB"/>
    <w:pPr>
      <w:spacing w:before="100" w:beforeAutospacing="1" w:after="100" w:afterAutospacing="1"/>
    </w:pPr>
  </w:style>
  <w:style w:type="paragraph" w:styleId="ad">
    <w:name w:val="List Paragraph"/>
    <w:basedOn w:val="a"/>
    <w:uiPriority w:val="34"/>
    <w:qFormat/>
    <w:rsid w:val="00523294"/>
    <w:pPr>
      <w:ind w:left="720"/>
      <w:contextualSpacing/>
    </w:pPr>
  </w:style>
  <w:style w:type="paragraph" w:customStyle="1" w:styleId="formattext">
    <w:name w:val="formattext"/>
    <w:basedOn w:val="a"/>
    <w:rsid w:val="001F2A46"/>
    <w:pPr>
      <w:spacing w:before="100" w:beforeAutospacing="1" w:after="100" w:afterAutospacing="1"/>
    </w:pPr>
  </w:style>
  <w:style w:type="paragraph" w:styleId="ae">
    <w:name w:val="No Spacing"/>
    <w:uiPriority w:val="1"/>
    <w:qFormat/>
    <w:rsid w:val="002228AD"/>
    <w:pPr>
      <w:spacing w:after="0"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705A28"/>
    <w:rPr>
      <w:color w:val="0000FF"/>
      <w:u w:val="single"/>
    </w:rPr>
  </w:style>
  <w:style w:type="paragraph" w:styleId="2">
    <w:name w:val="Body Text Indent 2"/>
    <w:basedOn w:val="a"/>
    <w:link w:val="20"/>
    <w:rsid w:val="00255C49"/>
    <w:pPr>
      <w:ind w:firstLine="708"/>
      <w:jc w:val="center"/>
    </w:pPr>
    <w:rPr>
      <w:sz w:val="20"/>
      <w:szCs w:val="20"/>
    </w:rPr>
  </w:style>
  <w:style w:type="character" w:customStyle="1" w:styleId="20">
    <w:name w:val="Основной текст с отступом 2 Знак"/>
    <w:basedOn w:val="a0"/>
    <w:link w:val="2"/>
    <w:rsid w:val="00255C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086">
      <w:bodyDiv w:val="1"/>
      <w:marLeft w:val="0"/>
      <w:marRight w:val="0"/>
      <w:marTop w:val="0"/>
      <w:marBottom w:val="0"/>
      <w:divBdr>
        <w:top w:val="none" w:sz="0" w:space="0" w:color="auto"/>
        <w:left w:val="none" w:sz="0" w:space="0" w:color="auto"/>
        <w:bottom w:val="none" w:sz="0" w:space="0" w:color="auto"/>
        <w:right w:val="none" w:sz="0" w:space="0" w:color="auto"/>
      </w:divBdr>
    </w:div>
    <w:div w:id="12542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AA4A-E3F3-4476-BD2F-7DE6304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39</Pages>
  <Words>9674</Words>
  <Characters>55143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ДЮСШ4</dc:creator>
  <cp:lastModifiedBy>User</cp:lastModifiedBy>
  <cp:revision>21</cp:revision>
  <cp:lastPrinted>2025-12-30T08:23:00Z</cp:lastPrinted>
  <dcterms:created xsi:type="dcterms:W3CDTF">2025-09-30T07:27:00Z</dcterms:created>
  <dcterms:modified xsi:type="dcterms:W3CDTF">2026-05-12T07:08:00Z</dcterms:modified>
</cp:coreProperties>
</file>