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6F1" w:rsidRDefault="009A36F1">
      <w:pPr>
        <w:rPr>
          <w:b/>
        </w:rPr>
      </w:pPr>
      <w:r>
        <w:rPr>
          <w:b/>
        </w:rPr>
        <w:t xml:space="preserve"> </w:t>
      </w:r>
    </w:p>
    <w:p w:rsidR="009A36F1" w:rsidRPr="009A36F1" w:rsidRDefault="009A36F1">
      <w:pPr>
        <w:rPr>
          <w:b/>
        </w:rPr>
      </w:pPr>
      <w:r>
        <w:rPr>
          <w:b/>
        </w:rPr>
        <w:t xml:space="preserve"> </w:t>
      </w:r>
      <w:r w:rsidRPr="009A36F1">
        <w:rPr>
          <w:b/>
        </w:rPr>
        <w:t>Представитель работников: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4"/>
        <w:gridCol w:w="156"/>
        <w:gridCol w:w="5059"/>
      </w:tblGrid>
      <w:tr w:rsidR="00FD1BBF" w:rsidRPr="004F4004" w:rsidTr="00F22F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BBF" w:rsidRPr="00FD1BBF" w:rsidRDefault="00FD1BBF" w:rsidP="00F22F5F">
            <w:pPr>
              <w:rPr>
                <w:b/>
              </w:rPr>
            </w:pPr>
            <w:r w:rsidRPr="00FD1BBF">
              <w:rPr>
                <w:b/>
              </w:rPr>
              <w:t>Представитель трудового</w:t>
            </w:r>
            <w:r w:rsidRPr="00FD1BBF">
              <w:rPr>
                <w:b/>
              </w:rPr>
              <w:br/>
            </w:r>
          </w:p>
          <w:p w:rsidR="00FD1BBF" w:rsidRPr="00FD1BBF" w:rsidRDefault="00FD1BBF" w:rsidP="00F22F5F">
            <w:pPr>
              <w:rPr>
                <w:b/>
              </w:rPr>
            </w:pPr>
            <w:r w:rsidRPr="00FD1BBF">
              <w:rPr>
                <w:b/>
              </w:rPr>
              <w:t>коллектива МБУ ДО СШ №4 г. Пензы</w:t>
            </w:r>
          </w:p>
          <w:p w:rsidR="00FD1BBF" w:rsidRPr="00FD1BBF" w:rsidRDefault="00FD1BBF" w:rsidP="00F22F5F">
            <w:pPr>
              <w:rPr>
                <w:b/>
              </w:rPr>
            </w:pPr>
          </w:p>
          <w:p w:rsidR="00FD1BBF" w:rsidRPr="00FD1BBF" w:rsidRDefault="00FD1BBF" w:rsidP="00F22F5F">
            <w:pPr>
              <w:rPr>
                <w:b/>
              </w:rPr>
            </w:pPr>
            <w:r w:rsidRPr="00FD1BBF">
              <w:rPr>
                <w:b/>
              </w:rPr>
              <w:t>_________________Е.В. Шестакова</w:t>
            </w:r>
          </w:p>
          <w:p w:rsidR="00FD1BBF" w:rsidRDefault="00FD1BBF" w:rsidP="00F22F5F"/>
          <w:p w:rsidR="00FD1BBF" w:rsidRPr="005E33D7" w:rsidRDefault="00FD1BBF" w:rsidP="00F22F5F">
            <w:r>
              <w:t>«_</w:t>
            </w:r>
            <w:r w:rsidR="00B26586">
              <w:t>23</w:t>
            </w:r>
            <w:r>
              <w:t>_» _</w:t>
            </w:r>
            <w:r w:rsidR="009A36F1">
              <w:t>августа</w:t>
            </w:r>
            <w:r>
              <w:t>_2024 г.</w:t>
            </w:r>
          </w:p>
          <w:p w:rsidR="00FD1BBF" w:rsidRPr="004F4004" w:rsidRDefault="00FD1BBF" w:rsidP="00F22F5F">
            <w:pPr>
              <w:rPr>
                <w:color w:val="000000"/>
              </w:rPr>
            </w:pPr>
            <w:r w:rsidRPr="004F4004"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BBF" w:rsidRPr="004F4004" w:rsidRDefault="00FD1BBF" w:rsidP="00F22F5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BBF" w:rsidRPr="00FD1BBF" w:rsidRDefault="00FD1BBF" w:rsidP="00F22F5F">
            <w:pPr>
              <w:rPr>
                <w:b/>
                <w:color w:val="000000"/>
              </w:rPr>
            </w:pPr>
            <w:r w:rsidRPr="00FD1BBF">
              <w:rPr>
                <w:b/>
                <w:color w:val="000000"/>
              </w:rPr>
              <w:t xml:space="preserve">               </w:t>
            </w:r>
            <w:r w:rsidR="009A36F1">
              <w:rPr>
                <w:b/>
                <w:color w:val="000000"/>
              </w:rPr>
              <w:t>Представитель работодателя:</w:t>
            </w:r>
            <w:r w:rsidRPr="00FD1BBF">
              <w:rPr>
                <w:b/>
                <w:color w:val="000000"/>
              </w:rPr>
              <w:t xml:space="preserve">            </w:t>
            </w:r>
          </w:p>
          <w:p w:rsidR="00C76D12" w:rsidRDefault="00FD1BBF" w:rsidP="00F22F5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</w:p>
          <w:p w:rsidR="00FD1BBF" w:rsidRPr="00FD1BBF" w:rsidRDefault="00C76D12" w:rsidP="00F22F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</w:t>
            </w:r>
            <w:r w:rsidR="00FD1BBF" w:rsidRPr="00FD1BBF">
              <w:rPr>
                <w:b/>
                <w:color w:val="000000"/>
              </w:rPr>
              <w:t>Директор МБУ ДО СШ № 4 г. Пензы</w:t>
            </w:r>
          </w:p>
          <w:p w:rsidR="00FD1BBF" w:rsidRPr="00FD1BBF" w:rsidRDefault="00FD1BBF" w:rsidP="00F22F5F">
            <w:pPr>
              <w:rPr>
                <w:b/>
                <w:color w:val="000000"/>
              </w:rPr>
            </w:pPr>
          </w:p>
          <w:p w:rsidR="00FD1BBF" w:rsidRPr="00FD1BBF" w:rsidRDefault="00FD1BBF" w:rsidP="00F22F5F">
            <w:pPr>
              <w:rPr>
                <w:b/>
                <w:color w:val="000000"/>
              </w:rPr>
            </w:pPr>
            <w:r w:rsidRPr="00FD1BBF">
              <w:rPr>
                <w:b/>
                <w:color w:val="000000"/>
              </w:rPr>
              <w:t xml:space="preserve">                ___________________   М.Н. Букин</w:t>
            </w:r>
          </w:p>
          <w:p w:rsidR="00FD1BBF" w:rsidRDefault="00FD1BBF" w:rsidP="00F22F5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</w:p>
          <w:p w:rsidR="00FD1BBF" w:rsidRDefault="00FD1BBF" w:rsidP="00F22F5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«_</w:t>
            </w:r>
            <w:r w:rsidR="00B26586">
              <w:rPr>
                <w:color w:val="000000"/>
              </w:rPr>
              <w:t>23</w:t>
            </w:r>
            <w:r>
              <w:rPr>
                <w:color w:val="000000"/>
              </w:rPr>
              <w:t>_» _</w:t>
            </w:r>
            <w:r w:rsidR="009A36F1">
              <w:rPr>
                <w:color w:val="000000"/>
              </w:rPr>
              <w:t>августа</w:t>
            </w:r>
            <w:r>
              <w:rPr>
                <w:color w:val="000000"/>
              </w:rPr>
              <w:t xml:space="preserve">_2024 г.          </w:t>
            </w:r>
          </w:p>
          <w:p w:rsidR="00FD1BBF" w:rsidRPr="004F4004" w:rsidRDefault="00FD1BBF" w:rsidP="00F22F5F"/>
        </w:tc>
      </w:tr>
    </w:tbl>
    <w:p w:rsidR="00E35377" w:rsidRPr="00E35377" w:rsidRDefault="00E35377" w:rsidP="00E35377">
      <w:pPr>
        <w:ind w:left="6381" w:firstLine="709"/>
        <w:outlineLvl w:val="0"/>
        <w:rPr>
          <w:bCs/>
        </w:rPr>
      </w:pPr>
    </w:p>
    <w:p w:rsidR="002B634F" w:rsidRDefault="002B634F" w:rsidP="002B634F">
      <w:pPr>
        <w:ind w:left="5672" w:firstLine="709"/>
        <w:jc w:val="both"/>
      </w:pPr>
    </w:p>
    <w:p w:rsidR="006F7530" w:rsidRDefault="006F7530" w:rsidP="006F7530">
      <w:pPr>
        <w:ind w:left="5387" w:right="-57" w:hanging="1134"/>
        <w:jc w:val="both"/>
        <w:rPr>
          <w:sz w:val="28"/>
          <w:szCs w:val="28"/>
        </w:rPr>
      </w:pPr>
    </w:p>
    <w:p w:rsidR="002F151D" w:rsidRDefault="002F151D" w:rsidP="002B634F">
      <w:pPr>
        <w:ind w:left="5672" w:firstLine="709"/>
        <w:jc w:val="both"/>
        <w:rPr>
          <w:sz w:val="22"/>
          <w:szCs w:val="22"/>
        </w:rPr>
      </w:pPr>
    </w:p>
    <w:p w:rsidR="002F151D" w:rsidRDefault="002F151D" w:rsidP="002B634F">
      <w:pPr>
        <w:ind w:left="5672" w:firstLine="709"/>
        <w:jc w:val="both"/>
        <w:rPr>
          <w:sz w:val="22"/>
          <w:szCs w:val="22"/>
        </w:rPr>
      </w:pPr>
    </w:p>
    <w:p w:rsidR="002F151D" w:rsidRDefault="002F151D" w:rsidP="002B634F">
      <w:pPr>
        <w:ind w:left="5672" w:firstLine="709"/>
        <w:jc w:val="both"/>
        <w:rPr>
          <w:sz w:val="22"/>
          <w:szCs w:val="22"/>
        </w:rPr>
      </w:pPr>
    </w:p>
    <w:p w:rsidR="002F151D" w:rsidRDefault="002F151D" w:rsidP="002B634F">
      <w:pPr>
        <w:ind w:left="5672" w:firstLine="709"/>
        <w:jc w:val="both"/>
        <w:rPr>
          <w:sz w:val="22"/>
          <w:szCs w:val="22"/>
        </w:rPr>
      </w:pPr>
    </w:p>
    <w:p w:rsidR="002F151D" w:rsidRDefault="002F151D" w:rsidP="002B634F">
      <w:pPr>
        <w:ind w:left="5672" w:firstLine="709"/>
        <w:jc w:val="both"/>
        <w:rPr>
          <w:sz w:val="22"/>
          <w:szCs w:val="22"/>
        </w:rPr>
      </w:pPr>
    </w:p>
    <w:p w:rsidR="002F151D" w:rsidRPr="009365B2" w:rsidRDefault="002F151D" w:rsidP="002B634F">
      <w:pPr>
        <w:ind w:left="5672" w:firstLine="709"/>
        <w:jc w:val="both"/>
        <w:rPr>
          <w:sz w:val="22"/>
          <w:szCs w:val="22"/>
        </w:rPr>
      </w:pPr>
    </w:p>
    <w:p w:rsidR="00E1046E" w:rsidRPr="0019780A" w:rsidRDefault="00E1046E" w:rsidP="00C869CE">
      <w:pPr>
        <w:jc w:val="center"/>
        <w:rPr>
          <w:b/>
          <w:sz w:val="48"/>
          <w:szCs w:val="48"/>
        </w:rPr>
      </w:pPr>
      <w:r w:rsidRPr="0019780A">
        <w:rPr>
          <w:b/>
          <w:sz w:val="48"/>
          <w:szCs w:val="48"/>
        </w:rPr>
        <w:t>КОЛЛЕКТИВНЫЙ ДОГОВОР</w:t>
      </w:r>
    </w:p>
    <w:p w:rsidR="0019780A" w:rsidRDefault="0019780A" w:rsidP="0019780A">
      <w:pPr>
        <w:jc w:val="center"/>
        <w:rPr>
          <w:b/>
          <w:bCs/>
        </w:rPr>
      </w:pPr>
    </w:p>
    <w:p w:rsidR="0019780A" w:rsidRDefault="0019780A" w:rsidP="0019780A">
      <w:pPr>
        <w:jc w:val="center"/>
        <w:rPr>
          <w:b/>
          <w:bCs/>
        </w:rPr>
      </w:pPr>
    </w:p>
    <w:p w:rsidR="0019780A" w:rsidRPr="0019780A" w:rsidRDefault="0019780A" w:rsidP="0019780A">
      <w:pPr>
        <w:jc w:val="center"/>
        <w:rPr>
          <w:b/>
          <w:bCs/>
          <w:sz w:val="36"/>
          <w:szCs w:val="36"/>
        </w:rPr>
      </w:pPr>
      <w:r w:rsidRPr="0019780A">
        <w:rPr>
          <w:b/>
          <w:bCs/>
          <w:sz w:val="36"/>
          <w:szCs w:val="36"/>
        </w:rPr>
        <w:t xml:space="preserve">муниципального бюджетного учреждения дополнительного образования </w:t>
      </w:r>
    </w:p>
    <w:p w:rsidR="00E1046E" w:rsidRPr="0019780A" w:rsidRDefault="0019780A" w:rsidP="0019780A">
      <w:pPr>
        <w:jc w:val="center"/>
        <w:rPr>
          <w:i/>
          <w:sz w:val="36"/>
          <w:szCs w:val="36"/>
        </w:rPr>
      </w:pPr>
      <w:r w:rsidRPr="0019780A">
        <w:rPr>
          <w:b/>
          <w:bCs/>
          <w:sz w:val="36"/>
          <w:szCs w:val="36"/>
        </w:rPr>
        <w:t>«Спортивная школа № 4 г. Пензы»</w:t>
      </w:r>
    </w:p>
    <w:p w:rsidR="00E1046E" w:rsidRPr="0019780A" w:rsidRDefault="00AE7962" w:rsidP="00C869CE">
      <w:pPr>
        <w:jc w:val="center"/>
        <w:rPr>
          <w:b/>
          <w:sz w:val="36"/>
          <w:szCs w:val="36"/>
        </w:rPr>
      </w:pPr>
      <w:r w:rsidRPr="0019780A">
        <w:rPr>
          <w:b/>
          <w:sz w:val="36"/>
          <w:szCs w:val="36"/>
        </w:rPr>
        <w:t>на 20</w:t>
      </w:r>
      <w:r w:rsidR="0019780A" w:rsidRPr="0019780A">
        <w:rPr>
          <w:b/>
          <w:sz w:val="36"/>
          <w:szCs w:val="36"/>
        </w:rPr>
        <w:t>24</w:t>
      </w:r>
      <w:r w:rsidRPr="0019780A">
        <w:rPr>
          <w:b/>
          <w:sz w:val="36"/>
          <w:szCs w:val="36"/>
        </w:rPr>
        <w:t>- 20</w:t>
      </w:r>
      <w:r w:rsidR="0019780A" w:rsidRPr="0019780A">
        <w:rPr>
          <w:b/>
          <w:sz w:val="36"/>
          <w:szCs w:val="36"/>
        </w:rPr>
        <w:t xml:space="preserve">27 </w:t>
      </w:r>
      <w:r w:rsidR="00824412" w:rsidRPr="0019780A">
        <w:rPr>
          <w:b/>
          <w:sz w:val="36"/>
          <w:szCs w:val="36"/>
        </w:rPr>
        <w:t>г</w:t>
      </w:r>
      <w:r w:rsidR="0019780A" w:rsidRPr="0019780A">
        <w:rPr>
          <w:b/>
          <w:sz w:val="36"/>
          <w:szCs w:val="36"/>
        </w:rPr>
        <w:t>г.</w:t>
      </w:r>
    </w:p>
    <w:p w:rsidR="00E1046E" w:rsidRPr="0019780A" w:rsidRDefault="00E1046E" w:rsidP="00C869CE">
      <w:pPr>
        <w:rPr>
          <w:sz w:val="36"/>
          <w:szCs w:val="36"/>
        </w:rPr>
      </w:pPr>
    </w:p>
    <w:p w:rsidR="00E1046E" w:rsidRPr="009365B2" w:rsidRDefault="00E1046E" w:rsidP="00C869CE"/>
    <w:p w:rsidR="00E1046E" w:rsidRPr="009365B2" w:rsidRDefault="00E1046E" w:rsidP="00C869CE"/>
    <w:p w:rsidR="008A5703" w:rsidRPr="009365B2" w:rsidRDefault="008A5703" w:rsidP="00C869CE"/>
    <w:p w:rsidR="006926CF" w:rsidRPr="009365B2" w:rsidRDefault="006926CF" w:rsidP="00C869CE">
      <w:pPr>
        <w:jc w:val="center"/>
      </w:pPr>
    </w:p>
    <w:p w:rsidR="008A5703" w:rsidRPr="009365B2" w:rsidRDefault="008A5703" w:rsidP="00C869CE">
      <w:pPr>
        <w:jc w:val="center"/>
      </w:pPr>
    </w:p>
    <w:p w:rsidR="002F151D" w:rsidRDefault="002F151D" w:rsidP="00C869CE">
      <w:pPr>
        <w:jc w:val="center"/>
      </w:pPr>
    </w:p>
    <w:p w:rsidR="002F151D" w:rsidRDefault="002F151D" w:rsidP="00C869CE">
      <w:pPr>
        <w:jc w:val="center"/>
      </w:pPr>
    </w:p>
    <w:p w:rsidR="002F151D" w:rsidRDefault="002F151D" w:rsidP="00C869CE">
      <w:pPr>
        <w:jc w:val="center"/>
      </w:pPr>
    </w:p>
    <w:p w:rsidR="00B3690E" w:rsidRDefault="00B3690E" w:rsidP="00C869CE">
      <w:pPr>
        <w:jc w:val="center"/>
      </w:pPr>
    </w:p>
    <w:p w:rsidR="00B3690E" w:rsidRDefault="00B3690E" w:rsidP="00C869CE">
      <w:pPr>
        <w:jc w:val="center"/>
      </w:pPr>
    </w:p>
    <w:p w:rsidR="00B3690E" w:rsidRDefault="00B3690E" w:rsidP="00C869CE">
      <w:pPr>
        <w:jc w:val="center"/>
      </w:pPr>
    </w:p>
    <w:p w:rsidR="002F151D" w:rsidRDefault="002F151D" w:rsidP="00C869CE">
      <w:pPr>
        <w:jc w:val="center"/>
      </w:pPr>
    </w:p>
    <w:p w:rsidR="002F151D" w:rsidRDefault="002F151D" w:rsidP="00C869CE">
      <w:pPr>
        <w:jc w:val="center"/>
      </w:pPr>
    </w:p>
    <w:p w:rsidR="00FD1BBF" w:rsidRDefault="00FD1BBF" w:rsidP="00C869CE">
      <w:pPr>
        <w:jc w:val="center"/>
      </w:pPr>
    </w:p>
    <w:p w:rsidR="00FD1BBF" w:rsidRPr="009365B2" w:rsidRDefault="00FD1BBF" w:rsidP="00C869CE">
      <w:pPr>
        <w:jc w:val="center"/>
      </w:pPr>
    </w:p>
    <w:p w:rsidR="00301F7E" w:rsidRPr="009365B2" w:rsidRDefault="00301F7E" w:rsidP="00C869CE">
      <w:pPr>
        <w:jc w:val="center"/>
      </w:pPr>
    </w:p>
    <w:p w:rsidR="009A36F1" w:rsidRDefault="009A36F1" w:rsidP="006926CF">
      <w:pPr>
        <w:ind w:firstLine="567"/>
        <w:jc w:val="center"/>
        <w:rPr>
          <w:b/>
        </w:rPr>
      </w:pPr>
    </w:p>
    <w:p w:rsidR="009A36F1" w:rsidRDefault="009A36F1" w:rsidP="006926CF">
      <w:pPr>
        <w:ind w:firstLine="567"/>
        <w:jc w:val="center"/>
        <w:rPr>
          <w:b/>
        </w:rPr>
      </w:pPr>
    </w:p>
    <w:p w:rsidR="009A36F1" w:rsidRDefault="009A36F1" w:rsidP="006926CF">
      <w:pPr>
        <w:ind w:firstLine="567"/>
        <w:jc w:val="center"/>
        <w:rPr>
          <w:b/>
        </w:rPr>
      </w:pPr>
    </w:p>
    <w:p w:rsidR="009A36F1" w:rsidRDefault="009A36F1" w:rsidP="006926CF">
      <w:pPr>
        <w:ind w:firstLine="567"/>
        <w:jc w:val="center"/>
        <w:rPr>
          <w:b/>
        </w:rPr>
      </w:pPr>
    </w:p>
    <w:p w:rsidR="00E1046E" w:rsidRPr="000B60E1" w:rsidRDefault="00E1046E" w:rsidP="006926CF">
      <w:pPr>
        <w:ind w:firstLine="567"/>
        <w:jc w:val="center"/>
        <w:rPr>
          <w:b/>
        </w:rPr>
      </w:pPr>
      <w:r w:rsidRPr="000B60E1">
        <w:rPr>
          <w:b/>
        </w:rPr>
        <w:lastRenderedPageBreak/>
        <w:t>I. ОБЩИЕ ПОЛОЖЕНИЯ</w:t>
      </w:r>
    </w:p>
    <w:p w:rsidR="00C1670B" w:rsidRPr="000B60E1" w:rsidRDefault="00C1670B" w:rsidP="00C869CE">
      <w:pPr>
        <w:pStyle w:val="3"/>
        <w:rPr>
          <w:sz w:val="24"/>
          <w:szCs w:val="24"/>
        </w:rPr>
      </w:pPr>
    </w:p>
    <w:p w:rsidR="004B47DC" w:rsidRPr="000B60E1" w:rsidRDefault="004B47DC" w:rsidP="0098099B">
      <w:pPr>
        <w:pStyle w:val="3"/>
        <w:ind w:firstLine="567"/>
        <w:rPr>
          <w:i/>
          <w:sz w:val="24"/>
          <w:szCs w:val="24"/>
        </w:rPr>
      </w:pPr>
      <w:r w:rsidRPr="000B60E1">
        <w:rPr>
          <w:sz w:val="24"/>
          <w:szCs w:val="24"/>
        </w:rPr>
        <w:t>1.1. Настоящий коллективный договор заключен между работодателем и работниками</w:t>
      </w:r>
      <w:r w:rsidR="00565740" w:rsidRPr="000B60E1">
        <w:rPr>
          <w:sz w:val="24"/>
          <w:szCs w:val="24"/>
        </w:rPr>
        <w:t xml:space="preserve"> в лице их представителей</w:t>
      </w:r>
      <w:r w:rsidRPr="000B60E1">
        <w:rPr>
          <w:sz w:val="24"/>
          <w:szCs w:val="24"/>
        </w:rPr>
        <w:t xml:space="preserve"> и является правовым актом, регулирующим социально-трудовые отношения в</w:t>
      </w:r>
      <w:r w:rsidR="0098099B" w:rsidRPr="000B60E1">
        <w:rPr>
          <w:sz w:val="24"/>
          <w:szCs w:val="24"/>
        </w:rPr>
        <w:t xml:space="preserve"> Муниципальном бюджетном учреждении дополнительного образования «Спортивная школа № 4 г.</w:t>
      </w:r>
      <w:r w:rsidR="00D50F28" w:rsidRPr="000B60E1">
        <w:rPr>
          <w:sz w:val="24"/>
          <w:szCs w:val="24"/>
        </w:rPr>
        <w:t xml:space="preserve"> </w:t>
      </w:r>
      <w:r w:rsidR="0098099B" w:rsidRPr="000B60E1">
        <w:rPr>
          <w:sz w:val="24"/>
          <w:szCs w:val="24"/>
        </w:rPr>
        <w:t>Пензы»</w:t>
      </w:r>
      <w:r w:rsidR="001119C6" w:rsidRPr="000B60E1">
        <w:rPr>
          <w:sz w:val="24"/>
          <w:szCs w:val="24"/>
        </w:rPr>
        <w:t xml:space="preserve"> (далее – Учреждение)</w:t>
      </w:r>
      <w:r w:rsidR="0098099B" w:rsidRPr="000B60E1">
        <w:rPr>
          <w:sz w:val="24"/>
          <w:szCs w:val="24"/>
        </w:rPr>
        <w:t>.</w:t>
      </w:r>
    </w:p>
    <w:p w:rsidR="009407CD" w:rsidRPr="000B60E1" w:rsidRDefault="004B47DC" w:rsidP="00C869CE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>1.2. Основой для заключения коллективного договора являются:</w:t>
      </w:r>
    </w:p>
    <w:p w:rsidR="009407CD" w:rsidRPr="000B60E1" w:rsidRDefault="006926CF" w:rsidP="009407CD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 xml:space="preserve">- </w:t>
      </w:r>
      <w:r w:rsidR="004B47DC" w:rsidRPr="000B60E1">
        <w:rPr>
          <w:sz w:val="24"/>
          <w:szCs w:val="24"/>
        </w:rPr>
        <w:t xml:space="preserve">Трудовой </w:t>
      </w:r>
      <w:r w:rsidR="004F6E88" w:rsidRPr="000B60E1">
        <w:rPr>
          <w:sz w:val="24"/>
          <w:szCs w:val="24"/>
        </w:rPr>
        <w:t>к</w:t>
      </w:r>
      <w:r w:rsidR="004B47DC" w:rsidRPr="000B60E1">
        <w:rPr>
          <w:sz w:val="24"/>
          <w:szCs w:val="24"/>
        </w:rPr>
        <w:t>одекс Р</w:t>
      </w:r>
      <w:r w:rsidR="009407CD" w:rsidRPr="000B60E1">
        <w:rPr>
          <w:sz w:val="24"/>
          <w:szCs w:val="24"/>
        </w:rPr>
        <w:t xml:space="preserve">оссийской </w:t>
      </w:r>
      <w:r w:rsidR="004B47DC" w:rsidRPr="000B60E1">
        <w:rPr>
          <w:sz w:val="24"/>
          <w:szCs w:val="24"/>
        </w:rPr>
        <w:t>Ф</w:t>
      </w:r>
      <w:r w:rsidR="009407CD" w:rsidRPr="000B60E1">
        <w:rPr>
          <w:sz w:val="24"/>
          <w:szCs w:val="24"/>
        </w:rPr>
        <w:t>едерации</w:t>
      </w:r>
      <w:r w:rsidR="004B47DC" w:rsidRPr="000B60E1">
        <w:rPr>
          <w:sz w:val="24"/>
          <w:szCs w:val="24"/>
        </w:rPr>
        <w:t xml:space="preserve"> (далее – ТК РФ);</w:t>
      </w:r>
    </w:p>
    <w:p w:rsidR="00864974" w:rsidRPr="000B60E1" w:rsidRDefault="00864974" w:rsidP="00E34273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>- Федеральный закон от 04.12.2007 г. № 329-ФЗ «О физической культуре и спорте в Российской Федерации»</w:t>
      </w:r>
    </w:p>
    <w:p w:rsidR="00301442" w:rsidRPr="000B60E1" w:rsidRDefault="006926CF" w:rsidP="00301442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>- Федеральный закон от 29.12.</w:t>
      </w:r>
      <w:r w:rsidR="00E34273" w:rsidRPr="000B60E1">
        <w:rPr>
          <w:sz w:val="24"/>
          <w:szCs w:val="24"/>
        </w:rPr>
        <w:t xml:space="preserve">2012 г. </w:t>
      </w:r>
      <w:r w:rsidR="00861C70" w:rsidRPr="000B60E1">
        <w:rPr>
          <w:sz w:val="24"/>
          <w:szCs w:val="24"/>
        </w:rPr>
        <w:t xml:space="preserve">№ </w:t>
      </w:r>
      <w:r w:rsidR="00E34273" w:rsidRPr="000B60E1">
        <w:rPr>
          <w:sz w:val="24"/>
          <w:szCs w:val="24"/>
        </w:rPr>
        <w:t>273-ФЗ «Об образовании в Российской Федерации»</w:t>
      </w:r>
      <w:r w:rsidR="00301442" w:rsidRPr="000B60E1">
        <w:rPr>
          <w:sz w:val="24"/>
          <w:szCs w:val="24"/>
        </w:rPr>
        <w:t>;</w:t>
      </w:r>
    </w:p>
    <w:p w:rsidR="0087579A" w:rsidRPr="000B60E1" w:rsidRDefault="006926CF" w:rsidP="00301442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 xml:space="preserve">- </w:t>
      </w:r>
      <w:r w:rsidR="0098099B" w:rsidRPr="000B60E1">
        <w:rPr>
          <w:sz w:val="24"/>
          <w:szCs w:val="24"/>
        </w:rPr>
        <w:t>Федеральный закон</w:t>
      </w:r>
      <w:r w:rsidR="00861C70" w:rsidRPr="000B60E1">
        <w:rPr>
          <w:sz w:val="24"/>
          <w:szCs w:val="24"/>
        </w:rPr>
        <w:t xml:space="preserve"> от 3</w:t>
      </w:r>
      <w:r w:rsidR="0098099B" w:rsidRPr="000B60E1">
        <w:rPr>
          <w:sz w:val="24"/>
          <w:szCs w:val="24"/>
        </w:rPr>
        <w:t>0</w:t>
      </w:r>
      <w:r w:rsidR="00861C70" w:rsidRPr="000B60E1">
        <w:rPr>
          <w:sz w:val="24"/>
          <w:szCs w:val="24"/>
        </w:rPr>
        <w:t>.0</w:t>
      </w:r>
      <w:r w:rsidR="0098099B" w:rsidRPr="000B60E1">
        <w:rPr>
          <w:sz w:val="24"/>
          <w:szCs w:val="24"/>
        </w:rPr>
        <w:t>4</w:t>
      </w:r>
      <w:r w:rsidR="00861C70" w:rsidRPr="000B60E1">
        <w:rPr>
          <w:sz w:val="24"/>
          <w:szCs w:val="24"/>
        </w:rPr>
        <w:t>.</w:t>
      </w:r>
      <w:r w:rsidR="0098099B" w:rsidRPr="000B60E1">
        <w:rPr>
          <w:sz w:val="24"/>
          <w:szCs w:val="24"/>
        </w:rPr>
        <w:t>2021</w:t>
      </w:r>
      <w:r w:rsidR="00861C70" w:rsidRPr="000B60E1">
        <w:rPr>
          <w:sz w:val="24"/>
          <w:szCs w:val="24"/>
        </w:rPr>
        <w:t xml:space="preserve"> г. № </w:t>
      </w:r>
      <w:r w:rsidR="0098099B" w:rsidRPr="000B60E1">
        <w:rPr>
          <w:sz w:val="24"/>
          <w:szCs w:val="24"/>
        </w:rPr>
        <w:t>127</w:t>
      </w:r>
      <w:r w:rsidR="00861C70" w:rsidRPr="000B60E1">
        <w:rPr>
          <w:sz w:val="24"/>
          <w:szCs w:val="24"/>
        </w:rPr>
        <w:t>-</w:t>
      </w:r>
      <w:r w:rsidR="0098099B" w:rsidRPr="000B60E1">
        <w:rPr>
          <w:sz w:val="24"/>
          <w:szCs w:val="24"/>
        </w:rPr>
        <w:t>Ф</w:t>
      </w:r>
      <w:r w:rsidR="00861C70" w:rsidRPr="000B60E1">
        <w:rPr>
          <w:sz w:val="24"/>
          <w:szCs w:val="24"/>
        </w:rPr>
        <w:t>З «О</w:t>
      </w:r>
      <w:r w:rsidR="0087579A" w:rsidRPr="000B60E1">
        <w:rPr>
          <w:sz w:val="24"/>
          <w:szCs w:val="24"/>
        </w:rPr>
        <w:t xml:space="preserve"> </w:t>
      </w:r>
      <w:r w:rsidR="0098099B" w:rsidRPr="000B60E1">
        <w:rPr>
          <w:sz w:val="24"/>
          <w:szCs w:val="24"/>
        </w:rPr>
        <w:t xml:space="preserve">внесении изменений в Федеральный </w:t>
      </w:r>
      <w:r w:rsidR="00864974" w:rsidRPr="000B60E1">
        <w:rPr>
          <w:sz w:val="24"/>
          <w:szCs w:val="24"/>
        </w:rPr>
        <w:t>з</w:t>
      </w:r>
      <w:r w:rsidR="0098099B" w:rsidRPr="000B60E1">
        <w:rPr>
          <w:sz w:val="24"/>
          <w:szCs w:val="24"/>
        </w:rPr>
        <w:t>акон «О физической культуре и спорте в Российской Федерации»</w:t>
      </w:r>
      <w:r w:rsidR="0087579A" w:rsidRPr="000B60E1">
        <w:rPr>
          <w:sz w:val="24"/>
          <w:szCs w:val="24"/>
        </w:rPr>
        <w:t>;</w:t>
      </w:r>
    </w:p>
    <w:p w:rsidR="004B47DC" w:rsidRPr="000B60E1" w:rsidRDefault="009407CD" w:rsidP="00C869CE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 xml:space="preserve">1.3. </w:t>
      </w:r>
      <w:r w:rsidR="004B47DC" w:rsidRPr="000B60E1">
        <w:rPr>
          <w:sz w:val="24"/>
          <w:szCs w:val="24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</w:t>
      </w:r>
      <w:r w:rsidR="001119C6" w:rsidRPr="000B60E1">
        <w:rPr>
          <w:sz w:val="24"/>
          <w:szCs w:val="24"/>
        </w:rPr>
        <w:t>Учреждения</w:t>
      </w:r>
      <w:r w:rsidR="004B47DC" w:rsidRPr="000B60E1">
        <w:rPr>
          <w:sz w:val="24"/>
          <w:szCs w:val="24"/>
        </w:rPr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0B60E1">
        <w:rPr>
          <w:sz w:val="24"/>
          <w:szCs w:val="24"/>
        </w:rPr>
        <w:t xml:space="preserve">трудовым законодательством, иными актами, содержащими нормы трудового </w:t>
      </w:r>
      <w:r w:rsidR="00CB0793" w:rsidRPr="000B60E1">
        <w:rPr>
          <w:sz w:val="24"/>
          <w:szCs w:val="24"/>
        </w:rPr>
        <w:t>права, соглашениями</w:t>
      </w:r>
      <w:r w:rsidR="004B47DC" w:rsidRPr="000B60E1">
        <w:rPr>
          <w:sz w:val="24"/>
          <w:szCs w:val="24"/>
        </w:rPr>
        <w:t xml:space="preserve">. </w:t>
      </w:r>
    </w:p>
    <w:p w:rsidR="004B47DC" w:rsidRPr="000B60E1" w:rsidRDefault="004B47DC" w:rsidP="00C869CE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 xml:space="preserve">Сторонами коллективного договора являются: </w:t>
      </w:r>
    </w:p>
    <w:p w:rsidR="00881316" w:rsidRPr="000B60E1" w:rsidRDefault="001119C6" w:rsidP="00C869CE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 xml:space="preserve">- </w:t>
      </w:r>
      <w:r w:rsidR="004B47DC" w:rsidRPr="000B60E1">
        <w:rPr>
          <w:sz w:val="24"/>
          <w:szCs w:val="24"/>
        </w:rPr>
        <w:t xml:space="preserve">работодатель в лице его представителя </w:t>
      </w:r>
      <w:r w:rsidR="009407CD" w:rsidRPr="000B60E1">
        <w:rPr>
          <w:sz w:val="24"/>
          <w:szCs w:val="24"/>
        </w:rPr>
        <w:t>–</w:t>
      </w:r>
      <w:r w:rsidR="004B47DC" w:rsidRPr="000B60E1">
        <w:rPr>
          <w:sz w:val="24"/>
          <w:szCs w:val="24"/>
        </w:rPr>
        <w:t xml:space="preserve"> </w:t>
      </w:r>
      <w:r w:rsidRPr="000B60E1">
        <w:rPr>
          <w:sz w:val="24"/>
          <w:szCs w:val="24"/>
        </w:rPr>
        <w:t xml:space="preserve">директора Муниципального бюджетного учреждения дополнительного образования «Спортивная школа № 4 г. Пензы» Букина Михаила Николаевича, действующего на основании Устава </w:t>
      </w:r>
      <w:r w:rsidR="000C7A28">
        <w:rPr>
          <w:sz w:val="24"/>
          <w:szCs w:val="24"/>
        </w:rPr>
        <w:t>У</w:t>
      </w:r>
      <w:r w:rsidRPr="000B60E1">
        <w:rPr>
          <w:sz w:val="24"/>
          <w:szCs w:val="24"/>
        </w:rPr>
        <w:t xml:space="preserve">чреждения </w:t>
      </w:r>
      <w:r w:rsidR="004B47DC" w:rsidRPr="000B60E1">
        <w:rPr>
          <w:sz w:val="24"/>
          <w:szCs w:val="24"/>
        </w:rPr>
        <w:t>(далее – работодатель);</w:t>
      </w:r>
    </w:p>
    <w:p w:rsidR="00912A94" w:rsidRPr="000B60E1" w:rsidRDefault="001119C6" w:rsidP="001119C6">
      <w:pPr>
        <w:pStyle w:val="3"/>
        <w:ind w:firstLine="567"/>
        <w:rPr>
          <w:bCs/>
          <w:i/>
          <w:sz w:val="24"/>
          <w:szCs w:val="24"/>
        </w:rPr>
      </w:pPr>
      <w:r w:rsidRPr="000B60E1">
        <w:rPr>
          <w:sz w:val="24"/>
          <w:szCs w:val="24"/>
        </w:rPr>
        <w:t xml:space="preserve">- </w:t>
      </w:r>
      <w:r w:rsidR="004B47DC" w:rsidRPr="000B60E1">
        <w:rPr>
          <w:sz w:val="24"/>
          <w:szCs w:val="24"/>
        </w:rPr>
        <w:t xml:space="preserve">работники </w:t>
      </w:r>
      <w:r w:rsidRPr="000B60E1">
        <w:rPr>
          <w:sz w:val="24"/>
          <w:szCs w:val="24"/>
        </w:rPr>
        <w:t>учреждения, являющиеся членами трудового коллектива,</w:t>
      </w:r>
      <w:r w:rsidR="004B47DC" w:rsidRPr="000B60E1">
        <w:rPr>
          <w:sz w:val="24"/>
          <w:szCs w:val="24"/>
        </w:rPr>
        <w:t xml:space="preserve"> в лице их представителя</w:t>
      </w:r>
      <w:r w:rsidRPr="000B60E1">
        <w:rPr>
          <w:sz w:val="24"/>
          <w:szCs w:val="24"/>
        </w:rPr>
        <w:t xml:space="preserve"> – инструктора-методиста Шестаковой Елены Викторовны</w:t>
      </w:r>
      <w:r w:rsidR="009A36F1">
        <w:rPr>
          <w:sz w:val="24"/>
          <w:szCs w:val="24"/>
        </w:rPr>
        <w:t xml:space="preserve">, </w:t>
      </w:r>
      <w:r w:rsidR="004F1D1A">
        <w:rPr>
          <w:sz w:val="24"/>
          <w:szCs w:val="24"/>
        </w:rPr>
        <w:t>(далее – трудовой коллектив)</w:t>
      </w:r>
      <w:r w:rsidRPr="000B60E1">
        <w:rPr>
          <w:sz w:val="24"/>
          <w:szCs w:val="24"/>
        </w:rPr>
        <w:t>.</w:t>
      </w:r>
    </w:p>
    <w:p w:rsidR="001119C6" w:rsidRPr="000B60E1" w:rsidRDefault="004B47DC" w:rsidP="00C869CE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>1.</w:t>
      </w:r>
      <w:r w:rsidR="00BA32CD" w:rsidRPr="000B60E1">
        <w:rPr>
          <w:sz w:val="24"/>
          <w:szCs w:val="24"/>
        </w:rPr>
        <w:t>4</w:t>
      </w:r>
      <w:r w:rsidRPr="000B60E1">
        <w:rPr>
          <w:sz w:val="24"/>
          <w:szCs w:val="24"/>
        </w:rPr>
        <w:t xml:space="preserve">. Действие настоящего коллективного договора распространяется на всех </w:t>
      </w:r>
      <w:r w:rsidR="00E91540" w:rsidRPr="000B60E1">
        <w:rPr>
          <w:sz w:val="24"/>
          <w:szCs w:val="24"/>
        </w:rPr>
        <w:t xml:space="preserve">работников </w:t>
      </w:r>
      <w:r w:rsidR="001119C6" w:rsidRPr="000B60E1">
        <w:rPr>
          <w:sz w:val="24"/>
          <w:szCs w:val="24"/>
        </w:rPr>
        <w:t>учреждения</w:t>
      </w:r>
      <w:r w:rsidR="00BA32CD" w:rsidRPr="000B60E1">
        <w:rPr>
          <w:sz w:val="24"/>
          <w:szCs w:val="24"/>
        </w:rPr>
        <w:t>, в том числе заключивших трудовой договор о работе по совместительству</w:t>
      </w:r>
      <w:r w:rsidR="001119C6" w:rsidRPr="000B60E1">
        <w:rPr>
          <w:sz w:val="24"/>
          <w:szCs w:val="24"/>
        </w:rPr>
        <w:t>.</w:t>
      </w:r>
      <w:r w:rsidR="00F32061" w:rsidRPr="000B60E1">
        <w:rPr>
          <w:sz w:val="24"/>
          <w:szCs w:val="24"/>
        </w:rPr>
        <w:t xml:space="preserve"> </w:t>
      </w:r>
    </w:p>
    <w:p w:rsidR="004B47DC" w:rsidRPr="000B60E1" w:rsidRDefault="00BA32CD" w:rsidP="00C869CE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 xml:space="preserve">1.5. </w:t>
      </w:r>
      <w:r w:rsidR="004B47DC" w:rsidRPr="000B60E1">
        <w:rPr>
          <w:sz w:val="24"/>
          <w:szCs w:val="24"/>
        </w:rPr>
        <w:t xml:space="preserve">Работодатель обязан ознакомить под роспись с текстом коллективного договора всех работников </w:t>
      </w:r>
      <w:r w:rsidR="000C7A28">
        <w:rPr>
          <w:sz w:val="24"/>
          <w:szCs w:val="24"/>
        </w:rPr>
        <w:t>У</w:t>
      </w:r>
      <w:r w:rsidR="001119C6" w:rsidRPr="000B60E1">
        <w:rPr>
          <w:sz w:val="24"/>
          <w:szCs w:val="24"/>
        </w:rPr>
        <w:t>чреждения</w:t>
      </w:r>
      <w:r w:rsidR="004B47DC" w:rsidRPr="000B60E1">
        <w:rPr>
          <w:sz w:val="24"/>
          <w:szCs w:val="24"/>
        </w:rPr>
        <w:t xml:space="preserve"> в течение </w:t>
      </w:r>
      <w:r w:rsidR="00D33676" w:rsidRPr="000B60E1">
        <w:rPr>
          <w:sz w:val="24"/>
          <w:szCs w:val="24"/>
        </w:rPr>
        <w:t>5</w:t>
      </w:r>
      <w:r w:rsidR="004B47DC" w:rsidRPr="000B60E1">
        <w:rPr>
          <w:sz w:val="24"/>
          <w:szCs w:val="24"/>
        </w:rPr>
        <w:t xml:space="preserve"> </w:t>
      </w:r>
      <w:r w:rsidR="00F32061" w:rsidRPr="000B60E1">
        <w:rPr>
          <w:sz w:val="24"/>
          <w:szCs w:val="24"/>
        </w:rPr>
        <w:t xml:space="preserve">рабочих </w:t>
      </w:r>
      <w:r w:rsidR="004B47DC" w:rsidRPr="000B60E1">
        <w:rPr>
          <w:sz w:val="24"/>
          <w:szCs w:val="24"/>
        </w:rPr>
        <w:t>дней после его подписания</w:t>
      </w:r>
      <w:r w:rsidR="00F32061" w:rsidRPr="000B60E1">
        <w:rPr>
          <w:rFonts w:eastAsia="SimSun"/>
          <w:color w:val="000000"/>
          <w:kern w:val="1"/>
          <w:sz w:val="24"/>
          <w:szCs w:val="24"/>
          <w:shd w:val="clear" w:color="auto" w:fill="FFFFFF"/>
        </w:rPr>
        <w:t xml:space="preserve">, </w:t>
      </w:r>
      <w:r w:rsidR="00F32061" w:rsidRPr="000B60E1">
        <w:rPr>
          <w:rFonts w:eastAsia="SimSun"/>
          <w:kern w:val="1"/>
          <w:sz w:val="24"/>
          <w:szCs w:val="24"/>
          <w:shd w:val="clear" w:color="auto" w:fill="FFFFFF"/>
        </w:rPr>
        <w:t>не включая периоды временной нетрудоспособности, нахождения работника в отпуске (основном, дополнительном, без сохранения заработной платы), служебной командировке, отсутствия на работе по другим уважительным причинам</w:t>
      </w:r>
      <w:r w:rsidR="004B47DC" w:rsidRPr="000B60E1">
        <w:rPr>
          <w:sz w:val="24"/>
          <w:szCs w:val="24"/>
        </w:rPr>
        <w:t>.</w:t>
      </w:r>
    </w:p>
    <w:p w:rsidR="00030557" w:rsidRPr="000B60E1" w:rsidRDefault="0002281E" w:rsidP="0003055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0B60E1">
        <w:t>1.</w:t>
      </w:r>
      <w:r w:rsidR="00BA32CD" w:rsidRPr="000B60E1">
        <w:t>6</w:t>
      </w:r>
      <w:r w:rsidR="004B47DC" w:rsidRPr="000B60E1">
        <w:t xml:space="preserve">. </w:t>
      </w:r>
      <w:r w:rsidR="00030557" w:rsidRPr="000B60E1">
        <w:t>В соответствии со статьёй 43 Т</w:t>
      </w:r>
      <w:r w:rsidR="00307D63" w:rsidRPr="000B60E1">
        <w:t>К РФ</w:t>
      </w:r>
      <w:r w:rsidR="00030557" w:rsidRPr="000B60E1">
        <w:t xml:space="preserve"> коллективный договор сохраняет свое действие в случае изменения наименования организации, реорганизации организации в форме преобразования, </w:t>
      </w:r>
      <w:r w:rsidR="00B3690E" w:rsidRPr="000B60E1">
        <w:t>а также расторжения трудового договора с руководителем образовательной организации.</w:t>
      </w:r>
    </w:p>
    <w:p w:rsidR="00030557" w:rsidRPr="000B60E1" w:rsidRDefault="00030557" w:rsidP="00030557">
      <w:pPr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 w:rsidRPr="000B60E1"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030557" w:rsidRPr="000B60E1" w:rsidRDefault="00030557" w:rsidP="00030557">
      <w:pPr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 w:rsidRPr="000B60E1"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  <w:r w:rsidR="00B3690E" w:rsidRPr="000B60E1">
        <w:t xml:space="preserve">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030557" w:rsidRPr="000B60E1" w:rsidRDefault="00030557" w:rsidP="00030557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>При ликвидации организации коллективный договор действует в течение всего срока проведения ликвидации.</w:t>
      </w:r>
    </w:p>
    <w:p w:rsidR="004B47DC" w:rsidRPr="000B60E1" w:rsidRDefault="0002281E" w:rsidP="00C869CE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>1.</w:t>
      </w:r>
      <w:r w:rsidR="00BA32CD" w:rsidRPr="000B60E1">
        <w:rPr>
          <w:sz w:val="24"/>
          <w:szCs w:val="24"/>
        </w:rPr>
        <w:t>7</w:t>
      </w:r>
      <w:r w:rsidR="004B47DC" w:rsidRPr="000B60E1">
        <w:rPr>
          <w:sz w:val="24"/>
          <w:szCs w:val="24"/>
        </w:rPr>
        <w:t xml:space="preserve">. </w:t>
      </w:r>
      <w:r w:rsidR="00B3690E" w:rsidRPr="000B60E1">
        <w:rPr>
          <w:sz w:val="24"/>
          <w:szCs w:val="24"/>
        </w:rPr>
        <w:t>Обязательства сторон по данному коллективному договору не могут ухудшать положение работников по сравнению с действующим законодательством</w:t>
      </w:r>
      <w:r w:rsidR="00D33676" w:rsidRPr="000B60E1">
        <w:rPr>
          <w:sz w:val="24"/>
          <w:szCs w:val="24"/>
        </w:rPr>
        <w:t xml:space="preserve"> и</w:t>
      </w:r>
      <w:r w:rsidR="00B3690E" w:rsidRPr="000B60E1">
        <w:rPr>
          <w:sz w:val="24"/>
          <w:szCs w:val="24"/>
        </w:rPr>
        <w:t xml:space="preserve"> отраслевым соглашением</w:t>
      </w:r>
      <w:r w:rsidR="004B47DC" w:rsidRPr="000B60E1">
        <w:rPr>
          <w:sz w:val="24"/>
          <w:szCs w:val="24"/>
        </w:rPr>
        <w:t>.</w:t>
      </w:r>
    </w:p>
    <w:p w:rsidR="00EA1079" w:rsidRPr="000B60E1" w:rsidRDefault="0002281E" w:rsidP="00B3690E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>1.</w:t>
      </w:r>
      <w:r w:rsidR="00BA32CD" w:rsidRPr="000B60E1">
        <w:rPr>
          <w:sz w:val="24"/>
          <w:szCs w:val="24"/>
        </w:rPr>
        <w:t>8</w:t>
      </w:r>
      <w:r w:rsidR="004B47DC" w:rsidRPr="000B60E1">
        <w:rPr>
          <w:sz w:val="24"/>
          <w:szCs w:val="24"/>
        </w:rPr>
        <w:t xml:space="preserve">. </w:t>
      </w:r>
      <w:r w:rsidR="00912A94" w:rsidRPr="000B60E1">
        <w:rPr>
          <w:bCs/>
          <w:sz w:val="24"/>
          <w:szCs w:val="24"/>
        </w:rPr>
        <w:t xml:space="preserve">Для обеспечения регулирования социально-трудовых отношений, ведения коллективных переговоров, подготовки и заключения коллективного договора, а также для организации контроля за его выполнением образуется комиссия по подготовке, заключению, контролю </w:t>
      </w:r>
      <w:r w:rsidR="00912A94" w:rsidRPr="000B60E1">
        <w:rPr>
          <w:bCs/>
          <w:sz w:val="24"/>
          <w:szCs w:val="24"/>
        </w:rPr>
        <w:lastRenderedPageBreak/>
        <w:t xml:space="preserve">исполнения коллективного договора – орган социального партнёрства на локальном уровне, созданный на равноправной основе по решению сторон и действующий на основании утверждённого сторонами положения. </w:t>
      </w:r>
      <w:r w:rsidR="00684950" w:rsidRPr="000B60E1">
        <w:rPr>
          <w:sz w:val="24"/>
          <w:szCs w:val="24"/>
        </w:rPr>
        <w:t xml:space="preserve">Для осуществления постоянного контроля за ходом выполнения коллективного договора заседания комиссии проводятся по мере необходимости, но </w:t>
      </w:r>
      <w:r w:rsidR="008F0197" w:rsidRPr="000B60E1">
        <w:rPr>
          <w:sz w:val="24"/>
          <w:szCs w:val="24"/>
        </w:rPr>
        <w:t xml:space="preserve">не </w:t>
      </w:r>
      <w:r w:rsidR="00684950" w:rsidRPr="000B60E1">
        <w:rPr>
          <w:sz w:val="24"/>
          <w:szCs w:val="24"/>
        </w:rPr>
        <w:t xml:space="preserve">реже одного раза в </w:t>
      </w:r>
      <w:r w:rsidR="00BB40FF" w:rsidRPr="000B60E1">
        <w:rPr>
          <w:sz w:val="24"/>
          <w:szCs w:val="24"/>
        </w:rPr>
        <w:t>год</w:t>
      </w:r>
      <w:r w:rsidR="00684950" w:rsidRPr="000B60E1">
        <w:rPr>
          <w:sz w:val="24"/>
          <w:szCs w:val="24"/>
        </w:rPr>
        <w:t>.</w:t>
      </w:r>
      <w:r w:rsidR="00D33676" w:rsidRPr="000B60E1">
        <w:rPr>
          <w:sz w:val="24"/>
          <w:szCs w:val="24"/>
        </w:rPr>
        <w:t xml:space="preserve"> </w:t>
      </w:r>
    </w:p>
    <w:p w:rsidR="00FA2163" w:rsidRPr="000B60E1" w:rsidRDefault="00D33676" w:rsidP="00B3690E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 xml:space="preserve">Все спорные вопросы по толкованию и реализации положений коллективного договора решаются сторонами </w:t>
      </w:r>
      <w:r w:rsidR="002F5B5E" w:rsidRPr="000B60E1">
        <w:rPr>
          <w:sz w:val="24"/>
          <w:szCs w:val="24"/>
        </w:rPr>
        <w:t>в форме взаимных консультаций (переговоров) и иных формах в рамках социального партнёрства, предусмотренных статьёй 27 ТК РФ и нормами главы 61 ТК РФ, регулирующими вопросы рассмотрения и разрешения коллективных трудовых споров</w:t>
      </w:r>
      <w:r w:rsidRPr="000B60E1">
        <w:rPr>
          <w:sz w:val="24"/>
          <w:szCs w:val="24"/>
        </w:rPr>
        <w:t>.</w:t>
      </w:r>
    </w:p>
    <w:p w:rsidR="00E5065B" w:rsidRPr="000B60E1" w:rsidRDefault="007E0012" w:rsidP="00E5065B">
      <w:pPr>
        <w:autoSpaceDE w:val="0"/>
        <w:autoSpaceDN w:val="0"/>
        <w:adjustRightInd w:val="0"/>
        <w:ind w:firstLine="540"/>
        <w:jc w:val="both"/>
      </w:pPr>
      <w:r w:rsidRPr="000B60E1">
        <w:t>1.</w:t>
      </w:r>
      <w:r w:rsidR="00B3690E" w:rsidRPr="000B60E1">
        <w:t>9</w:t>
      </w:r>
      <w:r w:rsidRPr="000B60E1">
        <w:t>.</w:t>
      </w:r>
      <w:r w:rsidR="00B24D0A" w:rsidRPr="000B60E1">
        <w:t xml:space="preserve"> </w:t>
      </w:r>
      <w:r w:rsidR="00D33676" w:rsidRPr="000B60E1">
        <w:t xml:space="preserve">Стороны договорились, что изменения и дополнения в коллективный договор в течение срока его действия могут вноситься по совместному </w:t>
      </w:r>
      <w:r w:rsidR="00CB0793" w:rsidRPr="000B60E1">
        <w:t>решению представителями</w:t>
      </w:r>
      <w:r w:rsidR="00D33676" w:rsidRPr="000B60E1">
        <w:t xml:space="preserve"> сторон без созыва общего собрания работников в установленном законом порядке </w:t>
      </w:r>
      <w:r w:rsidR="00D33676" w:rsidRPr="000B60E1">
        <w:rPr>
          <w:i/>
        </w:rPr>
        <w:t>(статья 44 ТК РФ)</w:t>
      </w:r>
      <w:r w:rsidR="0049124C" w:rsidRPr="000B60E1">
        <w:t>.</w:t>
      </w:r>
      <w:r w:rsidR="00D33676" w:rsidRPr="000B60E1">
        <w:t xml:space="preserve">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6A0597" w:rsidRPr="000B60E1" w:rsidRDefault="00E91540" w:rsidP="00C869CE">
      <w:pPr>
        <w:ind w:firstLine="567"/>
        <w:jc w:val="both"/>
      </w:pPr>
      <w:r w:rsidRPr="000B60E1">
        <w:t>1.1</w:t>
      </w:r>
      <w:r w:rsidR="00BB40FF" w:rsidRPr="000B60E1">
        <w:t>0</w:t>
      </w:r>
      <w:r w:rsidRPr="000B60E1">
        <w:t>.</w:t>
      </w:r>
      <w:r w:rsidR="00E5065B" w:rsidRPr="000B60E1">
        <w:t xml:space="preserve"> </w:t>
      </w:r>
      <w:r w:rsidR="006A0597" w:rsidRPr="000B60E1">
        <w:t xml:space="preserve">Все локальные нормативные акты </w:t>
      </w:r>
      <w:r w:rsidR="000C7A28">
        <w:t>У</w:t>
      </w:r>
      <w:r w:rsidR="00BB40FF" w:rsidRPr="000B60E1">
        <w:t>чреждения</w:t>
      </w:r>
      <w:r w:rsidR="006A0597" w:rsidRPr="000B60E1">
        <w:t xml:space="preserve">, касающиеся трудовых, социальных и иных непосредственно связанных с ними отношений (далее – локальные нормативные акты), принимаются работодателем с учетом мнения </w:t>
      </w:r>
      <w:r w:rsidR="00AD21C2" w:rsidRPr="000B60E1">
        <w:t>трудового коллектива</w:t>
      </w:r>
      <w:r w:rsidR="006A0597" w:rsidRPr="000B60E1">
        <w:t xml:space="preserve"> в порядке, установленном трудовым законодательством (статья 372 ТК РФ), если иной порядок не предусмотрен настоящим коллективным договором.</w:t>
      </w:r>
    </w:p>
    <w:p w:rsidR="0049139E" w:rsidRPr="000B60E1" w:rsidRDefault="0049139E" w:rsidP="0049139E">
      <w:pPr>
        <w:autoSpaceDE w:val="0"/>
        <w:autoSpaceDN w:val="0"/>
        <w:adjustRightInd w:val="0"/>
        <w:ind w:firstLine="540"/>
        <w:jc w:val="both"/>
      </w:pPr>
      <w:r w:rsidRPr="000B60E1">
        <w:t>1.1</w:t>
      </w:r>
      <w:r w:rsidR="00AD21C2" w:rsidRPr="000B60E1">
        <w:t>1</w:t>
      </w:r>
      <w:r w:rsidRPr="000B60E1">
        <w:t>. Работодатель обязуется обеспечивать гласность содержания и выполнения условий коллективного договора.</w:t>
      </w:r>
    </w:p>
    <w:p w:rsidR="00653A7F" w:rsidRPr="000B60E1" w:rsidRDefault="00A90E2D" w:rsidP="00C869CE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>1.1</w:t>
      </w:r>
      <w:r w:rsidR="00AD21C2" w:rsidRPr="000B60E1">
        <w:rPr>
          <w:sz w:val="24"/>
          <w:szCs w:val="24"/>
        </w:rPr>
        <w:t>2</w:t>
      </w:r>
      <w:r w:rsidRPr="000B60E1">
        <w:rPr>
          <w:sz w:val="24"/>
          <w:szCs w:val="24"/>
        </w:rPr>
        <w:t xml:space="preserve">. </w:t>
      </w:r>
      <w:r w:rsidR="00653A7F" w:rsidRPr="000B60E1">
        <w:rPr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Pr="000B60E1" w:rsidRDefault="004B47DC" w:rsidP="00C869CE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>1.1</w:t>
      </w:r>
      <w:r w:rsidR="00AD21C2" w:rsidRPr="000B60E1">
        <w:rPr>
          <w:sz w:val="24"/>
          <w:szCs w:val="24"/>
        </w:rPr>
        <w:t>3</w:t>
      </w:r>
      <w:r w:rsidRPr="000B60E1">
        <w:rPr>
          <w:sz w:val="24"/>
          <w:szCs w:val="24"/>
        </w:rPr>
        <w:t xml:space="preserve">. </w:t>
      </w:r>
      <w:r w:rsidR="00D735BD" w:rsidRPr="000B60E1">
        <w:rPr>
          <w:sz w:val="24"/>
          <w:szCs w:val="24"/>
        </w:rPr>
        <w:t xml:space="preserve">Настоящий </w:t>
      </w:r>
      <w:r w:rsidR="00644B07" w:rsidRPr="000B60E1">
        <w:rPr>
          <w:sz w:val="24"/>
          <w:szCs w:val="24"/>
        </w:rPr>
        <w:t xml:space="preserve">коллективный договор </w:t>
      </w:r>
      <w:r w:rsidR="00D735BD" w:rsidRPr="000B60E1">
        <w:rPr>
          <w:sz w:val="24"/>
          <w:szCs w:val="24"/>
        </w:rPr>
        <w:t xml:space="preserve">вступает в силу с </w:t>
      </w:r>
      <w:r w:rsidR="00AD21C2" w:rsidRPr="000B60E1">
        <w:rPr>
          <w:sz w:val="24"/>
          <w:szCs w:val="24"/>
        </w:rPr>
        <w:t xml:space="preserve">01.09.2024 г. </w:t>
      </w:r>
      <w:r w:rsidR="00D735BD" w:rsidRPr="000B60E1">
        <w:rPr>
          <w:sz w:val="24"/>
          <w:szCs w:val="24"/>
        </w:rPr>
        <w:t xml:space="preserve">по </w:t>
      </w:r>
      <w:r w:rsidR="00AD21C2" w:rsidRPr="000B60E1">
        <w:rPr>
          <w:sz w:val="24"/>
          <w:szCs w:val="24"/>
        </w:rPr>
        <w:t>31.08.2027 г.</w:t>
      </w:r>
    </w:p>
    <w:p w:rsidR="00230DC6" w:rsidRPr="000B60E1" w:rsidRDefault="00230DC6" w:rsidP="00C869CE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>1.</w:t>
      </w:r>
      <w:r w:rsidR="00AD21C2" w:rsidRPr="000B60E1">
        <w:rPr>
          <w:sz w:val="24"/>
          <w:szCs w:val="24"/>
        </w:rPr>
        <w:t>14</w:t>
      </w:r>
      <w:r w:rsidRPr="000B60E1">
        <w:rPr>
          <w:sz w:val="24"/>
          <w:szCs w:val="24"/>
        </w:rPr>
        <w:t>. Стороны имеют право продлить действие коллективного договора на срок до трех лет, о чём оформляется соответствующее соглашение.</w:t>
      </w:r>
    </w:p>
    <w:p w:rsidR="00F83C53" w:rsidRDefault="00F83C53">
      <w:pPr>
        <w:rPr>
          <w:b/>
          <w:bCs/>
          <w:caps/>
        </w:rPr>
      </w:pPr>
    </w:p>
    <w:p w:rsidR="00B26586" w:rsidRPr="000B60E1" w:rsidRDefault="00B26586">
      <w:pPr>
        <w:rPr>
          <w:b/>
          <w:bCs/>
          <w:caps/>
        </w:rPr>
      </w:pPr>
    </w:p>
    <w:p w:rsidR="00E1046E" w:rsidRPr="000B60E1" w:rsidRDefault="00E1046E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0B60E1">
        <w:rPr>
          <w:b/>
          <w:bCs/>
          <w:caps/>
          <w:sz w:val="24"/>
          <w:szCs w:val="24"/>
          <w:lang w:val="en-US"/>
        </w:rPr>
        <w:t>II</w:t>
      </w:r>
      <w:r w:rsidRPr="000B60E1">
        <w:rPr>
          <w:b/>
          <w:bCs/>
          <w:caps/>
          <w:sz w:val="24"/>
          <w:szCs w:val="24"/>
        </w:rPr>
        <w:t>.</w:t>
      </w:r>
      <w:r w:rsidR="00F83C53" w:rsidRPr="000B60E1">
        <w:rPr>
          <w:b/>
          <w:bCs/>
          <w:caps/>
          <w:sz w:val="24"/>
          <w:szCs w:val="24"/>
        </w:rPr>
        <w:t xml:space="preserve"> </w:t>
      </w:r>
      <w:r w:rsidR="00F1244D" w:rsidRPr="000B60E1">
        <w:rPr>
          <w:b/>
          <w:bCs/>
          <w:caps/>
          <w:sz w:val="24"/>
          <w:szCs w:val="24"/>
        </w:rPr>
        <w:t>ГАРАНТИИ ПРИ ЗАКЛЮЧЕНИИ</w:t>
      </w:r>
      <w:r w:rsidR="00563DCD" w:rsidRPr="000B60E1">
        <w:rPr>
          <w:b/>
          <w:bCs/>
          <w:caps/>
          <w:sz w:val="24"/>
          <w:szCs w:val="24"/>
        </w:rPr>
        <w:t>, изменении</w:t>
      </w:r>
      <w:r w:rsidR="00F1244D" w:rsidRPr="000B60E1">
        <w:rPr>
          <w:b/>
          <w:bCs/>
          <w:caps/>
          <w:sz w:val="24"/>
          <w:szCs w:val="24"/>
        </w:rPr>
        <w:t xml:space="preserve"> И РАСТОРЖЕНИИ </w:t>
      </w:r>
      <w:r w:rsidR="007A5064" w:rsidRPr="000B60E1">
        <w:rPr>
          <w:b/>
          <w:bCs/>
          <w:caps/>
          <w:sz w:val="24"/>
          <w:szCs w:val="24"/>
        </w:rPr>
        <w:t>ТРУДОВО</w:t>
      </w:r>
      <w:r w:rsidR="00F1244D" w:rsidRPr="000B60E1">
        <w:rPr>
          <w:b/>
          <w:bCs/>
          <w:caps/>
          <w:sz w:val="24"/>
          <w:szCs w:val="24"/>
        </w:rPr>
        <w:t>ГО</w:t>
      </w:r>
      <w:r w:rsidR="00167C86" w:rsidRPr="000B60E1">
        <w:rPr>
          <w:b/>
          <w:bCs/>
          <w:caps/>
          <w:sz w:val="24"/>
          <w:szCs w:val="24"/>
        </w:rPr>
        <w:t xml:space="preserve"> </w:t>
      </w:r>
      <w:r w:rsidR="00F1244D" w:rsidRPr="000B60E1">
        <w:rPr>
          <w:b/>
          <w:bCs/>
          <w:caps/>
          <w:sz w:val="24"/>
          <w:szCs w:val="24"/>
        </w:rPr>
        <w:t>ДОГОВОРа</w:t>
      </w:r>
    </w:p>
    <w:p w:rsidR="00C1670B" w:rsidRPr="000B60E1" w:rsidRDefault="00C1670B" w:rsidP="00C869CE"/>
    <w:p w:rsidR="00B74DE2" w:rsidRPr="000B60E1" w:rsidRDefault="00E1046E" w:rsidP="00242719">
      <w:pPr>
        <w:pStyle w:val="aff"/>
        <w:ind w:firstLine="567"/>
        <w:jc w:val="both"/>
        <w:rPr>
          <w:iCs/>
          <w:sz w:val="24"/>
          <w:szCs w:val="24"/>
        </w:rPr>
      </w:pPr>
      <w:r w:rsidRPr="000B60E1">
        <w:rPr>
          <w:sz w:val="24"/>
          <w:szCs w:val="24"/>
        </w:rPr>
        <w:t>2.</w:t>
      </w:r>
      <w:r w:rsidR="000473AB" w:rsidRPr="000B60E1">
        <w:rPr>
          <w:sz w:val="24"/>
          <w:szCs w:val="24"/>
        </w:rPr>
        <w:t xml:space="preserve"> </w:t>
      </w:r>
      <w:r w:rsidR="00B74DE2" w:rsidRPr="000B60E1">
        <w:rPr>
          <w:iCs/>
          <w:sz w:val="24"/>
          <w:szCs w:val="24"/>
        </w:rPr>
        <w:t>П</w:t>
      </w:r>
      <w:r w:rsidR="000473AB" w:rsidRPr="000B60E1">
        <w:rPr>
          <w:iCs/>
          <w:sz w:val="24"/>
          <w:szCs w:val="24"/>
        </w:rPr>
        <w:t xml:space="preserve">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</w:t>
      </w:r>
      <w:r w:rsidR="00B74DE2" w:rsidRPr="000B60E1">
        <w:rPr>
          <w:iCs/>
          <w:sz w:val="24"/>
          <w:szCs w:val="24"/>
        </w:rPr>
        <w:t xml:space="preserve">дисциплинарного </w:t>
      </w:r>
      <w:r w:rsidR="000473AB" w:rsidRPr="000B60E1">
        <w:rPr>
          <w:iCs/>
          <w:sz w:val="24"/>
          <w:szCs w:val="24"/>
        </w:rPr>
        <w:t xml:space="preserve">взыскания регламентируются </w:t>
      </w:r>
      <w:r w:rsidR="000473AB" w:rsidRPr="000B60E1">
        <w:rPr>
          <w:b/>
          <w:iCs/>
          <w:sz w:val="24"/>
          <w:szCs w:val="24"/>
        </w:rPr>
        <w:t>Правилами внутреннего трудового распорядка</w:t>
      </w:r>
      <w:r w:rsidR="00307D63" w:rsidRPr="000B60E1">
        <w:rPr>
          <w:b/>
          <w:iCs/>
          <w:sz w:val="24"/>
          <w:szCs w:val="24"/>
        </w:rPr>
        <w:t>.</w:t>
      </w:r>
      <w:r w:rsidR="000473AB" w:rsidRPr="000B60E1">
        <w:rPr>
          <w:iCs/>
          <w:sz w:val="24"/>
          <w:szCs w:val="24"/>
        </w:rPr>
        <w:t xml:space="preserve"> </w:t>
      </w:r>
    </w:p>
    <w:p w:rsidR="00B74DE2" w:rsidRPr="000B60E1" w:rsidRDefault="00E1046E" w:rsidP="00B74DE2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>2.1.</w:t>
      </w:r>
      <w:r w:rsidRPr="000B60E1">
        <w:rPr>
          <w:sz w:val="24"/>
          <w:szCs w:val="24"/>
        </w:rPr>
        <w:tab/>
      </w:r>
      <w:r w:rsidR="00B74DE2" w:rsidRPr="000B60E1">
        <w:rPr>
          <w:sz w:val="24"/>
          <w:szCs w:val="24"/>
        </w:rPr>
        <w:t>Стороны договорились, что:</w:t>
      </w:r>
    </w:p>
    <w:p w:rsidR="00E1046E" w:rsidRPr="000B60E1" w:rsidRDefault="00B74DE2" w:rsidP="00AD1EB1">
      <w:pPr>
        <w:pStyle w:val="3"/>
        <w:ind w:firstLine="567"/>
        <w:rPr>
          <w:sz w:val="24"/>
          <w:szCs w:val="24"/>
        </w:rPr>
      </w:pPr>
      <w:r w:rsidRPr="000B60E1">
        <w:rPr>
          <w:iCs/>
          <w:sz w:val="24"/>
          <w:szCs w:val="24"/>
        </w:rPr>
        <w:t>2.1.1.</w:t>
      </w:r>
      <w:r w:rsidRPr="000B60E1">
        <w:rPr>
          <w:iCs/>
          <w:color w:val="7030A0"/>
          <w:sz w:val="24"/>
          <w:szCs w:val="24"/>
        </w:rPr>
        <w:t xml:space="preserve"> </w:t>
      </w:r>
      <w:r w:rsidR="00E1046E" w:rsidRPr="000B60E1">
        <w:rPr>
          <w:sz w:val="24"/>
          <w:szCs w:val="24"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0B60E1" w:rsidRDefault="00E1046E" w:rsidP="008804E5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>2.2.</w:t>
      </w:r>
      <w:r w:rsidRPr="000B60E1">
        <w:rPr>
          <w:sz w:val="24"/>
          <w:szCs w:val="24"/>
        </w:rPr>
        <w:tab/>
        <w:t>Работодатель обязуется:</w:t>
      </w:r>
    </w:p>
    <w:p w:rsidR="0049139E" w:rsidRPr="000B60E1" w:rsidRDefault="00E1046E" w:rsidP="008804E5">
      <w:pPr>
        <w:pStyle w:val="3"/>
        <w:ind w:firstLine="567"/>
        <w:rPr>
          <w:sz w:val="24"/>
          <w:szCs w:val="24"/>
        </w:rPr>
      </w:pPr>
      <w:r w:rsidRPr="000B60E1">
        <w:rPr>
          <w:sz w:val="24"/>
          <w:szCs w:val="24"/>
        </w:rPr>
        <w:t>2.2.1.</w:t>
      </w:r>
      <w:r w:rsidRPr="000B60E1">
        <w:rPr>
          <w:sz w:val="24"/>
          <w:szCs w:val="24"/>
        </w:rPr>
        <w:tab/>
      </w:r>
      <w:r w:rsidR="002422D7" w:rsidRPr="000B60E1">
        <w:rPr>
          <w:sz w:val="24"/>
          <w:szCs w:val="24"/>
        </w:rPr>
        <w:t xml:space="preserve">Прием на работу </w:t>
      </w:r>
      <w:r w:rsidR="002422D7" w:rsidRPr="000B60E1">
        <w:rPr>
          <w:color w:val="7030A0"/>
          <w:sz w:val="24"/>
          <w:szCs w:val="24"/>
        </w:rPr>
        <w:t>оформлять заключением трудового договора.</w:t>
      </w:r>
      <w:r w:rsidR="002422D7" w:rsidRPr="000B60E1">
        <w:rPr>
          <w:sz w:val="24"/>
          <w:szCs w:val="24"/>
        </w:rPr>
        <w:t xml:space="preserve"> </w:t>
      </w:r>
      <w:r w:rsidR="002422D7" w:rsidRPr="000B60E1">
        <w:rPr>
          <w:color w:val="7030A0"/>
          <w:sz w:val="24"/>
          <w:szCs w:val="24"/>
        </w:rPr>
        <w:t>Т</w:t>
      </w:r>
      <w:r w:rsidRPr="000B60E1">
        <w:rPr>
          <w:color w:val="7030A0"/>
          <w:sz w:val="24"/>
          <w:szCs w:val="24"/>
        </w:rPr>
        <w:t xml:space="preserve">рудовой договор с работником </w:t>
      </w:r>
      <w:r w:rsidR="002422D7" w:rsidRPr="000B60E1">
        <w:rPr>
          <w:color w:val="7030A0"/>
          <w:sz w:val="24"/>
          <w:szCs w:val="24"/>
        </w:rPr>
        <w:t>обязательно оформляется</w:t>
      </w:r>
      <w:r w:rsidR="002422D7" w:rsidRPr="000B60E1">
        <w:rPr>
          <w:sz w:val="24"/>
          <w:szCs w:val="24"/>
        </w:rPr>
        <w:t xml:space="preserve"> </w:t>
      </w:r>
      <w:r w:rsidRPr="000B60E1">
        <w:rPr>
          <w:sz w:val="24"/>
          <w:szCs w:val="24"/>
        </w:rPr>
        <w:t>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2422D7" w:rsidRPr="000B60E1" w:rsidRDefault="00B02879" w:rsidP="002422D7">
      <w:pPr>
        <w:pStyle w:val="3"/>
        <w:ind w:firstLine="567"/>
        <w:rPr>
          <w:iCs/>
          <w:sz w:val="24"/>
          <w:szCs w:val="24"/>
        </w:rPr>
      </w:pPr>
      <w:r w:rsidRPr="000B60E1">
        <w:rPr>
          <w:sz w:val="24"/>
          <w:szCs w:val="24"/>
        </w:rPr>
        <w:t>2.2.</w:t>
      </w:r>
      <w:r w:rsidR="00307D63" w:rsidRPr="000B60E1">
        <w:rPr>
          <w:sz w:val="24"/>
          <w:szCs w:val="24"/>
        </w:rPr>
        <w:t>2</w:t>
      </w:r>
      <w:r w:rsidRPr="000B60E1">
        <w:rPr>
          <w:sz w:val="24"/>
          <w:szCs w:val="24"/>
        </w:rPr>
        <w:t xml:space="preserve">. </w:t>
      </w:r>
      <w:r w:rsidR="00117DCA" w:rsidRPr="000B60E1">
        <w:rPr>
          <w:iCs/>
          <w:sz w:val="24"/>
          <w:szCs w:val="24"/>
        </w:rPr>
        <w:t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штатным расписанием</w:t>
      </w:r>
      <w:r w:rsidR="00117DCA" w:rsidRPr="000B60E1">
        <w:rPr>
          <w:iCs/>
          <w:color w:val="7030A0"/>
          <w:sz w:val="24"/>
          <w:szCs w:val="24"/>
        </w:rPr>
        <w:t>,</w:t>
      </w:r>
      <w:r w:rsidR="00117DCA" w:rsidRPr="000B60E1">
        <w:rPr>
          <w:iCs/>
          <w:sz w:val="24"/>
          <w:szCs w:val="24"/>
        </w:rPr>
        <w:t xml:space="preserve">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</w:t>
      </w:r>
      <w:r w:rsidR="002422D7" w:rsidRPr="000B60E1">
        <w:rPr>
          <w:iCs/>
          <w:sz w:val="24"/>
          <w:szCs w:val="24"/>
        </w:rPr>
        <w:t>ыми с их трудовой деятельностью</w:t>
      </w:r>
      <w:r w:rsidR="002422D7" w:rsidRPr="000B60E1">
        <w:rPr>
          <w:sz w:val="24"/>
          <w:szCs w:val="24"/>
        </w:rPr>
        <w:t xml:space="preserve">. </w:t>
      </w:r>
    </w:p>
    <w:p w:rsidR="00AB71FC" w:rsidRPr="000B60E1" w:rsidRDefault="00FF1F1A" w:rsidP="002C14A9">
      <w:pPr>
        <w:shd w:val="clear" w:color="auto" w:fill="FFFFFF"/>
        <w:tabs>
          <w:tab w:val="left" w:pos="1411"/>
        </w:tabs>
        <w:spacing w:before="7"/>
        <w:ind w:left="11" w:right="7" w:firstLine="713"/>
        <w:contextualSpacing/>
        <w:jc w:val="both"/>
      </w:pPr>
      <w:r w:rsidRPr="000B60E1">
        <w:lastRenderedPageBreak/>
        <w:t>2.2.</w:t>
      </w:r>
      <w:r w:rsidR="00656156" w:rsidRPr="000B60E1">
        <w:t>3</w:t>
      </w:r>
      <w:r w:rsidRPr="000B60E1">
        <w:t xml:space="preserve">. </w:t>
      </w:r>
      <w:r w:rsidR="009B4FB5" w:rsidRPr="000B60E1">
        <w:t xml:space="preserve">Обеспечивать 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должностного оклада, ставки заработной платы, размеров иных выплат, устанавливаемых работникам не </w:t>
      </w:r>
      <w:r w:rsidR="002F4A88" w:rsidRPr="000B60E1">
        <w:t>позднее</w:t>
      </w:r>
      <w:r w:rsidR="009B4FB5" w:rsidRPr="000B60E1"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</w:t>
      </w:r>
      <w:r w:rsidR="00DA20D3" w:rsidRPr="000B60E1">
        <w:t>, являющихся неотъемлемой частью заключенного между работником и работодателем трудового договора.</w:t>
      </w:r>
    </w:p>
    <w:p w:rsidR="0015391E" w:rsidRPr="000B60E1" w:rsidRDefault="0015391E" w:rsidP="002C14A9">
      <w:pPr>
        <w:shd w:val="clear" w:color="auto" w:fill="FFFFFF"/>
        <w:tabs>
          <w:tab w:val="left" w:pos="1411"/>
        </w:tabs>
        <w:spacing w:before="7"/>
        <w:ind w:left="11" w:right="7" w:firstLine="713"/>
        <w:contextualSpacing/>
        <w:jc w:val="both"/>
      </w:pPr>
      <w:r w:rsidRPr="000B60E1">
        <w:t>Оформлять изменение условий трудового договора путем своевременного заключения дополнительного соглашения между работником и работодателем, являющегося неотъемлемой частью заключенного ранее трудового договора, и с учетом положений настоящего коллективного договора.</w:t>
      </w:r>
    </w:p>
    <w:p w:rsidR="00B77E0B" w:rsidRPr="000B60E1" w:rsidRDefault="00E1046E" w:rsidP="00C869CE">
      <w:pPr>
        <w:pStyle w:val="3"/>
        <w:ind w:firstLine="708"/>
        <w:rPr>
          <w:sz w:val="24"/>
          <w:szCs w:val="24"/>
        </w:rPr>
      </w:pPr>
      <w:r w:rsidRPr="000B60E1">
        <w:rPr>
          <w:sz w:val="24"/>
          <w:szCs w:val="24"/>
        </w:rPr>
        <w:t>2.2.</w:t>
      </w:r>
      <w:r w:rsidR="00656156" w:rsidRPr="000B60E1">
        <w:rPr>
          <w:sz w:val="24"/>
          <w:szCs w:val="24"/>
        </w:rPr>
        <w:t>4</w:t>
      </w:r>
      <w:r w:rsidRPr="000B60E1">
        <w:rPr>
          <w:sz w:val="24"/>
          <w:szCs w:val="24"/>
        </w:rPr>
        <w:t>.</w:t>
      </w:r>
      <w:r w:rsidRPr="000B60E1">
        <w:rPr>
          <w:sz w:val="24"/>
          <w:szCs w:val="24"/>
        </w:rPr>
        <w:tab/>
        <w:t xml:space="preserve">Заключать трудовой договор для выполнения </w:t>
      </w:r>
      <w:r w:rsidR="003D3BD8" w:rsidRPr="000B60E1">
        <w:rPr>
          <w:sz w:val="24"/>
          <w:szCs w:val="24"/>
        </w:rPr>
        <w:t>трудовой функции</w:t>
      </w:r>
      <w:r w:rsidRPr="000B60E1">
        <w:rPr>
          <w:sz w:val="24"/>
          <w:szCs w:val="24"/>
        </w:rPr>
        <w:t xml:space="preserve">, которая носит постоянный характер, на неопределенный срок. </w:t>
      </w:r>
    </w:p>
    <w:p w:rsidR="00B77E0B" w:rsidRPr="000B60E1" w:rsidRDefault="00E1046E" w:rsidP="00C869CE">
      <w:pPr>
        <w:pStyle w:val="3"/>
        <w:ind w:firstLine="708"/>
        <w:rPr>
          <w:sz w:val="24"/>
          <w:szCs w:val="24"/>
        </w:rPr>
      </w:pPr>
      <w:r w:rsidRPr="000B60E1">
        <w:rPr>
          <w:sz w:val="24"/>
          <w:szCs w:val="24"/>
        </w:rPr>
        <w:t>Срочный трудовой договор заключать тольк</w:t>
      </w:r>
      <w:r w:rsidR="00DE6C76" w:rsidRPr="000B60E1">
        <w:rPr>
          <w:sz w:val="24"/>
          <w:szCs w:val="24"/>
        </w:rPr>
        <w:t>о в случаях, предусмотренных ст</w:t>
      </w:r>
      <w:r w:rsidR="003D3BD8" w:rsidRPr="000B60E1">
        <w:rPr>
          <w:sz w:val="24"/>
          <w:szCs w:val="24"/>
        </w:rPr>
        <w:t>атьей</w:t>
      </w:r>
      <w:r w:rsidR="0089188A" w:rsidRPr="000B60E1">
        <w:rPr>
          <w:sz w:val="24"/>
          <w:szCs w:val="24"/>
        </w:rPr>
        <w:t xml:space="preserve"> </w:t>
      </w:r>
      <w:r w:rsidRPr="000B60E1">
        <w:rPr>
          <w:sz w:val="24"/>
          <w:szCs w:val="24"/>
        </w:rPr>
        <w:t>59 ТК</w:t>
      </w:r>
      <w:r w:rsidR="00825F79" w:rsidRPr="000B60E1">
        <w:rPr>
          <w:sz w:val="24"/>
          <w:szCs w:val="24"/>
        </w:rPr>
        <w:t> </w:t>
      </w:r>
      <w:r w:rsidRPr="000B60E1">
        <w:rPr>
          <w:sz w:val="24"/>
          <w:szCs w:val="24"/>
        </w:rPr>
        <w:t>РФ.</w:t>
      </w:r>
    </w:p>
    <w:p w:rsidR="00E1046E" w:rsidRPr="000B60E1" w:rsidRDefault="00FF1F1A" w:rsidP="00C869CE">
      <w:pPr>
        <w:pStyle w:val="3"/>
        <w:ind w:firstLine="708"/>
        <w:rPr>
          <w:sz w:val="24"/>
          <w:szCs w:val="24"/>
        </w:rPr>
      </w:pPr>
      <w:r w:rsidRPr="000B60E1">
        <w:rPr>
          <w:sz w:val="24"/>
          <w:szCs w:val="24"/>
        </w:rPr>
        <w:t xml:space="preserve"> Если в трудовом договоре не оговорен срок его действия, то договор считается заключённый на неопределённый срок.</w:t>
      </w:r>
    </w:p>
    <w:p w:rsidR="00E13DF3" w:rsidRPr="000B60E1" w:rsidRDefault="00E1046E" w:rsidP="00656156">
      <w:pPr>
        <w:pStyle w:val="3"/>
        <w:ind w:firstLine="708"/>
        <w:rPr>
          <w:sz w:val="24"/>
          <w:szCs w:val="24"/>
        </w:rPr>
      </w:pPr>
      <w:r w:rsidRPr="000B60E1">
        <w:rPr>
          <w:sz w:val="24"/>
          <w:szCs w:val="24"/>
        </w:rPr>
        <w:t>2.2.</w:t>
      </w:r>
      <w:r w:rsidR="00656156" w:rsidRPr="000B60E1">
        <w:rPr>
          <w:sz w:val="24"/>
          <w:szCs w:val="24"/>
        </w:rPr>
        <w:t>5</w:t>
      </w:r>
      <w:r w:rsidRPr="000B60E1">
        <w:rPr>
          <w:sz w:val="24"/>
          <w:szCs w:val="24"/>
        </w:rPr>
        <w:t>.</w:t>
      </w:r>
      <w:r w:rsidRPr="000B60E1">
        <w:rPr>
          <w:sz w:val="24"/>
          <w:szCs w:val="24"/>
        </w:rPr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</w:t>
      </w:r>
      <w:r w:rsidR="00656156" w:rsidRPr="000B60E1">
        <w:rPr>
          <w:sz w:val="24"/>
          <w:szCs w:val="24"/>
        </w:rPr>
        <w:t>а.</w:t>
      </w:r>
    </w:p>
    <w:p w:rsidR="007D2988" w:rsidRPr="000B60E1" w:rsidRDefault="00E1046E" w:rsidP="00BE07BB">
      <w:pPr>
        <w:pStyle w:val="3"/>
        <w:ind w:firstLine="709"/>
        <w:rPr>
          <w:sz w:val="24"/>
          <w:szCs w:val="24"/>
        </w:rPr>
      </w:pPr>
      <w:r w:rsidRPr="000B60E1">
        <w:rPr>
          <w:sz w:val="24"/>
          <w:szCs w:val="24"/>
        </w:rPr>
        <w:t>2.2.</w:t>
      </w:r>
      <w:r w:rsidR="007D2988" w:rsidRPr="000B60E1">
        <w:rPr>
          <w:sz w:val="24"/>
          <w:szCs w:val="24"/>
        </w:rPr>
        <w:t>6</w:t>
      </w:r>
      <w:r w:rsidRPr="000B60E1">
        <w:rPr>
          <w:sz w:val="24"/>
          <w:szCs w:val="24"/>
        </w:rPr>
        <w:t>.</w:t>
      </w:r>
      <w:r w:rsidRPr="000B60E1">
        <w:rPr>
          <w:sz w:val="24"/>
          <w:szCs w:val="24"/>
        </w:rPr>
        <w:tab/>
      </w:r>
      <w:r w:rsidR="00C21D01" w:rsidRPr="000B60E1">
        <w:rPr>
          <w:sz w:val="24"/>
          <w:szCs w:val="24"/>
        </w:rPr>
        <w:t>Уведомля</w:t>
      </w:r>
      <w:r w:rsidRPr="000B60E1">
        <w:rPr>
          <w:sz w:val="24"/>
          <w:szCs w:val="24"/>
        </w:rPr>
        <w:t xml:space="preserve">ть </w:t>
      </w:r>
      <w:r w:rsidR="00656156" w:rsidRPr="000B60E1">
        <w:rPr>
          <w:sz w:val="24"/>
          <w:szCs w:val="24"/>
        </w:rPr>
        <w:t>работника</w:t>
      </w:r>
      <w:r w:rsidR="00F263F0" w:rsidRPr="000B60E1">
        <w:rPr>
          <w:sz w:val="24"/>
          <w:szCs w:val="24"/>
        </w:rPr>
        <w:t xml:space="preserve"> в письменной форме </w:t>
      </w:r>
      <w:r w:rsidRPr="000B60E1">
        <w:rPr>
          <w:sz w:val="24"/>
          <w:szCs w:val="24"/>
        </w:rPr>
        <w:t>не позднее</w:t>
      </w:r>
      <w:r w:rsidR="001E20AD" w:rsidRPr="000B60E1">
        <w:rPr>
          <w:sz w:val="24"/>
          <w:szCs w:val="24"/>
        </w:rPr>
        <w:t>,</w:t>
      </w:r>
      <w:r w:rsidRPr="000B60E1">
        <w:rPr>
          <w:sz w:val="24"/>
          <w:szCs w:val="24"/>
        </w:rPr>
        <w:t xml:space="preserve"> чем за </w:t>
      </w:r>
      <w:r w:rsidR="002F4A88" w:rsidRPr="000B60E1">
        <w:rPr>
          <w:sz w:val="24"/>
          <w:szCs w:val="24"/>
        </w:rPr>
        <w:t>два</w:t>
      </w:r>
      <w:r w:rsidRPr="000B60E1">
        <w:rPr>
          <w:sz w:val="24"/>
          <w:szCs w:val="24"/>
        </w:rPr>
        <w:t xml:space="preserve"> месяца до начала проведения соответствующих мероприятий</w:t>
      </w:r>
      <w:r w:rsidR="00F263F0" w:rsidRPr="000B60E1">
        <w:rPr>
          <w:sz w:val="24"/>
          <w:szCs w:val="24"/>
        </w:rPr>
        <w:t xml:space="preserve">, </w:t>
      </w:r>
      <w:r w:rsidRPr="000B60E1">
        <w:rPr>
          <w:sz w:val="24"/>
          <w:szCs w:val="24"/>
        </w:rPr>
        <w:t>о сокращени</w:t>
      </w:r>
      <w:r w:rsidR="00F263F0" w:rsidRPr="000B60E1">
        <w:rPr>
          <w:sz w:val="24"/>
          <w:szCs w:val="24"/>
        </w:rPr>
        <w:t>и</w:t>
      </w:r>
      <w:r w:rsidRPr="000B60E1">
        <w:rPr>
          <w:sz w:val="24"/>
          <w:szCs w:val="24"/>
        </w:rPr>
        <w:t xml:space="preserve"> численности или штата работников</w:t>
      </w:r>
      <w:r w:rsidR="007D2988" w:rsidRPr="000B60E1">
        <w:rPr>
          <w:sz w:val="24"/>
          <w:szCs w:val="24"/>
        </w:rPr>
        <w:t xml:space="preserve">. </w:t>
      </w:r>
      <w:r w:rsidRPr="000B60E1">
        <w:rPr>
          <w:sz w:val="24"/>
          <w:szCs w:val="24"/>
        </w:rPr>
        <w:t xml:space="preserve"> </w:t>
      </w:r>
    </w:p>
    <w:p w:rsidR="00E1046E" w:rsidRPr="000B60E1" w:rsidRDefault="001E20AD" w:rsidP="001E20AD">
      <w:pPr>
        <w:pStyle w:val="3"/>
        <w:tabs>
          <w:tab w:val="left" w:pos="709"/>
          <w:tab w:val="left" w:pos="1620"/>
        </w:tabs>
        <w:ind w:firstLine="709"/>
        <w:rPr>
          <w:sz w:val="24"/>
          <w:szCs w:val="24"/>
        </w:rPr>
      </w:pPr>
      <w:r w:rsidRPr="000B60E1">
        <w:rPr>
          <w:sz w:val="24"/>
          <w:szCs w:val="24"/>
        </w:rPr>
        <w:t>2.2.</w:t>
      </w:r>
      <w:r w:rsidR="00631857" w:rsidRPr="000B60E1">
        <w:rPr>
          <w:sz w:val="24"/>
          <w:szCs w:val="24"/>
        </w:rPr>
        <w:t>7</w:t>
      </w:r>
      <w:r w:rsidRPr="000B60E1">
        <w:rPr>
          <w:sz w:val="24"/>
          <w:szCs w:val="24"/>
        </w:rPr>
        <w:t xml:space="preserve">. </w:t>
      </w:r>
      <w:r w:rsidR="00E1046E" w:rsidRPr="000B60E1">
        <w:rPr>
          <w:sz w:val="24"/>
          <w:szCs w:val="24"/>
        </w:rPr>
        <w:t xml:space="preserve">Рассматривать все вопросы, связанные с изменением структуры </w:t>
      </w:r>
      <w:r w:rsidR="000C7A28">
        <w:rPr>
          <w:sz w:val="24"/>
          <w:szCs w:val="24"/>
        </w:rPr>
        <w:t>У</w:t>
      </w:r>
      <w:r w:rsidR="00631857" w:rsidRPr="000B60E1">
        <w:rPr>
          <w:sz w:val="24"/>
          <w:szCs w:val="24"/>
        </w:rPr>
        <w:t>чреждения</w:t>
      </w:r>
      <w:r w:rsidR="00E1046E" w:rsidRPr="000B60E1">
        <w:rPr>
          <w:sz w:val="24"/>
          <w:szCs w:val="24"/>
        </w:rPr>
        <w:t>, е</w:t>
      </w:r>
      <w:r w:rsidR="00631857" w:rsidRPr="000B60E1">
        <w:rPr>
          <w:sz w:val="24"/>
          <w:szCs w:val="24"/>
        </w:rPr>
        <w:t>го</w:t>
      </w:r>
      <w:r w:rsidR="00E1046E" w:rsidRPr="000B60E1">
        <w:rPr>
          <w:sz w:val="24"/>
          <w:szCs w:val="24"/>
        </w:rPr>
        <w:t xml:space="preserve"> реорганизацией с участием </w:t>
      </w:r>
      <w:r w:rsidR="00631857" w:rsidRPr="000B60E1">
        <w:rPr>
          <w:sz w:val="24"/>
          <w:szCs w:val="24"/>
        </w:rPr>
        <w:t>представителей трудового коллектива</w:t>
      </w:r>
      <w:r w:rsidR="00E1046E" w:rsidRPr="000B60E1">
        <w:rPr>
          <w:sz w:val="24"/>
          <w:szCs w:val="24"/>
        </w:rPr>
        <w:t>.</w:t>
      </w:r>
    </w:p>
    <w:p w:rsidR="006D497E" w:rsidRDefault="00D73152" w:rsidP="00CD76E2">
      <w:pPr>
        <w:pStyle w:val="afc"/>
        <w:ind w:left="0" w:firstLine="720"/>
        <w:jc w:val="both"/>
      </w:pPr>
      <w:r w:rsidRPr="000B60E1">
        <w:t>2.2.</w:t>
      </w:r>
      <w:r w:rsidR="00631857" w:rsidRPr="000B60E1">
        <w:t>8</w:t>
      </w:r>
      <w:r w:rsidR="00E147B1" w:rsidRPr="000B60E1">
        <w:t xml:space="preserve">. </w:t>
      </w:r>
      <w:r w:rsidR="0091144C">
        <w:t xml:space="preserve">Работодатель формирует в электронном виде основную информацию о трудовой деятельности и трудовом стаже каждого работника и представляет ее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Федерации. </w:t>
      </w:r>
    </w:p>
    <w:p w:rsidR="00E147B1" w:rsidRPr="000B60E1" w:rsidRDefault="00E147B1" w:rsidP="00CD76E2">
      <w:pPr>
        <w:pStyle w:val="afc"/>
        <w:ind w:left="0" w:firstLine="720"/>
        <w:jc w:val="both"/>
        <w:rPr>
          <w:b/>
          <w:bCs/>
        </w:rPr>
      </w:pPr>
      <w:r w:rsidRPr="000B60E1">
        <w:t>2.2.</w:t>
      </w:r>
      <w:r w:rsidR="00631857" w:rsidRPr="000B60E1">
        <w:t>9</w:t>
      </w:r>
      <w:r w:rsidRPr="000B60E1">
        <w:t xml:space="preserve">. Обеспечивать в установленном трудовым законодательством порядке разработку и реализацию мер защиты персональных данных работников, в том числе в форме принятия </w:t>
      </w:r>
      <w:r w:rsidRPr="000B60E1">
        <w:rPr>
          <w:bCs/>
        </w:rPr>
        <w:t>Положения о защите персональных данных работников</w:t>
      </w:r>
      <w:r w:rsidR="00631857" w:rsidRPr="000B60E1">
        <w:rPr>
          <w:bCs/>
        </w:rPr>
        <w:t>.</w:t>
      </w:r>
      <w:r w:rsidRPr="000B60E1">
        <w:rPr>
          <w:b/>
          <w:bCs/>
        </w:rPr>
        <w:t xml:space="preserve"> </w:t>
      </w:r>
    </w:p>
    <w:p w:rsidR="00631857" w:rsidRPr="00D13863" w:rsidRDefault="00631857" w:rsidP="00631857">
      <w:pPr>
        <w:pStyle w:val="aff2"/>
        <w:ind w:firstLine="709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60E1">
        <w:t xml:space="preserve">2.2.10. Работодатель обязан в день прекращения трудового договора выдать работнику трудовую книжку </w:t>
      </w:r>
      <w:r w:rsidRPr="000B60E1">
        <w:rPr>
          <w:color w:val="22272F"/>
          <w:shd w:val="clear" w:color="auto" w:fill="FFFFFF"/>
        </w:rPr>
        <w:t>или</w:t>
      </w:r>
      <w:r w:rsidR="004F1D1A">
        <w:rPr>
          <w:color w:val="22272F"/>
          <w:shd w:val="clear" w:color="auto" w:fill="FFFFFF"/>
        </w:rPr>
        <w:t xml:space="preserve"> </w:t>
      </w:r>
      <w:r w:rsidRPr="000B60E1">
        <w:rPr>
          <w:color w:val="22272F"/>
          <w:shd w:val="clear" w:color="auto" w:fill="FFFFFF"/>
        </w:rPr>
        <w:t>предоставить сведения о трудовой деятельности в учреждении (</w:t>
      </w:r>
      <w:hyperlink r:id="rId8" w:anchor="/document/12125268/entry/661" w:history="1">
        <w:r w:rsidRPr="000B60E1">
          <w:rPr>
            <w:rStyle w:val="a9"/>
          </w:rPr>
          <w:t>ст. 66.1</w:t>
        </w:r>
      </w:hyperlink>
      <w:r w:rsidRPr="000B60E1">
        <w:t xml:space="preserve"> ТК РФ) и произвести с ним расчёт (выплатить все суммы, причитающиеся работнику от Работодателя).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По письменному заявлению работника работодатель также обязан выдать ему</w:t>
      </w:r>
      <w:r w:rsidR="00D13863">
        <w:t xml:space="preserve"> заверенные надлежащим образом копии документов, связанных с работой. </w:t>
      </w:r>
    </w:p>
    <w:p w:rsidR="00631857" w:rsidRPr="000B60E1" w:rsidRDefault="00631857" w:rsidP="00DA5F56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</w:p>
    <w:p w:rsidR="007C33FC" w:rsidRPr="000B60E1" w:rsidRDefault="007C33FC" w:rsidP="00DA5F56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0B60E1">
        <w:rPr>
          <w:b/>
          <w:bCs/>
          <w:caps/>
          <w:sz w:val="24"/>
          <w:szCs w:val="24"/>
          <w:lang w:val="en-US"/>
        </w:rPr>
        <w:t>III</w:t>
      </w:r>
      <w:r w:rsidR="00797B17" w:rsidRPr="000B60E1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0B60E1" w:rsidRDefault="007C33FC" w:rsidP="00DA5F56">
      <w:pPr>
        <w:pStyle w:val="3"/>
        <w:ind w:left="705"/>
        <w:jc w:val="center"/>
        <w:rPr>
          <w:b/>
          <w:bCs/>
          <w:sz w:val="24"/>
          <w:szCs w:val="24"/>
        </w:rPr>
      </w:pPr>
    </w:p>
    <w:p w:rsidR="00867D51" w:rsidRPr="000B60E1" w:rsidRDefault="007C33FC" w:rsidP="00DD7E98">
      <w:pPr>
        <w:pStyle w:val="3"/>
        <w:ind w:firstLine="705"/>
        <w:rPr>
          <w:sz w:val="24"/>
          <w:szCs w:val="24"/>
        </w:rPr>
      </w:pPr>
      <w:r w:rsidRPr="000B60E1">
        <w:rPr>
          <w:sz w:val="24"/>
          <w:szCs w:val="24"/>
        </w:rPr>
        <w:t>3.1.</w:t>
      </w:r>
      <w:r w:rsidR="00313C9E" w:rsidRPr="000B60E1">
        <w:rPr>
          <w:sz w:val="24"/>
          <w:szCs w:val="24"/>
        </w:rPr>
        <w:t xml:space="preserve"> </w:t>
      </w:r>
      <w:r w:rsidRPr="000B60E1">
        <w:rPr>
          <w:sz w:val="24"/>
          <w:szCs w:val="24"/>
        </w:rPr>
        <w:tab/>
      </w:r>
      <w:r w:rsidR="00BA4CA0" w:rsidRPr="000B60E1">
        <w:rPr>
          <w:sz w:val="24"/>
          <w:szCs w:val="24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0B60E1">
        <w:rPr>
          <w:sz w:val="24"/>
          <w:szCs w:val="24"/>
        </w:rPr>
        <w:t xml:space="preserve">ежим рабочего времени и времени отдыха работников </w:t>
      </w:r>
      <w:r w:rsidR="00D13863">
        <w:rPr>
          <w:sz w:val="24"/>
          <w:szCs w:val="24"/>
        </w:rPr>
        <w:t>У</w:t>
      </w:r>
      <w:r w:rsidR="00FC60FA" w:rsidRPr="000B60E1">
        <w:rPr>
          <w:sz w:val="24"/>
          <w:szCs w:val="24"/>
        </w:rPr>
        <w:t>чреждения</w:t>
      </w:r>
      <w:r w:rsidR="0089188A" w:rsidRPr="000B60E1">
        <w:rPr>
          <w:sz w:val="24"/>
          <w:szCs w:val="24"/>
        </w:rPr>
        <w:t xml:space="preserve">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0B60E1">
        <w:rPr>
          <w:i/>
          <w:sz w:val="24"/>
          <w:szCs w:val="24"/>
        </w:rPr>
        <w:t xml:space="preserve"> </w:t>
      </w:r>
      <w:r w:rsidR="00867D51" w:rsidRPr="000B60E1">
        <w:rPr>
          <w:sz w:val="24"/>
          <w:szCs w:val="24"/>
        </w:rPr>
        <w:t xml:space="preserve">годовым календарным планом спортивно-массовых мероприятий, </w:t>
      </w:r>
      <w:r w:rsidR="0089188A" w:rsidRPr="000B60E1">
        <w:rPr>
          <w:sz w:val="24"/>
          <w:szCs w:val="24"/>
        </w:rPr>
        <w:t xml:space="preserve">графиками </w:t>
      </w:r>
      <w:r w:rsidR="00A31043" w:rsidRPr="000B60E1">
        <w:rPr>
          <w:sz w:val="24"/>
          <w:szCs w:val="24"/>
        </w:rPr>
        <w:t>работы</w:t>
      </w:r>
      <w:r w:rsidR="00E17AE5" w:rsidRPr="000B60E1">
        <w:rPr>
          <w:sz w:val="24"/>
          <w:szCs w:val="24"/>
        </w:rPr>
        <w:t xml:space="preserve"> (графиками сменности)</w:t>
      </w:r>
      <w:r w:rsidR="00FC60FA" w:rsidRPr="000B60E1">
        <w:rPr>
          <w:sz w:val="24"/>
          <w:szCs w:val="24"/>
        </w:rPr>
        <w:t xml:space="preserve">. </w:t>
      </w:r>
    </w:p>
    <w:p w:rsidR="007554FE" w:rsidRPr="000B60E1" w:rsidRDefault="007C33FC" w:rsidP="007554FE">
      <w:pPr>
        <w:autoSpaceDE w:val="0"/>
        <w:autoSpaceDN w:val="0"/>
        <w:adjustRightInd w:val="0"/>
        <w:ind w:firstLine="567"/>
        <w:jc w:val="both"/>
      </w:pPr>
      <w:r w:rsidRPr="000B60E1">
        <w:t>3.</w:t>
      </w:r>
      <w:r w:rsidR="0002281E" w:rsidRPr="000B60E1">
        <w:t>2</w:t>
      </w:r>
      <w:r w:rsidRPr="000B60E1">
        <w:t>.</w:t>
      </w:r>
      <w:r w:rsidRPr="000B60E1">
        <w:tab/>
        <w:t xml:space="preserve">Для </w:t>
      </w:r>
      <w:r w:rsidR="00867D51" w:rsidRPr="000B60E1">
        <w:t>директора</w:t>
      </w:r>
      <w:r w:rsidR="00AF2B93" w:rsidRPr="000B60E1">
        <w:t xml:space="preserve">, заместителей </w:t>
      </w:r>
      <w:r w:rsidR="00867D51" w:rsidRPr="000B60E1">
        <w:t>директора</w:t>
      </w:r>
      <w:r w:rsidR="00AF2B93" w:rsidRPr="000B60E1">
        <w:t xml:space="preserve">, </w:t>
      </w:r>
      <w:r w:rsidRPr="000B60E1">
        <w:t xml:space="preserve">работников из числа административно- хозяйственного, обслуживающего персонала </w:t>
      </w:r>
      <w:r w:rsidR="00D13863">
        <w:t>У</w:t>
      </w:r>
      <w:r w:rsidR="00867D51" w:rsidRPr="000B60E1">
        <w:t>чреждения</w:t>
      </w:r>
      <w:r w:rsidRPr="000B60E1">
        <w:t xml:space="preserve"> устанавливается нормальная </w:t>
      </w:r>
      <w:r w:rsidRPr="000B60E1">
        <w:lastRenderedPageBreak/>
        <w:t>продолжительность рабочего времени, которая не может превышать 40 часов в неделю</w:t>
      </w:r>
      <w:r w:rsidR="007554FE" w:rsidRPr="000B60E1">
        <w:t xml:space="preserve">, для работников, являющихся инвалидами </w:t>
      </w:r>
      <w:r w:rsidR="007554FE" w:rsidRPr="000B60E1">
        <w:rPr>
          <w:lang w:val="en-US"/>
        </w:rPr>
        <w:t>I</w:t>
      </w:r>
      <w:r w:rsidR="007554FE" w:rsidRPr="000B60E1">
        <w:t xml:space="preserve"> или </w:t>
      </w:r>
      <w:r w:rsidR="007554FE" w:rsidRPr="000B60E1">
        <w:rPr>
          <w:lang w:val="en-US"/>
        </w:rPr>
        <w:t>II</w:t>
      </w:r>
      <w:r w:rsidR="007554FE" w:rsidRPr="000B60E1">
        <w:t xml:space="preserve"> группы – не более 35 час. в неделю. </w:t>
      </w:r>
    </w:p>
    <w:p w:rsidR="007554FE" w:rsidRPr="000B60E1" w:rsidRDefault="007554FE" w:rsidP="007554FE">
      <w:pPr>
        <w:suppressAutoHyphens/>
        <w:autoSpaceDE w:val="0"/>
        <w:ind w:firstLine="567"/>
        <w:jc w:val="both"/>
      </w:pPr>
      <w:r w:rsidRPr="000B60E1">
        <w:rPr>
          <w:color w:val="000000"/>
        </w:rPr>
        <w:t>3.3. Для обеспечения оптимальной работоспособности и сохранения здоровья профессиональных пользователей ЭВМ в течение рабочего дня устанавливаются технические перерывы:</w:t>
      </w:r>
    </w:p>
    <w:p w:rsidR="007554FE" w:rsidRPr="000B60E1" w:rsidRDefault="00A20CF4" w:rsidP="00A20CF4">
      <w:pPr>
        <w:shd w:val="clear" w:color="auto" w:fill="FFFFFF"/>
        <w:tabs>
          <w:tab w:val="left" w:pos="1022"/>
        </w:tabs>
        <w:ind w:firstLine="284"/>
        <w:jc w:val="both"/>
        <w:rPr>
          <w:color w:val="000000"/>
        </w:rPr>
      </w:pPr>
      <w:r w:rsidRPr="000B60E1">
        <w:rPr>
          <w:color w:val="000000"/>
        </w:rPr>
        <w:t xml:space="preserve">    </w:t>
      </w:r>
      <w:r w:rsidR="007554FE" w:rsidRPr="000B60E1">
        <w:rPr>
          <w:color w:val="000000"/>
        </w:rPr>
        <w:t>- с 10 час. 30 мин. до 10 час. 45 мин.</w:t>
      </w:r>
    </w:p>
    <w:p w:rsidR="007554FE" w:rsidRPr="000B60E1" w:rsidRDefault="007554FE" w:rsidP="00A20CF4">
      <w:pPr>
        <w:shd w:val="clear" w:color="auto" w:fill="FFFFFF"/>
        <w:tabs>
          <w:tab w:val="left" w:pos="1022"/>
          <w:tab w:val="left" w:pos="6195"/>
        </w:tabs>
        <w:ind w:firstLine="567"/>
        <w:jc w:val="both"/>
        <w:rPr>
          <w:color w:val="000000"/>
        </w:rPr>
      </w:pPr>
      <w:r w:rsidRPr="000B60E1">
        <w:rPr>
          <w:color w:val="000000"/>
        </w:rPr>
        <w:t xml:space="preserve">- с 16 час. 30 мин. до 16 час. 45 мин. </w:t>
      </w:r>
      <w:r w:rsidRPr="000B60E1">
        <w:rPr>
          <w:color w:val="000000"/>
        </w:rPr>
        <w:tab/>
      </w:r>
    </w:p>
    <w:p w:rsidR="007554FE" w:rsidRPr="000B60E1" w:rsidRDefault="007554FE" w:rsidP="007554FE">
      <w:pPr>
        <w:shd w:val="clear" w:color="auto" w:fill="FFFFFF"/>
        <w:tabs>
          <w:tab w:val="left" w:pos="1022"/>
        </w:tabs>
        <w:suppressAutoHyphens/>
        <w:ind w:firstLine="567"/>
        <w:jc w:val="both"/>
      </w:pPr>
      <w:r w:rsidRPr="000B60E1">
        <w:rPr>
          <w:color w:val="000000"/>
        </w:rPr>
        <w:t xml:space="preserve">3.4. </w:t>
      </w:r>
      <w:r w:rsidRPr="000B60E1">
        <w:t>В Учреждении устанавливается следующее время начала и окончания работы, а также перерывы для отдыха и питания:</w:t>
      </w:r>
    </w:p>
    <w:p w:rsidR="007554FE" w:rsidRPr="000B60E1" w:rsidRDefault="007554FE" w:rsidP="007554FE">
      <w:pPr>
        <w:tabs>
          <w:tab w:val="left" w:pos="993"/>
        </w:tabs>
        <w:jc w:val="both"/>
      </w:pPr>
      <w:r w:rsidRPr="000B60E1">
        <w:t xml:space="preserve"> - административные работники, инструкторы-методисты, вспомогательный и обслуживающий персонал:</w:t>
      </w:r>
    </w:p>
    <w:p w:rsidR="007554FE" w:rsidRPr="000B60E1" w:rsidRDefault="007554FE" w:rsidP="00A20CF4">
      <w:pPr>
        <w:tabs>
          <w:tab w:val="left" w:pos="993"/>
        </w:tabs>
        <w:ind w:firstLine="567"/>
        <w:jc w:val="both"/>
      </w:pPr>
      <w:r w:rsidRPr="000B60E1">
        <w:t xml:space="preserve"> - начало рабочего дня - 9.00 час.</w:t>
      </w:r>
    </w:p>
    <w:p w:rsidR="007554FE" w:rsidRPr="000B60E1" w:rsidRDefault="007554FE" w:rsidP="00A20CF4">
      <w:pPr>
        <w:tabs>
          <w:tab w:val="left" w:pos="993"/>
        </w:tabs>
        <w:ind w:firstLine="567"/>
        <w:jc w:val="both"/>
      </w:pPr>
      <w:r w:rsidRPr="000B60E1">
        <w:t xml:space="preserve"> - перерыв на обед - 13.00 час. - 14.00 час.</w:t>
      </w:r>
    </w:p>
    <w:p w:rsidR="007554FE" w:rsidRPr="000B60E1" w:rsidRDefault="007554FE" w:rsidP="00A20CF4">
      <w:pPr>
        <w:tabs>
          <w:tab w:val="left" w:pos="993"/>
        </w:tabs>
        <w:ind w:firstLine="567"/>
        <w:jc w:val="both"/>
      </w:pPr>
      <w:r w:rsidRPr="000B60E1">
        <w:t xml:space="preserve"> - окончание рабочего дня – 18.00 час.;</w:t>
      </w:r>
    </w:p>
    <w:p w:rsidR="007554FE" w:rsidRPr="000B60E1" w:rsidRDefault="007554FE" w:rsidP="007554FE">
      <w:pPr>
        <w:tabs>
          <w:tab w:val="left" w:pos="993"/>
        </w:tabs>
        <w:jc w:val="both"/>
      </w:pPr>
      <w:r w:rsidRPr="000B60E1">
        <w:t xml:space="preserve"> Выходные - суббота, воскресенье.</w:t>
      </w:r>
    </w:p>
    <w:p w:rsidR="007554FE" w:rsidRPr="000B60E1" w:rsidRDefault="007554FE" w:rsidP="00A20CF4">
      <w:pPr>
        <w:tabs>
          <w:tab w:val="left" w:pos="993"/>
        </w:tabs>
        <w:ind w:firstLine="567"/>
        <w:jc w:val="both"/>
      </w:pPr>
      <w:r w:rsidRPr="000B60E1">
        <w:t>- тренерам, старшим тренерам устанавливается рабочее время по расписанию тренировочных занятий с выходными днями по расписанию тренировочных занятий.</w:t>
      </w:r>
    </w:p>
    <w:p w:rsidR="007554FE" w:rsidRPr="000B60E1" w:rsidRDefault="007554FE" w:rsidP="00A20CF4">
      <w:pPr>
        <w:tabs>
          <w:tab w:val="left" w:pos="993"/>
        </w:tabs>
        <w:ind w:firstLine="709"/>
        <w:jc w:val="both"/>
      </w:pPr>
      <w:r w:rsidRPr="000B60E1">
        <w:t>- сторожам административных зданий и стадиона режим работы определяется по графику сменности. График сменности доводится до сведения работников не позднее, чем за один месяц до введения его в действие. Время начала работы, время окончания работы, а также перерыв для отдыха и питания указаны в графике сменности.</w:t>
      </w:r>
    </w:p>
    <w:p w:rsidR="007554FE" w:rsidRPr="000B60E1" w:rsidRDefault="007554FE" w:rsidP="007554FE">
      <w:pPr>
        <w:ind w:firstLine="544"/>
        <w:jc w:val="both"/>
      </w:pPr>
      <w:r w:rsidRPr="000B60E1">
        <w:t>Продолжительность ежедневной работы для несовершеннолетних устанавливается согласно ст. 94 ТК РФ:</w:t>
      </w:r>
    </w:p>
    <w:p w:rsidR="007554FE" w:rsidRPr="000B60E1" w:rsidRDefault="007554FE" w:rsidP="00A20CF4">
      <w:pPr>
        <w:ind w:firstLine="567"/>
        <w:jc w:val="both"/>
      </w:pPr>
      <w:r w:rsidRPr="000B60E1">
        <w:t>- для работников (включая лиц, получающих общее образование или среднее профессиональное образование и работающих в период каникул) в возрасте от четырнадцати до пятнадцати лет - 4 часа, в возрасте от пятнадцати до шестнадцати лет - 5 часов, в возрасте от шестнадцати до восемнадцати лет - 7 часов;</w:t>
      </w:r>
    </w:p>
    <w:p w:rsidR="007554FE" w:rsidRPr="000B60E1" w:rsidRDefault="007554FE" w:rsidP="007554FE">
      <w:pPr>
        <w:ind w:firstLine="709"/>
        <w:jc w:val="both"/>
      </w:pPr>
      <w:r w:rsidRPr="000B60E1">
        <w:t>- для лиц, получающих общее образование или среднее профессиональное образование и совмещающих в течение учебного года получение образования с работой, в возрасте от четырнадцати до шестнадцати лет - 2,5 часа, в возрасте от шестнадцати до восемнадцати лет - 4 час.</w:t>
      </w:r>
    </w:p>
    <w:p w:rsidR="007554FE" w:rsidRPr="000B60E1" w:rsidRDefault="007554FE" w:rsidP="007554FE">
      <w:pPr>
        <w:tabs>
          <w:tab w:val="left" w:pos="993"/>
        </w:tabs>
        <w:ind w:firstLine="567"/>
        <w:jc w:val="both"/>
      </w:pPr>
      <w:r w:rsidRPr="000B60E1">
        <w:t xml:space="preserve">Для работников </w:t>
      </w:r>
      <w:r w:rsidR="00D13863">
        <w:t>У</w:t>
      </w:r>
      <w:r w:rsidRPr="000B60E1">
        <w:t>чреждения время работы так же устанавливается в трудовом договоре.</w:t>
      </w:r>
    </w:p>
    <w:p w:rsidR="007554FE" w:rsidRPr="000B60E1" w:rsidRDefault="007554FE" w:rsidP="007554FE">
      <w:pPr>
        <w:tabs>
          <w:tab w:val="left" w:pos="993"/>
        </w:tabs>
        <w:ind w:firstLine="567"/>
        <w:jc w:val="both"/>
      </w:pPr>
      <w:r w:rsidRPr="000B60E1">
        <w:t>В рабочее время тренера, старшего тренера, включаются:</w:t>
      </w:r>
    </w:p>
    <w:p w:rsidR="007554FE" w:rsidRPr="000B60E1" w:rsidRDefault="007554FE" w:rsidP="007554FE">
      <w:pPr>
        <w:tabs>
          <w:tab w:val="left" w:pos="993"/>
        </w:tabs>
        <w:ind w:firstLine="567"/>
        <w:jc w:val="both"/>
      </w:pPr>
      <w:r w:rsidRPr="000B60E1">
        <w:t>- время тренировок и участие в соревнованиях;</w:t>
      </w:r>
    </w:p>
    <w:p w:rsidR="007554FE" w:rsidRPr="000B60E1" w:rsidRDefault="007554FE" w:rsidP="007554FE">
      <w:pPr>
        <w:tabs>
          <w:tab w:val="left" w:pos="993"/>
        </w:tabs>
        <w:ind w:firstLine="567"/>
        <w:jc w:val="both"/>
      </w:pPr>
      <w:r w:rsidRPr="000B60E1">
        <w:t>- время проведения медицинских осмотров;</w:t>
      </w:r>
    </w:p>
    <w:p w:rsidR="007554FE" w:rsidRPr="000B60E1" w:rsidRDefault="007554FE" w:rsidP="007554FE">
      <w:pPr>
        <w:tabs>
          <w:tab w:val="left" w:pos="993"/>
        </w:tabs>
        <w:ind w:firstLine="567"/>
        <w:jc w:val="both"/>
      </w:pPr>
      <w:r w:rsidRPr="000B60E1">
        <w:t>- время отдыха перед соревнованиями;</w:t>
      </w:r>
    </w:p>
    <w:p w:rsidR="007554FE" w:rsidRPr="000B60E1" w:rsidRDefault="007554FE" w:rsidP="007554FE">
      <w:pPr>
        <w:tabs>
          <w:tab w:val="left" w:pos="993"/>
        </w:tabs>
        <w:ind w:firstLine="567"/>
        <w:jc w:val="both"/>
      </w:pPr>
      <w:r w:rsidRPr="000B60E1">
        <w:t>- тренировочные мероприятия по подготовке к соревнованиям;</w:t>
      </w:r>
    </w:p>
    <w:p w:rsidR="007554FE" w:rsidRPr="000B60E1" w:rsidRDefault="007554FE" w:rsidP="007554FE">
      <w:pPr>
        <w:tabs>
          <w:tab w:val="left" w:pos="993"/>
        </w:tabs>
        <w:ind w:firstLine="567"/>
        <w:jc w:val="both"/>
      </w:pPr>
      <w:r w:rsidRPr="000B60E1">
        <w:t>- восстановительные и лечебные мероприятия;</w:t>
      </w:r>
    </w:p>
    <w:p w:rsidR="007554FE" w:rsidRPr="000B60E1" w:rsidRDefault="007554FE" w:rsidP="007554FE">
      <w:pPr>
        <w:tabs>
          <w:tab w:val="left" w:pos="993"/>
        </w:tabs>
        <w:ind w:firstLine="567"/>
        <w:jc w:val="both"/>
      </w:pPr>
      <w:r w:rsidRPr="000B60E1">
        <w:t>- методическая работа, участие в семинарах и конференциях;</w:t>
      </w:r>
    </w:p>
    <w:p w:rsidR="007554FE" w:rsidRPr="000B60E1" w:rsidRDefault="007554FE" w:rsidP="007554FE">
      <w:pPr>
        <w:tabs>
          <w:tab w:val="left" w:pos="993"/>
        </w:tabs>
        <w:ind w:firstLine="567"/>
        <w:jc w:val="both"/>
      </w:pPr>
      <w:r w:rsidRPr="000B60E1">
        <w:t>- время следования к месту проведения тренировочных мероприятий или соревнований и возвращения обратно.</w:t>
      </w:r>
    </w:p>
    <w:p w:rsidR="007554FE" w:rsidRPr="000B60E1" w:rsidRDefault="007554FE" w:rsidP="007554FE">
      <w:pPr>
        <w:autoSpaceDE w:val="0"/>
        <w:autoSpaceDN w:val="0"/>
        <w:adjustRightInd w:val="0"/>
        <w:ind w:firstLine="567"/>
        <w:contextualSpacing/>
        <w:jc w:val="both"/>
      </w:pPr>
      <w:r w:rsidRPr="000B60E1">
        <w:t>3.5. Если режим работы конкретного работника отличается от установленного в п.3.4., продолжительность рабочего дня, время начала и окончания работы, время перерывов в работе, чередование рабочего дня, время начала и окончания работы, время перерывов в работе, чередование рабочих и нерабочих дней для него устанавливаются индивидуальным графиком работы,  который является приложением к трудовому договору.</w:t>
      </w:r>
    </w:p>
    <w:p w:rsidR="007554FE" w:rsidRPr="000B60E1" w:rsidRDefault="007554FE" w:rsidP="007554FE">
      <w:pPr>
        <w:autoSpaceDE w:val="0"/>
        <w:autoSpaceDN w:val="0"/>
        <w:adjustRightInd w:val="0"/>
        <w:ind w:firstLine="567"/>
        <w:jc w:val="both"/>
      </w:pPr>
      <w:r w:rsidRPr="000B60E1">
        <w:t>3.5.</w:t>
      </w:r>
      <w:r w:rsidR="004F1D1A">
        <w:t>1.</w:t>
      </w:r>
      <w:r w:rsidRPr="000B60E1">
        <w:t xml:space="preserve"> Неполное рабочее время - неполный рабочий день или неполная рабочая неделя устанавливается в следующих случаях:</w:t>
      </w:r>
    </w:p>
    <w:p w:rsidR="007554FE" w:rsidRPr="000B60E1" w:rsidRDefault="007554FE" w:rsidP="00A20CF4">
      <w:pPr>
        <w:autoSpaceDE w:val="0"/>
        <w:autoSpaceDN w:val="0"/>
        <w:adjustRightInd w:val="0"/>
        <w:ind w:firstLine="567"/>
        <w:jc w:val="both"/>
      </w:pPr>
      <w:r w:rsidRPr="000B60E1">
        <w:t>- по соглашению между работником и работодателем;</w:t>
      </w:r>
    </w:p>
    <w:p w:rsidR="007554FE" w:rsidRPr="000B60E1" w:rsidRDefault="007554FE" w:rsidP="00A20CF4">
      <w:pPr>
        <w:autoSpaceDE w:val="0"/>
        <w:autoSpaceDN w:val="0"/>
        <w:adjustRightInd w:val="0"/>
        <w:ind w:firstLine="567"/>
        <w:jc w:val="both"/>
      </w:pPr>
      <w:r w:rsidRPr="000B60E1">
        <w:t xml:space="preserve">- по просьбе беременной женщины, одного из родителей (опекуна, попечителя, законного представителя), имеющего ребёнка в возрасте до 14 лет (ребёнка-инвалида до 18 лет), а также лица, </w:t>
      </w:r>
      <w:r w:rsidRPr="000B60E1">
        <w:lastRenderedPageBreak/>
        <w:t>осуществляющего уход за больным ребёнком членов семьи в соответствии с медицинским заключением.</w:t>
      </w:r>
    </w:p>
    <w:p w:rsidR="006834AE" w:rsidRDefault="007554FE" w:rsidP="000E5F0E">
      <w:pPr>
        <w:autoSpaceDE w:val="0"/>
        <w:autoSpaceDN w:val="0"/>
        <w:adjustRightInd w:val="0"/>
        <w:ind w:firstLine="567"/>
        <w:jc w:val="both"/>
      </w:pPr>
      <w:r w:rsidRPr="000B60E1">
        <w:t>3.6. В случаях, предусмотренных ст.99 ТК РФ, работодатель может привлекать работников к сверхурочным работам только с их согласия</w:t>
      </w:r>
      <w:r w:rsidR="006834AE">
        <w:t xml:space="preserve">. Продолжительность сверхурочной работы не должна превышать для каждого работника 4 часов в течении двух дней подряд и 120 часов в год. </w:t>
      </w:r>
      <w:r w:rsidRPr="000B60E1">
        <w:t xml:space="preserve"> </w:t>
      </w:r>
      <w:bookmarkStart w:id="0" w:name="_Toc339544042"/>
      <w:bookmarkStart w:id="1" w:name="_Toc339544128"/>
    </w:p>
    <w:p w:rsidR="00BC30D8" w:rsidRDefault="007554FE" w:rsidP="000E5F0E">
      <w:pPr>
        <w:autoSpaceDE w:val="0"/>
        <w:autoSpaceDN w:val="0"/>
        <w:adjustRightInd w:val="0"/>
        <w:ind w:firstLine="567"/>
        <w:jc w:val="both"/>
      </w:pPr>
      <w:r w:rsidRPr="000B60E1">
        <w:t xml:space="preserve">3.7. </w:t>
      </w:r>
      <w:r w:rsidR="00BC30D8">
        <w:t>Работа в выходные и нерабочие праздничные дни запрещается, за исключением случаев, предусмотренных ТК РФ.</w:t>
      </w:r>
    </w:p>
    <w:p w:rsidR="00884370" w:rsidRDefault="007554FE" w:rsidP="000E5F0E">
      <w:pPr>
        <w:autoSpaceDE w:val="0"/>
        <w:autoSpaceDN w:val="0"/>
        <w:adjustRightInd w:val="0"/>
        <w:ind w:firstLine="567"/>
        <w:jc w:val="both"/>
      </w:pPr>
      <w:r w:rsidRPr="000B60E1">
        <w:t xml:space="preserve">Привлечение отдельных работников к работе в выходные и праздничные дни допускается в исключительных случаях, предусмотренных трудовым законодательством по письменному согласию (распоряжению) работодателя или представителя работодателя и письменного согласия работника (ТК РФ ст. 113). </w:t>
      </w:r>
      <w:bookmarkEnd w:id="0"/>
      <w:bookmarkEnd w:id="1"/>
    </w:p>
    <w:p w:rsidR="007554FE" w:rsidRPr="000B60E1" w:rsidRDefault="007554FE" w:rsidP="000E5F0E">
      <w:pPr>
        <w:autoSpaceDE w:val="0"/>
        <w:autoSpaceDN w:val="0"/>
        <w:adjustRightInd w:val="0"/>
        <w:ind w:firstLine="567"/>
        <w:jc w:val="both"/>
      </w:pPr>
      <w:r w:rsidRPr="000B60E1">
        <w:t xml:space="preserve">Привлечение инвалидов, женщин, имеющих детей в возрасте до трех лет, к работе в выходные и нерабочие праздничные дни допускается только в случае, если такая работа не запрещена им по медицинским показаниям. При этом инвалиды, женщины, имеющие детей в возрасте до трех лет, должны быть ознакомлены в письменной форме со своим правом </w:t>
      </w:r>
      <w:r w:rsidRPr="000B60E1">
        <w:br/>
        <w:t>отказаться от работы в выходной или нерабочий праздничный день.</w:t>
      </w:r>
    </w:p>
    <w:p w:rsidR="007554FE" w:rsidRPr="000B60E1" w:rsidRDefault="007554FE" w:rsidP="007554FE">
      <w:pPr>
        <w:autoSpaceDE w:val="0"/>
        <w:autoSpaceDN w:val="0"/>
        <w:adjustRightInd w:val="0"/>
        <w:ind w:firstLine="567"/>
        <w:jc w:val="both"/>
      </w:pPr>
      <w:r w:rsidRPr="000B60E1">
        <w:t>3.8.  Работникам предоставляются ежегодные отпуска с сохранением места работы (должности) и среднего заработка.</w:t>
      </w:r>
    </w:p>
    <w:p w:rsidR="007554FE" w:rsidRPr="000B60E1" w:rsidRDefault="007554FE" w:rsidP="007554FE">
      <w:pPr>
        <w:autoSpaceDE w:val="0"/>
        <w:autoSpaceDN w:val="0"/>
        <w:adjustRightInd w:val="0"/>
        <w:ind w:firstLine="567"/>
        <w:jc w:val="both"/>
      </w:pPr>
      <w:r w:rsidRPr="000B60E1">
        <w:t>Продолжительность ежегодного основного оплачиваемого отпуска составляет 28 календарных дней</w:t>
      </w:r>
      <w:r w:rsidR="00BC30D8">
        <w:t>, для работников-инвалидов – 30 календарных дней</w:t>
      </w:r>
      <w:r w:rsidRPr="000B60E1">
        <w:t>.</w:t>
      </w:r>
    </w:p>
    <w:p w:rsidR="007554FE" w:rsidRDefault="007554FE" w:rsidP="007554FE">
      <w:pPr>
        <w:autoSpaceDE w:val="0"/>
        <w:autoSpaceDN w:val="0"/>
        <w:adjustRightInd w:val="0"/>
        <w:ind w:firstLine="567"/>
        <w:jc w:val="both"/>
      </w:pPr>
      <w:r w:rsidRPr="000B60E1">
        <w:t xml:space="preserve">Продолжительность ежегодного </w:t>
      </w:r>
      <w:r w:rsidR="00D50F28" w:rsidRPr="000B60E1">
        <w:t>дополнительного</w:t>
      </w:r>
      <w:r w:rsidRPr="000B60E1">
        <w:t xml:space="preserve"> оплачиваемого отпуска, предоставляемого лицам, осуществляющим спортивн</w:t>
      </w:r>
      <w:r w:rsidR="00D50F28" w:rsidRPr="000B60E1">
        <w:t>ую</w:t>
      </w:r>
      <w:r w:rsidRPr="000B60E1">
        <w:t xml:space="preserve"> подготовк</w:t>
      </w:r>
      <w:r w:rsidR="00D50F28" w:rsidRPr="000B60E1">
        <w:t>у</w:t>
      </w:r>
      <w:r w:rsidRPr="000B60E1">
        <w:t xml:space="preserve"> в </w:t>
      </w:r>
      <w:r w:rsidR="00D13863">
        <w:t>У</w:t>
      </w:r>
      <w:r w:rsidRPr="000B60E1">
        <w:t xml:space="preserve">чреждении в соответствии с Отраслевым соглашением по организациям сферы физической культуры и спорта Российской Федерации и распоряжением Учредителя составляет </w:t>
      </w:r>
      <w:r w:rsidR="00520452" w:rsidRPr="000B60E1">
        <w:t>14</w:t>
      </w:r>
      <w:r w:rsidRPr="000B60E1">
        <w:t xml:space="preserve"> </w:t>
      </w:r>
      <w:r w:rsidR="00892F2F">
        <w:t xml:space="preserve">календарных </w:t>
      </w:r>
      <w:r w:rsidRPr="000B60E1">
        <w:t>дн</w:t>
      </w:r>
      <w:r w:rsidR="00520452" w:rsidRPr="000B60E1">
        <w:t>ей</w:t>
      </w:r>
      <w:r w:rsidRPr="000B60E1">
        <w:t>.</w:t>
      </w:r>
    </w:p>
    <w:p w:rsidR="001206C2" w:rsidRDefault="00083DB0" w:rsidP="001206C2">
      <w:pPr>
        <w:widowControl w:val="0"/>
        <w:autoSpaceDE w:val="0"/>
        <w:autoSpaceDN w:val="0"/>
        <w:adjustRightInd w:val="0"/>
        <w:spacing w:after="150"/>
        <w:ind w:firstLine="567"/>
        <w:jc w:val="both"/>
      </w:pPr>
      <w:r>
        <w:t xml:space="preserve">Ежегодный дополнительный оплачиваемый отпуск предоставляется работникам, условия труда </w:t>
      </w:r>
      <w:proofErr w:type="gramStart"/>
      <w:r>
        <w:t>на рабочих</w:t>
      </w:r>
      <w:r w:rsidR="001206C2">
        <w:t xml:space="preserve"> </w:t>
      </w:r>
      <w:r>
        <w:t>местах</w:t>
      </w:r>
      <w:proofErr w:type="gramEnd"/>
      <w:r>
        <w:t xml:space="preserve"> которых</w:t>
      </w:r>
      <w:r w:rsidR="001206C2">
        <w:t>,</w:t>
      </w:r>
      <w:r>
        <w:t xml:space="preserve"> по результатам специальной оценки условий труда отнесены к вредным условиям труда 2, 3 или 4 степени либо опасным условиям труда.</w:t>
      </w:r>
      <w:r w:rsidR="001206C2">
        <w:t xml:space="preserve"> </w:t>
      </w:r>
      <w:r>
        <w:t>Минимальная продолжительность дополнительного оплачиваемого отпуска</w:t>
      </w:r>
      <w:r w:rsidR="001206C2">
        <w:t xml:space="preserve"> </w:t>
      </w:r>
      <w:r>
        <w:t>составляет 7 календарных дней.</w:t>
      </w:r>
    </w:p>
    <w:p w:rsidR="001206C2" w:rsidRDefault="001206C2" w:rsidP="001206C2">
      <w:pPr>
        <w:widowControl w:val="0"/>
        <w:autoSpaceDE w:val="0"/>
        <w:autoSpaceDN w:val="0"/>
        <w:adjustRightInd w:val="0"/>
        <w:spacing w:after="150"/>
        <w:ind w:firstLine="567"/>
        <w:jc w:val="both"/>
      </w:pPr>
      <w:r>
        <w:t>Работникам с ненормированным рабочим днем предоставляется ежегодный дополнительный оплачиваемый отпуск, продолжительность которого, не может быть менее трех календарных дней</w:t>
      </w:r>
      <w:r w:rsidR="00BC3905">
        <w:t>.</w:t>
      </w:r>
    </w:p>
    <w:p w:rsidR="00BC3905" w:rsidRDefault="00BC3905" w:rsidP="00BC3905">
      <w:pPr>
        <w:widowControl w:val="0"/>
        <w:autoSpaceDE w:val="0"/>
        <w:autoSpaceDN w:val="0"/>
        <w:adjustRightInd w:val="0"/>
        <w:spacing w:after="150"/>
        <w:ind w:firstLine="567"/>
        <w:jc w:val="both"/>
      </w:pPr>
      <w:r>
        <w:t xml:space="preserve">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ограничивается.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 </w:t>
      </w:r>
    </w:p>
    <w:p w:rsidR="00BC3905" w:rsidRDefault="00BC3905" w:rsidP="00BC3905">
      <w:pPr>
        <w:widowControl w:val="0"/>
        <w:autoSpaceDE w:val="0"/>
        <w:autoSpaceDN w:val="0"/>
        <w:adjustRightInd w:val="0"/>
        <w:spacing w:after="150"/>
        <w:jc w:val="both"/>
      </w:pPr>
      <w: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1206C2" w:rsidRDefault="007554FE" w:rsidP="008A364D">
      <w:pPr>
        <w:widowControl w:val="0"/>
        <w:autoSpaceDE w:val="0"/>
        <w:autoSpaceDN w:val="0"/>
        <w:adjustRightInd w:val="0"/>
        <w:spacing w:after="150"/>
        <w:ind w:firstLine="567"/>
        <w:jc w:val="both"/>
      </w:pPr>
      <w:r w:rsidRPr="000B60E1">
        <w:t xml:space="preserve">3.9. </w:t>
      </w:r>
      <w:r w:rsidR="001206C2">
        <w:t>Очередность предоставления оплачиваемых отпусков определяется ежегодно в соответствии с графиком отпусков, утверждаемым работодателем не позднее чем за две недели до наступления календарного года. График отпусков обязателен как для работодателя, так и для работника.</w:t>
      </w:r>
    </w:p>
    <w:p w:rsidR="001206C2" w:rsidRDefault="001206C2" w:rsidP="008A364D">
      <w:pPr>
        <w:widowControl w:val="0"/>
        <w:autoSpaceDE w:val="0"/>
        <w:autoSpaceDN w:val="0"/>
        <w:adjustRightInd w:val="0"/>
        <w:spacing w:after="150"/>
        <w:ind w:firstLine="567"/>
        <w:jc w:val="both"/>
      </w:pPr>
      <w:r>
        <w:t xml:space="preserve">О времени начала отпуска работник должен быть извещен под роспись не позднее чем за две недели до его начала. </w:t>
      </w:r>
    </w:p>
    <w:p w:rsidR="007554FE" w:rsidRDefault="001206C2" w:rsidP="008A364D">
      <w:pPr>
        <w:widowControl w:val="0"/>
        <w:autoSpaceDE w:val="0"/>
        <w:autoSpaceDN w:val="0"/>
        <w:adjustRightInd w:val="0"/>
        <w:spacing w:after="150"/>
        <w:ind w:firstLine="420"/>
        <w:jc w:val="both"/>
      </w:pPr>
      <w:r>
        <w:t xml:space="preserve">Отдельным категориям работников в случаях, предусмотренных </w:t>
      </w:r>
      <w:r w:rsidR="008A364D">
        <w:t>ТК РФ</w:t>
      </w:r>
      <w:r>
        <w:t xml:space="preserve"> и иными федеральными законами,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</w:t>
      </w:r>
      <w:r w:rsidR="008A364D">
        <w:t>.</w:t>
      </w:r>
    </w:p>
    <w:p w:rsidR="007554FE" w:rsidRPr="000B60E1" w:rsidRDefault="0037107B" w:rsidP="0037107B">
      <w:pPr>
        <w:ind w:firstLine="420"/>
        <w:jc w:val="both"/>
      </w:pPr>
      <w:r>
        <w:rPr>
          <w:color w:val="000000"/>
        </w:rPr>
        <w:lastRenderedPageBreak/>
        <w:t xml:space="preserve">   </w:t>
      </w:r>
      <w:r w:rsidR="007554FE" w:rsidRPr="000B60E1">
        <w:t>3.10. Ненормированный рабочий день –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пределами, установленной для них продолжительности рабочего времени.</w:t>
      </w:r>
    </w:p>
    <w:p w:rsidR="007554FE" w:rsidRPr="000B60E1" w:rsidRDefault="007554FE" w:rsidP="007554FE">
      <w:pPr>
        <w:autoSpaceDE w:val="0"/>
        <w:autoSpaceDN w:val="0"/>
        <w:adjustRightInd w:val="0"/>
        <w:ind w:firstLine="567"/>
        <w:jc w:val="both"/>
      </w:pPr>
      <w:r w:rsidRPr="000B60E1">
        <w:t>Перечень должностей, профессий, работа в которых предусматривает необходимость ненормированного рабочего дня, а также гарантии и компенсации при данном режиме работы, указаны в Положении о ненормированном рабочем дне (приложение№2)</w:t>
      </w:r>
    </w:p>
    <w:p w:rsidR="007554FE" w:rsidRPr="000B60E1" w:rsidRDefault="007554FE" w:rsidP="007554FE">
      <w:pPr>
        <w:autoSpaceDE w:val="0"/>
        <w:autoSpaceDN w:val="0"/>
        <w:adjustRightInd w:val="0"/>
        <w:ind w:firstLine="567"/>
        <w:jc w:val="both"/>
      </w:pPr>
      <w:r w:rsidRPr="000B60E1">
        <w:t>3.11. По соглашению между работником и Работодателем ежегодный оплачиваемый отпуск может делиться на части. При этом хотя бы одна из частей этого отпуска должна быть не менее 14 календарных дней.</w:t>
      </w:r>
    </w:p>
    <w:p w:rsidR="007554FE" w:rsidRDefault="007554FE" w:rsidP="007554FE">
      <w:pPr>
        <w:autoSpaceDE w:val="0"/>
        <w:autoSpaceDN w:val="0"/>
        <w:adjustRightInd w:val="0"/>
        <w:ind w:firstLine="567"/>
        <w:jc w:val="both"/>
      </w:pPr>
      <w:r w:rsidRPr="000B60E1">
        <w:t>3.12.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в соответствии со ст. 128 ТК РФ.</w:t>
      </w:r>
    </w:p>
    <w:p w:rsidR="0037107B" w:rsidRPr="004F4004" w:rsidRDefault="0037107B" w:rsidP="0037107B">
      <w:pPr>
        <w:ind w:firstLine="420"/>
        <w:jc w:val="both"/>
        <w:rPr>
          <w:color w:val="000000"/>
        </w:rPr>
      </w:pPr>
      <w:r w:rsidRPr="004F4004">
        <w:rPr>
          <w:color w:val="000000"/>
        </w:rPr>
        <w:t>Право на</w:t>
      </w:r>
      <w:r>
        <w:rPr>
          <w:color w:val="000000"/>
        </w:rPr>
        <w:t> </w:t>
      </w:r>
      <w:r w:rsidRPr="004F4004">
        <w:rPr>
          <w:color w:val="000000"/>
        </w:rPr>
        <w:t>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работники:</w:t>
      </w:r>
    </w:p>
    <w:p w:rsidR="0037107B" w:rsidRPr="004F4004" w:rsidRDefault="0037107B" w:rsidP="0037107B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F4004">
        <w:rPr>
          <w:color w:val="000000"/>
        </w:rPr>
        <w:t>работники, имеющие двух или более детей в возрасте до 14 лет;</w:t>
      </w:r>
    </w:p>
    <w:p w:rsidR="0037107B" w:rsidRPr="004F4004" w:rsidRDefault="0037107B" w:rsidP="0037107B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F4004">
        <w:rPr>
          <w:color w:val="000000"/>
        </w:rPr>
        <w:t>работники, имеющие ребенка-инвалида в возрасте до 18 лет;</w:t>
      </w:r>
    </w:p>
    <w:p w:rsidR="0037107B" w:rsidRPr="004F4004" w:rsidRDefault="0037107B" w:rsidP="0037107B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F4004">
        <w:rPr>
          <w:color w:val="000000"/>
        </w:rPr>
        <w:t>одинокие матери, воспитывающие ребенка в возрасте до 14 лет;</w:t>
      </w:r>
    </w:p>
    <w:p w:rsidR="0037107B" w:rsidRPr="004F4004" w:rsidRDefault="0037107B" w:rsidP="0037107B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F4004">
        <w:rPr>
          <w:color w:val="000000"/>
        </w:rPr>
        <w:t>отцы, воспитывающие ребенка в возрасте до 14 лет без матери;</w:t>
      </w:r>
    </w:p>
    <w:p w:rsidR="0037107B" w:rsidRPr="004F4004" w:rsidRDefault="0037107B" w:rsidP="0037107B">
      <w:pPr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4F4004">
        <w:rPr>
          <w:color w:val="000000"/>
        </w:rPr>
        <w:t xml:space="preserve">работники, осуществляющие уход за членом семьи или иным родственником, являющимися инвалидами </w:t>
      </w:r>
      <w:r>
        <w:rPr>
          <w:color w:val="000000"/>
        </w:rPr>
        <w:t>I</w:t>
      </w:r>
      <w:r w:rsidRPr="004F4004">
        <w:rPr>
          <w:color w:val="000000"/>
        </w:rPr>
        <w:t xml:space="preserve"> группы.</w:t>
      </w:r>
    </w:p>
    <w:p w:rsidR="007554FE" w:rsidRPr="000B60E1" w:rsidRDefault="007554FE" w:rsidP="007554FE">
      <w:pPr>
        <w:autoSpaceDE w:val="0"/>
        <w:autoSpaceDN w:val="0"/>
        <w:adjustRightInd w:val="0"/>
        <w:ind w:firstLine="567"/>
        <w:jc w:val="both"/>
      </w:pPr>
      <w:r w:rsidRPr="000B60E1">
        <w:t>3.13. Работникам, совмещающим работу с обучением в образовательных учреждениях, имеющих государственную аккредитацию, по их письменному заявлению в соответствии с Трудовым Кодексом РФ предоставляются дополнительные оплачиваемые отпуска и дополнительные отпуска без сохранения заработной платы. Дополнительные оплачиваемые отпуска предоставляются при получении высшего, среднего профессионального образования, послевузовского образования.</w:t>
      </w:r>
    </w:p>
    <w:p w:rsidR="00867D51" w:rsidRPr="000B60E1" w:rsidRDefault="00867D51" w:rsidP="009E1C69">
      <w:pPr>
        <w:autoSpaceDE w:val="0"/>
        <w:autoSpaceDN w:val="0"/>
        <w:adjustRightInd w:val="0"/>
        <w:ind w:firstLine="709"/>
        <w:jc w:val="both"/>
      </w:pPr>
    </w:p>
    <w:p w:rsidR="00B84A3B" w:rsidRPr="000B60E1" w:rsidRDefault="00B84A3B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</w:p>
    <w:p w:rsidR="00C1670B" w:rsidRPr="000B60E1" w:rsidRDefault="00014810" w:rsidP="00C3362B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0B60E1">
        <w:rPr>
          <w:b/>
          <w:bCs/>
          <w:caps/>
          <w:sz w:val="24"/>
          <w:szCs w:val="24"/>
          <w:lang w:val="en-US"/>
        </w:rPr>
        <w:t>IV</w:t>
      </w:r>
      <w:r w:rsidR="0002281E" w:rsidRPr="000B60E1">
        <w:rPr>
          <w:b/>
          <w:bCs/>
          <w:caps/>
          <w:sz w:val="24"/>
          <w:szCs w:val="24"/>
        </w:rPr>
        <w:t>. Оплата и нормирование труд</w:t>
      </w:r>
      <w:r w:rsidR="00C3362B" w:rsidRPr="000B60E1">
        <w:rPr>
          <w:b/>
          <w:bCs/>
          <w:caps/>
          <w:sz w:val="24"/>
          <w:szCs w:val="24"/>
        </w:rPr>
        <w:t>а</w:t>
      </w:r>
    </w:p>
    <w:p w:rsidR="008B06D0" w:rsidRPr="000B60E1" w:rsidRDefault="008B06D0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</w:p>
    <w:p w:rsidR="008B06D0" w:rsidRPr="000B60E1" w:rsidRDefault="008B06D0" w:rsidP="008B06D0">
      <w:pPr>
        <w:ind w:firstLine="567"/>
        <w:jc w:val="both"/>
      </w:pPr>
      <w:r w:rsidRPr="000B60E1">
        <w:tab/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8B06D0" w:rsidRPr="000B60E1" w:rsidRDefault="008B06D0" w:rsidP="008B06D0">
      <w:pPr>
        <w:ind w:firstLine="567"/>
        <w:jc w:val="both"/>
      </w:pPr>
      <w:r w:rsidRPr="000B60E1">
        <w:tab/>
        <w:t xml:space="preserve">4.1. Формы и системы оплаты труда работников, порядок распределения фонда оплаты труда, размеры ставок и окладов, повышающие коэффициенты к окладам (ставкам), система материального стимулирования (установление надбавок, премирование, вознаграждение по итогам года) определяются Положением об оплате труда работников Учреждения. </w:t>
      </w:r>
    </w:p>
    <w:p w:rsidR="008B06D0" w:rsidRPr="000B60E1" w:rsidRDefault="008B06D0" w:rsidP="008B06D0">
      <w:pPr>
        <w:ind w:firstLine="567"/>
        <w:jc w:val="both"/>
      </w:pPr>
      <w:r w:rsidRPr="000B60E1">
        <w:tab/>
        <w:t>4.2. Заработная плата работников, занятых в нормальных условиях труда, отработавших норму рабочего времени в соответствии с режимом работы на соответствующий календарный месяц, выполнивших норму труда (трудовые обязанности), устанавливается не ниже уровня минимального размера оплаты труда.</w:t>
      </w:r>
    </w:p>
    <w:p w:rsidR="008B06D0" w:rsidRPr="000B60E1" w:rsidRDefault="008B06D0" w:rsidP="008B06D0">
      <w:pPr>
        <w:ind w:firstLine="567"/>
        <w:jc w:val="both"/>
      </w:pPr>
      <w:r w:rsidRPr="000B60E1">
        <w:t>4.3 Заработная плата может выплачиваться работнику в месте выполнения им работы либо переводиться в кредитную организацию на основании заявления работника.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платы.</w:t>
      </w:r>
    </w:p>
    <w:p w:rsidR="008B06D0" w:rsidRPr="000B60E1" w:rsidRDefault="008B06D0" w:rsidP="008B06D0">
      <w:pPr>
        <w:ind w:firstLine="567"/>
        <w:jc w:val="both"/>
        <w:outlineLvl w:val="0"/>
      </w:pPr>
      <w:bookmarkStart w:id="2" w:name="_Toc339544130"/>
      <w:r w:rsidRPr="000B60E1">
        <w:t>Работодатель обязуется:</w:t>
      </w:r>
      <w:bookmarkEnd w:id="2"/>
    </w:p>
    <w:p w:rsidR="008B06D0" w:rsidRPr="000B60E1" w:rsidRDefault="008B06D0" w:rsidP="008B06D0">
      <w:pPr>
        <w:ind w:firstLine="567"/>
        <w:jc w:val="both"/>
      </w:pPr>
      <w:r w:rsidRPr="000B60E1">
        <w:t xml:space="preserve">4.4. Обеспечить своевременную выплату заработной платы. В случае задержки выплаты заработной платы на срок более 15 дней работник имеет право, известив об этом работодателя в письменной форме, приостановить работу до выплаты задержанной суммы. Работодателем </w:t>
      </w:r>
      <w:r w:rsidRPr="000B60E1">
        <w:lastRenderedPageBreak/>
        <w:t>выплачивается денежная компенсация в размере не ниже одной сто пятидесятой действующей на момент выплаты ставки рефинансирования Центрального банка РФ от невыплаченных в срок сумм, за каждый день задержки, начиная со следующего дня после установленного срока выплаты по день фактической выплаты (ст.236 ТК РФ).</w:t>
      </w:r>
    </w:p>
    <w:p w:rsidR="00711E16" w:rsidRDefault="008B06D0" w:rsidP="008B06D0">
      <w:pPr>
        <w:ind w:firstLine="567"/>
        <w:jc w:val="both"/>
      </w:pPr>
      <w:r w:rsidRPr="000B60E1">
        <w:t>4.5. Выплату заработной платы производить не реже чем каждые полмесяца: «4» и «19» числа. Не позднее, чем за два дня до срока выплаты заработной платы каждому работнику выдавать расчетные листки по утвержденной форме</w:t>
      </w:r>
      <w:r w:rsidR="00711E16">
        <w:t>.</w:t>
      </w:r>
      <w:r w:rsidRPr="000B60E1">
        <w:t xml:space="preserve"> </w:t>
      </w:r>
    </w:p>
    <w:p w:rsidR="008B06D0" w:rsidRPr="000B60E1" w:rsidRDefault="008B06D0" w:rsidP="008B06D0">
      <w:pPr>
        <w:ind w:firstLine="567"/>
        <w:jc w:val="both"/>
      </w:pPr>
      <w:r w:rsidRPr="000B60E1">
        <w:t>4.6. Производить удержания заработной платы на основании приказа и доводить данный приказ до сведения работника.</w:t>
      </w:r>
    </w:p>
    <w:p w:rsidR="008B06D0" w:rsidRPr="000B60E1" w:rsidRDefault="008B06D0" w:rsidP="008B06D0">
      <w:pPr>
        <w:ind w:firstLine="567"/>
        <w:jc w:val="both"/>
      </w:pPr>
      <w:r w:rsidRPr="000B60E1">
        <w:t xml:space="preserve">4.7. Установить каждому работнику размер ставки (оклада). </w:t>
      </w:r>
    </w:p>
    <w:p w:rsidR="008B06D0" w:rsidRPr="000B60E1" w:rsidRDefault="008B06D0" w:rsidP="008B06D0">
      <w:pPr>
        <w:ind w:firstLine="567"/>
        <w:jc w:val="both"/>
      </w:pPr>
      <w:r w:rsidRPr="000B60E1">
        <w:t>4.8. Производить оплату за сверхурочную работу, работу в выходные и праздничные дни в размере, не ниже предусмотренного законодательством.</w:t>
      </w:r>
    </w:p>
    <w:p w:rsidR="008B06D0" w:rsidRPr="000B60E1" w:rsidRDefault="008B06D0" w:rsidP="008B06D0">
      <w:pPr>
        <w:ind w:firstLine="567"/>
        <w:jc w:val="both"/>
      </w:pPr>
      <w:r w:rsidRPr="000B60E1">
        <w:t>4.9. При увольнении работника выплату причитающихся ему сумм производить в день увольнения.</w:t>
      </w:r>
    </w:p>
    <w:p w:rsidR="008B06D0" w:rsidRPr="000B60E1" w:rsidRDefault="008B06D0" w:rsidP="008B06D0">
      <w:pPr>
        <w:ind w:firstLine="567"/>
        <w:jc w:val="both"/>
      </w:pPr>
      <w:r w:rsidRPr="000B60E1">
        <w:t>4.10. Время простоя по вине работодателя оплачивать в размере не менее двух третей средней заработной платы работника.</w:t>
      </w:r>
    </w:p>
    <w:p w:rsidR="008B06D0" w:rsidRPr="000B60E1" w:rsidRDefault="008B06D0" w:rsidP="008B06D0">
      <w:pPr>
        <w:ind w:firstLine="567"/>
        <w:jc w:val="both"/>
      </w:pPr>
      <w:r w:rsidRPr="000B60E1">
        <w:t>Время простоя по причинам, не зависящим от работодателя и работника, оплачивать в размере не менее двух третей тарифной ставки (оклада), рассчитанных пропорционально времени простоя.</w:t>
      </w:r>
    </w:p>
    <w:p w:rsidR="008B06D0" w:rsidRPr="000B60E1" w:rsidRDefault="008B06D0" w:rsidP="008B06D0">
      <w:pPr>
        <w:ind w:firstLine="567"/>
        <w:jc w:val="both"/>
      </w:pPr>
      <w:r w:rsidRPr="000B60E1">
        <w:t>Время простоя по вине работника не оплачивается (ст.157 ТК РФ).</w:t>
      </w:r>
    </w:p>
    <w:p w:rsidR="008B06D0" w:rsidRPr="000B60E1" w:rsidRDefault="008B06D0" w:rsidP="008B06D0">
      <w:pPr>
        <w:ind w:firstLine="567"/>
        <w:jc w:val="both"/>
      </w:pPr>
      <w:r w:rsidRPr="000B60E1">
        <w:t>4.11. При временном переводе работника на срок до одного месяца на необусловленную трудовым договором работу в случае производственной необходимости, оплату труда производить по выполняемой работе, но не ниже среднего заработка по прежней работе.</w:t>
      </w:r>
    </w:p>
    <w:p w:rsidR="008B06D0" w:rsidRPr="000B60E1" w:rsidRDefault="008B06D0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</w:p>
    <w:p w:rsidR="008B06D0" w:rsidRPr="000B60E1" w:rsidRDefault="008B06D0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</w:p>
    <w:p w:rsidR="009E53D0" w:rsidRPr="000C7A28" w:rsidRDefault="009E53D0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</w:p>
    <w:p w:rsidR="00834406" w:rsidRPr="000B60E1" w:rsidRDefault="00834406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0B60E1">
        <w:rPr>
          <w:b/>
          <w:bCs/>
          <w:caps/>
          <w:sz w:val="24"/>
          <w:szCs w:val="24"/>
          <w:lang w:val="en-US"/>
        </w:rPr>
        <w:t>V</w:t>
      </w:r>
      <w:r w:rsidR="001B16E8" w:rsidRPr="000B60E1">
        <w:rPr>
          <w:b/>
          <w:bCs/>
          <w:caps/>
          <w:sz w:val="24"/>
          <w:szCs w:val="24"/>
        </w:rPr>
        <w:t>. Социальные гарантии и льготы</w:t>
      </w:r>
    </w:p>
    <w:p w:rsidR="00834406" w:rsidRPr="000B60E1" w:rsidRDefault="00834406" w:rsidP="00C869CE">
      <w:pPr>
        <w:pStyle w:val="3"/>
        <w:ind w:left="705"/>
        <w:rPr>
          <w:b/>
          <w:bCs/>
          <w:sz w:val="24"/>
          <w:szCs w:val="24"/>
        </w:rPr>
      </w:pPr>
    </w:p>
    <w:p w:rsidR="008B06D0" w:rsidRPr="000B60E1" w:rsidRDefault="008B06D0" w:rsidP="008B06D0">
      <w:pPr>
        <w:ind w:firstLine="567"/>
        <w:jc w:val="both"/>
      </w:pPr>
      <w:r w:rsidRPr="000B60E1">
        <w:t xml:space="preserve">Работодатель и работники в области </w:t>
      </w:r>
      <w:proofErr w:type="gramStart"/>
      <w:r w:rsidRPr="000B60E1">
        <w:t>обеспечения</w:t>
      </w:r>
      <w:bookmarkStart w:id="3" w:name="_GoBack"/>
      <w:bookmarkEnd w:id="3"/>
      <w:r w:rsidR="00D469E8">
        <w:t xml:space="preserve"> </w:t>
      </w:r>
      <w:r w:rsidRPr="000B60E1">
        <w:t>социальных гарантий</w:t>
      </w:r>
      <w:proofErr w:type="gramEnd"/>
      <w:r w:rsidRPr="000B60E1">
        <w:t xml:space="preserve"> работающих договорились:</w:t>
      </w:r>
    </w:p>
    <w:p w:rsidR="008B06D0" w:rsidRPr="000B60E1" w:rsidRDefault="008B06D0" w:rsidP="008B06D0">
      <w:pPr>
        <w:ind w:firstLine="567"/>
        <w:jc w:val="both"/>
      </w:pPr>
      <w:r w:rsidRPr="000B60E1">
        <w:t>5.1. Обеспечивать права работников на обязательное социальное страхование и осуществлять обязательное социальное страхование в порядке, установленном законодательством.</w:t>
      </w:r>
    </w:p>
    <w:p w:rsidR="008B06D0" w:rsidRPr="000B60E1" w:rsidRDefault="008B06D0" w:rsidP="008B06D0">
      <w:pPr>
        <w:ind w:firstLine="567"/>
        <w:jc w:val="both"/>
      </w:pPr>
      <w:r w:rsidRPr="000B60E1">
        <w:t>5.2. Работодатель обязуется:</w:t>
      </w:r>
    </w:p>
    <w:p w:rsidR="008B06D0" w:rsidRPr="000B60E1" w:rsidRDefault="008B06D0" w:rsidP="008B06D0">
      <w:pPr>
        <w:ind w:firstLine="567"/>
        <w:jc w:val="both"/>
      </w:pPr>
      <w:r w:rsidRPr="000B60E1">
        <w:t>5.2.1. своевременно и в полном объеме перечислять средства в фонды обязательного страхования;</w:t>
      </w:r>
    </w:p>
    <w:p w:rsidR="008B06D0" w:rsidRPr="000B60E1" w:rsidRDefault="008B06D0" w:rsidP="008B06D0">
      <w:pPr>
        <w:ind w:firstLine="567"/>
        <w:jc w:val="both"/>
      </w:pPr>
      <w:r w:rsidRPr="000B60E1">
        <w:t>5.2.2. вести персонифицированный учет в соответствии с Законом «Об индивидуальном (персонифицированном) учете в системе государственного пенсионного страхования».</w:t>
      </w:r>
    </w:p>
    <w:p w:rsidR="008B06D0" w:rsidRPr="000B60E1" w:rsidRDefault="008B06D0" w:rsidP="008B06D0">
      <w:pPr>
        <w:autoSpaceDE w:val="0"/>
        <w:autoSpaceDN w:val="0"/>
        <w:adjustRightInd w:val="0"/>
        <w:ind w:firstLine="567"/>
        <w:jc w:val="both"/>
      </w:pPr>
      <w:r w:rsidRPr="000B60E1">
        <w:t xml:space="preserve">5.2.3. Осуществлять финансово-хозяйственную деятельность, использовать в соответствии с Уставом </w:t>
      </w:r>
      <w:r w:rsidR="00D13863">
        <w:t>У</w:t>
      </w:r>
      <w:r w:rsidRPr="000B60E1">
        <w:t xml:space="preserve">чреждения и планом финансово-хозяйственной деятельности финансовые средства. </w:t>
      </w:r>
    </w:p>
    <w:p w:rsidR="008B06D0" w:rsidRPr="000B60E1" w:rsidRDefault="008B06D0" w:rsidP="008B06D0">
      <w:pPr>
        <w:autoSpaceDE w:val="0"/>
        <w:autoSpaceDN w:val="0"/>
        <w:adjustRightInd w:val="0"/>
        <w:ind w:firstLine="567"/>
        <w:jc w:val="both"/>
      </w:pPr>
      <w:r w:rsidRPr="000B60E1">
        <w:t>5.2.4. Освобождать работника от работы с сохранением средней заработной платы из расчета 8-ми часового рабочего дня:</w:t>
      </w:r>
    </w:p>
    <w:p w:rsidR="008B06D0" w:rsidRPr="000B60E1" w:rsidRDefault="008B06D0" w:rsidP="008B06D0">
      <w:pPr>
        <w:autoSpaceDE w:val="0"/>
        <w:autoSpaceDN w:val="0"/>
        <w:adjustRightInd w:val="0"/>
        <w:ind w:firstLine="567"/>
        <w:jc w:val="both"/>
      </w:pPr>
      <w:r w:rsidRPr="000B60E1">
        <w:t>- на три дня в связи со смертью члена семьи (отец, мать, муж, жена, дети), в течение 14 календарных дней от даты события;</w:t>
      </w:r>
    </w:p>
    <w:p w:rsidR="008B06D0" w:rsidRPr="000B60E1" w:rsidRDefault="008B06D0" w:rsidP="008B06D0">
      <w:pPr>
        <w:autoSpaceDE w:val="0"/>
        <w:autoSpaceDN w:val="0"/>
        <w:adjustRightInd w:val="0"/>
        <w:ind w:firstLine="567"/>
        <w:jc w:val="both"/>
      </w:pPr>
      <w:r w:rsidRPr="000B60E1">
        <w:t>- на два дня в связи с собственным бракосочетанием, в течение 14 календарных дней после даты события;</w:t>
      </w:r>
    </w:p>
    <w:p w:rsidR="008B06D0" w:rsidRPr="000B60E1" w:rsidRDefault="008B06D0" w:rsidP="008B06D0">
      <w:pPr>
        <w:autoSpaceDE w:val="0"/>
        <w:autoSpaceDN w:val="0"/>
        <w:adjustRightInd w:val="0"/>
        <w:ind w:firstLine="567"/>
        <w:jc w:val="both"/>
      </w:pPr>
      <w:r w:rsidRPr="000B60E1">
        <w:t>- на два дня в связи с бракосочетанием детей, в течение 14 календарных дней до даты события;</w:t>
      </w:r>
    </w:p>
    <w:p w:rsidR="008B06D0" w:rsidRPr="000B60E1" w:rsidRDefault="008B06D0" w:rsidP="008B06D0">
      <w:pPr>
        <w:autoSpaceDE w:val="0"/>
        <w:autoSpaceDN w:val="0"/>
        <w:adjustRightInd w:val="0"/>
        <w:ind w:firstLine="567"/>
        <w:jc w:val="both"/>
      </w:pPr>
      <w:r w:rsidRPr="000B60E1">
        <w:t>- на один день в связи с юбилейной датой работника, в течение 14 календарных дней от даты события;</w:t>
      </w:r>
    </w:p>
    <w:p w:rsidR="008B06D0" w:rsidRPr="000B60E1" w:rsidRDefault="008B06D0" w:rsidP="008B06D0">
      <w:pPr>
        <w:autoSpaceDE w:val="0"/>
        <w:autoSpaceDN w:val="0"/>
        <w:adjustRightInd w:val="0"/>
        <w:ind w:firstLine="567"/>
        <w:jc w:val="both"/>
      </w:pPr>
      <w:r w:rsidRPr="000B60E1">
        <w:t>- на один день в связи с рождением ребенка в течение 30 календарных дней от даты события;</w:t>
      </w:r>
    </w:p>
    <w:p w:rsidR="008B06D0" w:rsidRPr="000B60E1" w:rsidRDefault="008B06D0" w:rsidP="008B06D0">
      <w:pPr>
        <w:autoSpaceDE w:val="0"/>
        <w:autoSpaceDN w:val="0"/>
        <w:adjustRightInd w:val="0"/>
        <w:ind w:firstLine="567"/>
        <w:jc w:val="both"/>
      </w:pPr>
      <w:r w:rsidRPr="000B60E1">
        <w:lastRenderedPageBreak/>
        <w:t>- в первый школьный учебный день женщин, имеющих детей младшего школьного возраста до 10 лет включительно или мужчин-отцов (опекунов) самостоятельно воспитывающих ребенка.</w:t>
      </w:r>
    </w:p>
    <w:p w:rsidR="00C1172E" w:rsidRPr="000B60E1" w:rsidRDefault="00C1172E" w:rsidP="00C869CE"/>
    <w:p w:rsidR="008B06D0" w:rsidRPr="000B60E1" w:rsidRDefault="008B06D0" w:rsidP="00C869CE"/>
    <w:p w:rsidR="004B4A19" w:rsidRPr="000B60E1" w:rsidRDefault="004B4A19" w:rsidP="004B4A19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0B60E1">
        <w:rPr>
          <w:b/>
          <w:bCs/>
          <w:caps/>
          <w:sz w:val="24"/>
          <w:szCs w:val="24"/>
          <w:lang w:val="en-US"/>
        </w:rPr>
        <w:t>VI</w:t>
      </w:r>
      <w:r w:rsidRPr="000B60E1">
        <w:rPr>
          <w:b/>
          <w:bCs/>
          <w:caps/>
          <w:sz w:val="24"/>
          <w:szCs w:val="24"/>
        </w:rPr>
        <w:t>. Охрана труда и здоровья</w:t>
      </w:r>
    </w:p>
    <w:p w:rsidR="004B4A19" w:rsidRPr="000B60E1" w:rsidRDefault="004B4A19" w:rsidP="004B4A19">
      <w:pPr>
        <w:ind w:left="720" w:right="-7"/>
        <w:jc w:val="center"/>
        <w:rPr>
          <w:b/>
        </w:rPr>
      </w:pPr>
    </w:p>
    <w:p w:rsidR="004B4A19" w:rsidRPr="000B60E1" w:rsidRDefault="004B4A19" w:rsidP="004B4A19">
      <w:pPr>
        <w:ind w:firstLine="709"/>
        <w:jc w:val="both"/>
      </w:pPr>
      <w:r w:rsidRPr="000B60E1">
        <w:t>6.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заболеваний:</w:t>
      </w:r>
    </w:p>
    <w:p w:rsidR="004B4A19" w:rsidRPr="000B60E1" w:rsidRDefault="004B4A19" w:rsidP="004B4A19">
      <w:pPr>
        <w:pStyle w:val="31"/>
        <w:spacing w:after="0"/>
        <w:ind w:left="0" w:firstLine="709"/>
        <w:rPr>
          <w:sz w:val="24"/>
          <w:szCs w:val="24"/>
        </w:rPr>
      </w:pPr>
      <w:r w:rsidRPr="000B60E1">
        <w:rPr>
          <w:sz w:val="24"/>
          <w:szCs w:val="24"/>
        </w:rPr>
        <w:t>6.1. Работодатель обязуется:</w:t>
      </w:r>
    </w:p>
    <w:p w:rsidR="004B4A19" w:rsidRPr="000B60E1" w:rsidRDefault="004B4A19" w:rsidP="004B4A19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60E1">
        <w:rPr>
          <w:sz w:val="24"/>
          <w:szCs w:val="24"/>
        </w:rPr>
        <w:t>6.1.1. Обеспечивать безопасные и здоровые условия труда</w:t>
      </w:r>
      <w:r w:rsidR="00CB3E5E" w:rsidRPr="000B60E1">
        <w:rPr>
          <w:sz w:val="24"/>
          <w:szCs w:val="24"/>
        </w:rPr>
        <w:t>.</w:t>
      </w:r>
    </w:p>
    <w:p w:rsidR="00CB3E5E" w:rsidRPr="000B60E1" w:rsidRDefault="004B4A19" w:rsidP="004B4A19">
      <w:pPr>
        <w:pStyle w:val="31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0B60E1">
        <w:rPr>
          <w:sz w:val="24"/>
          <w:szCs w:val="24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</w:t>
      </w:r>
      <w:r w:rsidR="00CB3E5E" w:rsidRPr="000B60E1">
        <w:rPr>
          <w:sz w:val="24"/>
          <w:szCs w:val="24"/>
        </w:rPr>
        <w:t>.</w:t>
      </w:r>
    </w:p>
    <w:p w:rsidR="004B4A19" w:rsidRPr="000B60E1" w:rsidRDefault="004B4A19" w:rsidP="004B4A19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60E1">
        <w:rPr>
          <w:sz w:val="24"/>
          <w:szCs w:val="24"/>
          <w:lang w:eastAsia="en-US"/>
        </w:rPr>
        <w:t xml:space="preserve"> </w:t>
      </w:r>
      <w:r w:rsidRPr="000B60E1">
        <w:rPr>
          <w:sz w:val="24"/>
          <w:szCs w:val="24"/>
        </w:rPr>
        <w:t xml:space="preserve">6.1.3. Обеспечить создание и функционирование системы управления охраной труда организации в соответствии </w:t>
      </w:r>
      <w:r w:rsidRPr="000B60E1">
        <w:rPr>
          <w:color w:val="0070C0"/>
          <w:sz w:val="24"/>
          <w:szCs w:val="24"/>
        </w:rPr>
        <w:t>со статьей 214 и 217</w:t>
      </w:r>
      <w:r w:rsidRPr="000B60E1">
        <w:rPr>
          <w:sz w:val="24"/>
          <w:szCs w:val="24"/>
        </w:rPr>
        <w:t xml:space="preserve"> Трудового кодекса Российской Федерации.</w:t>
      </w:r>
    </w:p>
    <w:p w:rsidR="004B4A19" w:rsidRPr="000B60E1" w:rsidRDefault="004B4A19" w:rsidP="004B4A19">
      <w:pPr>
        <w:pStyle w:val="af5"/>
        <w:ind w:firstLine="709"/>
        <w:jc w:val="both"/>
        <w:rPr>
          <w:rFonts w:ascii="Times New Roman" w:hAnsi="Times New Roman" w:cs="Times New Roman"/>
          <w:spacing w:val="-6"/>
        </w:rPr>
      </w:pPr>
      <w:r w:rsidRPr="000B60E1">
        <w:rPr>
          <w:rFonts w:ascii="Times New Roman" w:hAnsi="Times New Roman" w:cs="Times New Roman"/>
          <w:spacing w:val="-6"/>
        </w:rPr>
        <w:t xml:space="preserve">6.1.4.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14 июля 2021 г. № 467 н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факторами". </w:t>
      </w:r>
    </w:p>
    <w:p w:rsidR="004B4A19" w:rsidRPr="000B60E1" w:rsidRDefault="004B4A19" w:rsidP="004B4A19">
      <w:pPr>
        <w:ind w:firstLine="709"/>
        <w:jc w:val="both"/>
        <w:rPr>
          <w:spacing w:val="-6"/>
        </w:rPr>
      </w:pPr>
      <w:r w:rsidRPr="000B60E1">
        <w:rPr>
          <w:spacing w:val="-6"/>
        </w:rPr>
        <w:t xml:space="preserve">6.1.5. Проводить обучение по охране труда и проверку знаний требований охраны труда работников </w:t>
      </w:r>
      <w:r w:rsidR="00CB3E5E" w:rsidRPr="000B60E1">
        <w:rPr>
          <w:spacing w:val="-6"/>
        </w:rPr>
        <w:t>Учреждения</w:t>
      </w:r>
      <w:r w:rsidRPr="000B60E1">
        <w:rPr>
          <w:spacing w:val="-6"/>
        </w:rPr>
        <w:t xml:space="preserve"> не реже 1 раза в три года.</w:t>
      </w:r>
    </w:p>
    <w:p w:rsidR="004B4A19" w:rsidRPr="000B60E1" w:rsidRDefault="004B4A19" w:rsidP="004B4A19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60E1">
        <w:rPr>
          <w:sz w:val="24"/>
          <w:szCs w:val="24"/>
        </w:rPr>
        <w:t xml:space="preserve">6.1.6. </w:t>
      </w:r>
      <w:r w:rsidR="005F7656" w:rsidRPr="000B60E1">
        <w:rPr>
          <w:sz w:val="24"/>
          <w:szCs w:val="24"/>
        </w:rPr>
        <w:t>Выполнять мероприятия по улучшению условий и охраны труда, предусмотренные Планом мероприятий по охране труда на очередной год</w:t>
      </w:r>
      <w:r w:rsidRPr="000B60E1">
        <w:rPr>
          <w:sz w:val="24"/>
          <w:szCs w:val="24"/>
        </w:rPr>
        <w:t>.</w:t>
      </w:r>
    </w:p>
    <w:p w:rsidR="004B4A19" w:rsidRPr="000B60E1" w:rsidRDefault="004B4A19" w:rsidP="004B4A19">
      <w:pPr>
        <w:pStyle w:val="afa"/>
        <w:spacing w:after="0"/>
        <w:ind w:left="0" w:firstLine="709"/>
        <w:jc w:val="both"/>
      </w:pPr>
      <w:r w:rsidRPr="000B60E1">
        <w:t>6.</w:t>
      </w:r>
      <w:r w:rsidRPr="000B60E1">
        <w:rPr>
          <w:lang w:val="ru-RU"/>
        </w:rPr>
        <w:t>1</w:t>
      </w:r>
      <w:r w:rsidRPr="000B60E1">
        <w:t>.</w:t>
      </w:r>
      <w:r w:rsidRPr="000B60E1">
        <w:rPr>
          <w:lang w:val="ru-RU"/>
        </w:rPr>
        <w:t>7</w:t>
      </w:r>
      <w:r w:rsidRPr="000B60E1">
        <w:t>.</w:t>
      </w:r>
      <w:r w:rsidRPr="000B60E1">
        <w:rPr>
          <w:lang w:val="ru-RU"/>
        </w:rPr>
        <w:t xml:space="preserve"> </w:t>
      </w:r>
      <w:r w:rsidRPr="000B60E1">
        <w:t>Обеспечить наличие правил, инструкций, журналов инструктажа и других обязательных материалов на рабочих местах.</w:t>
      </w:r>
    </w:p>
    <w:p w:rsidR="004B4A19" w:rsidRPr="000B60E1" w:rsidRDefault="004B4A19" w:rsidP="004B4A19">
      <w:pPr>
        <w:pStyle w:val="afa"/>
        <w:spacing w:after="0"/>
        <w:ind w:left="0" w:firstLine="709"/>
        <w:jc w:val="both"/>
      </w:pPr>
      <w:r w:rsidRPr="000B60E1">
        <w:t>6.</w:t>
      </w:r>
      <w:r w:rsidRPr="000B60E1">
        <w:rPr>
          <w:lang w:val="ru-RU"/>
        </w:rPr>
        <w:t>1</w:t>
      </w:r>
      <w:r w:rsidRPr="000B60E1">
        <w:t>.</w:t>
      </w:r>
      <w:r w:rsidRPr="000B60E1">
        <w:rPr>
          <w:lang w:val="ru-RU"/>
        </w:rPr>
        <w:t>8</w:t>
      </w:r>
      <w:r w:rsidRPr="000B60E1">
        <w:t>.</w:t>
      </w:r>
      <w:r w:rsidRPr="000B60E1">
        <w:rPr>
          <w:lang w:val="ru-RU"/>
        </w:rPr>
        <w:t xml:space="preserve"> Разработать</w:t>
      </w:r>
      <w:r w:rsidRPr="000B60E1">
        <w:t xml:space="preserve"> и утвердить инструкции по охране труда по видам работ и профессиям в соответствии со штатным расписанием и согласовать их с </w:t>
      </w:r>
      <w:r w:rsidR="005F7656" w:rsidRPr="000B60E1">
        <w:rPr>
          <w:lang w:val="ru-RU"/>
        </w:rPr>
        <w:t>представителями трудового коллектива</w:t>
      </w:r>
      <w:r w:rsidRPr="000B60E1">
        <w:t>.</w:t>
      </w:r>
    </w:p>
    <w:p w:rsidR="004B4A19" w:rsidRPr="000B60E1" w:rsidRDefault="004B4A19" w:rsidP="004B4A19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60E1">
        <w:rPr>
          <w:sz w:val="24"/>
          <w:szCs w:val="24"/>
        </w:rPr>
        <w:t>6.1.9. Обеспечивать проведение в установленном порядке работ, по специальной оценке, условий труда на рабочих местах.</w:t>
      </w:r>
    </w:p>
    <w:p w:rsidR="004B4A19" w:rsidRPr="000B60E1" w:rsidRDefault="004B4A19" w:rsidP="004B4A19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60E1">
        <w:rPr>
          <w:sz w:val="24"/>
          <w:szCs w:val="24"/>
        </w:rPr>
        <w:t>При проведении специальной оценки условий труда обеспечивать соблюдение положений пункта 3 статьи 15 Федерального закона от 28 декабря 2013 года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которые устанавливают гарантии при предоставлении компенсационных мер работникам.</w:t>
      </w:r>
    </w:p>
    <w:p w:rsidR="004B4A19" w:rsidRPr="000B60E1" w:rsidRDefault="004B4A19" w:rsidP="004B4A19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60E1">
        <w:rPr>
          <w:sz w:val="24"/>
          <w:szCs w:val="24"/>
        </w:rPr>
        <w:t>6.1.10. Предоставлять гарантии и компенсации работникам, занятым на 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нормативные требования охраны труда</w:t>
      </w:r>
      <w:r w:rsidR="005F7656" w:rsidRPr="000B60E1">
        <w:rPr>
          <w:sz w:val="24"/>
          <w:szCs w:val="24"/>
        </w:rPr>
        <w:t xml:space="preserve">. </w:t>
      </w:r>
    </w:p>
    <w:p w:rsidR="004B4A19" w:rsidRPr="000B60E1" w:rsidRDefault="004B4A19" w:rsidP="004B4A19">
      <w:pPr>
        <w:ind w:firstLine="709"/>
        <w:jc w:val="both"/>
      </w:pPr>
      <w:r w:rsidRPr="000B60E1">
        <w:t>6.1.11. Обеспечивать работников сертифицированной спецодеждой и другими средствами индивидуальной защиты (СИЗ), смывающими и обезвреживающими средствами в соответствии с нормами, установленными законодательством.</w:t>
      </w:r>
    </w:p>
    <w:p w:rsidR="004B4A19" w:rsidRPr="000B60E1" w:rsidRDefault="004B4A19" w:rsidP="004B4A19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60E1">
        <w:rPr>
          <w:sz w:val="24"/>
          <w:szCs w:val="24"/>
        </w:rPr>
        <w:t>6.1.11. Обеспечивать о</w:t>
      </w:r>
      <w:r w:rsidRPr="000B60E1">
        <w:rPr>
          <w:iCs/>
          <w:sz w:val="24"/>
          <w:szCs w:val="24"/>
          <w:lang w:eastAsia="en-US"/>
        </w:rPr>
        <w:t xml:space="preserve">рганизацию проведения </w:t>
      </w:r>
      <w:r w:rsidRPr="000B60E1">
        <w:rPr>
          <w:sz w:val="24"/>
          <w:szCs w:val="24"/>
          <w:lang w:eastAsia="en-US"/>
        </w:rPr>
        <w:t>предварительных при поступлении на работу и периодических медицинских осмотров (обследований) работников, с сохранением за ними места работы (должности) и среднего заработка на время их прохождения</w:t>
      </w:r>
      <w:r w:rsidR="005F7656" w:rsidRPr="000B60E1">
        <w:rPr>
          <w:sz w:val="24"/>
          <w:szCs w:val="24"/>
          <w:lang w:eastAsia="en-US"/>
        </w:rPr>
        <w:t xml:space="preserve">. </w:t>
      </w:r>
    </w:p>
    <w:p w:rsidR="004B4A19" w:rsidRPr="000B60E1" w:rsidRDefault="004B4A19" w:rsidP="004B4A19">
      <w:pPr>
        <w:ind w:right="-2" w:firstLine="709"/>
        <w:jc w:val="both"/>
      </w:pPr>
      <w:r w:rsidRPr="000B60E1">
        <w:t>6.1.12. Обеспечивать установленный санитарными нормами тепловой режим в помещениях.</w:t>
      </w:r>
    </w:p>
    <w:p w:rsidR="004B4A19" w:rsidRPr="000B60E1" w:rsidRDefault="004B4A19" w:rsidP="004B4A19">
      <w:pPr>
        <w:tabs>
          <w:tab w:val="left" w:pos="1560"/>
        </w:tabs>
        <w:ind w:firstLine="709"/>
        <w:jc w:val="both"/>
      </w:pPr>
      <w:r w:rsidRPr="000B60E1">
        <w:t>6.1.13.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4B4A19" w:rsidRPr="000B60E1" w:rsidRDefault="004B4A19" w:rsidP="004B4A19">
      <w:pPr>
        <w:ind w:firstLine="709"/>
        <w:jc w:val="both"/>
      </w:pPr>
      <w:r w:rsidRPr="000B60E1">
        <w:t>6.</w:t>
      </w:r>
      <w:r w:rsidR="005F7656" w:rsidRPr="000B60E1">
        <w:t>2</w:t>
      </w:r>
      <w:r w:rsidRPr="000B60E1">
        <w:t>. Работники обязуются:</w:t>
      </w:r>
    </w:p>
    <w:p w:rsidR="004B4A19" w:rsidRPr="000B60E1" w:rsidRDefault="004B4A19" w:rsidP="004B4A19">
      <w:pPr>
        <w:ind w:firstLine="709"/>
        <w:jc w:val="both"/>
      </w:pPr>
      <w:r w:rsidRPr="000B60E1">
        <w:lastRenderedPageBreak/>
        <w:t>6.</w:t>
      </w:r>
      <w:r w:rsidR="005F7656" w:rsidRPr="000B60E1">
        <w:t>2</w:t>
      </w:r>
      <w:r w:rsidRPr="000B60E1">
        <w:t>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4B4A19" w:rsidRPr="000B60E1" w:rsidRDefault="004B4A19" w:rsidP="004B4A19">
      <w:pPr>
        <w:ind w:firstLine="709"/>
        <w:jc w:val="both"/>
      </w:pPr>
      <w:r w:rsidRPr="000B60E1">
        <w:t>6.</w:t>
      </w:r>
      <w:r w:rsidR="005F7656" w:rsidRPr="000B60E1">
        <w:t>2</w:t>
      </w:r>
      <w:r w:rsidRPr="000B60E1">
        <w:t>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4B4A19" w:rsidRPr="000B60E1" w:rsidRDefault="004B4A19" w:rsidP="004B4A19">
      <w:pPr>
        <w:ind w:firstLine="709"/>
        <w:jc w:val="both"/>
      </w:pPr>
      <w:r w:rsidRPr="000B60E1">
        <w:t>6.</w:t>
      </w:r>
      <w:r w:rsidR="005F7656" w:rsidRPr="000B60E1">
        <w:t>2</w:t>
      </w:r>
      <w:r w:rsidRPr="000B60E1">
        <w:t>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4B4A19" w:rsidRPr="000B60E1" w:rsidRDefault="004B4A19" w:rsidP="004B4A19">
      <w:pPr>
        <w:autoSpaceDE w:val="0"/>
        <w:autoSpaceDN w:val="0"/>
        <w:adjustRightInd w:val="0"/>
        <w:ind w:firstLine="709"/>
        <w:jc w:val="both"/>
      </w:pPr>
      <w:r w:rsidRPr="000B60E1">
        <w:t>6.</w:t>
      </w:r>
      <w:r w:rsidR="005F7656" w:rsidRPr="000B60E1">
        <w:t>2</w:t>
      </w:r>
      <w:r w:rsidRPr="000B60E1">
        <w:t>.4. Правильно применять средства индивидуальной и коллективной защиты.</w:t>
      </w:r>
    </w:p>
    <w:p w:rsidR="004B4A19" w:rsidRPr="000B60E1" w:rsidRDefault="004B4A19" w:rsidP="004B4A19">
      <w:pPr>
        <w:ind w:firstLine="709"/>
        <w:jc w:val="both"/>
      </w:pPr>
      <w:r w:rsidRPr="000B60E1">
        <w:t xml:space="preserve">6.4.5. Незамедлительно извещать руководителя, заместителя руководителя либо руководителя структурного </w:t>
      </w:r>
      <w:r w:rsidR="003712DC" w:rsidRPr="000B60E1">
        <w:t>Учреждения</w:t>
      </w:r>
      <w:r w:rsidRPr="000B60E1">
        <w:t xml:space="preserve">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A343B0" w:rsidRPr="000B60E1" w:rsidRDefault="004B4A19" w:rsidP="004B4A19">
      <w:pPr>
        <w:ind w:firstLine="709"/>
        <w:jc w:val="both"/>
      </w:pPr>
      <w:r w:rsidRPr="000B60E1">
        <w:t>6.5.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D73152" w:rsidRPr="000B60E1" w:rsidRDefault="00D73152" w:rsidP="00D73152">
      <w:pPr>
        <w:pStyle w:val="Default"/>
        <w:ind w:firstLine="709"/>
        <w:contextualSpacing/>
        <w:jc w:val="center"/>
        <w:rPr>
          <w:b/>
          <w:bCs/>
          <w:color w:val="auto"/>
        </w:rPr>
      </w:pPr>
    </w:p>
    <w:p w:rsidR="00D73152" w:rsidRPr="000B60E1" w:rsidRDefault="00D73152" w:rsidP="00D73152">
      <w:pPr>
        <w:pStyle w:val="Default"/>
        <w:ind w:firstLine="709"/>
        <w:contextualSpacing/>
        <w:jc w:val="center"/>
        <w:rPr>
          <w:rStyle w:val="A10"/>
          <w:color w:val="auto"/>
          <w:sz w:val="24"/>
          <w:szCs w:val="24"/>
        </w:rPr>
      </w:pPr>
    </w:p>
    <w:p w:rsidR="00D73152" w:rsidRPr="000B60E1" w:rsidRDefault="00D73152" w:rsidP="00D73152">
      <w:pPr>
        <w:pStyle w:val="Default"/>
        <w:ind w:firstLine="709"/>
        <w:contextualSpacing/>
        <w:jc w:val="center"/>
        <w:rPr>
          <w:b/>
          <w:color w:val="auto"/>
        </w:rPr>
      </w:pPr>
      <w:r w:rsidRPr="000B60E1">
        <w:rPr>
          <w:rStyle w:val="A10"/>
          <w:color w:val="auto"/>
          <w:sz w:val="24"/>
          <w:szCs w:val="24"/>
          <w:lang w:val="en-US"/>
        </w:rPr>
        <w:t>VI</w:t>
      </w:r>
      <w:r w:rsidRPr="000B60E1">
        <w:rPr>
          <w:rStyle w:val="A10"/>
          <w:color w:val="auto"/>
          <w:sz w:val="24"/>
          <w:szCs w:val="24"/>
        </w:rPr>
        <w:t>I.</w:t>
      </w:r>
      <w:r w:rsidRPr="000B60E1">
        <w:rPr>
          <w:b/>
          <w:color w:val="auto"/>
        </w:rPr>
        <w:t xml:space="preserve"> ДОПОЛНИТЕЛЬНОЕ ПРОФЕССИОНАЛЬНОЕ ОБРАЗОВАНИЕ РАБОТНИКОВ</w:t>
      </w:r>
    </w:p>
    <w:p w:rsidR="00D73152" w:rsidRPr="000B60E1" w:rsidRDefault="00D73152" w:rsidP="00D73152">
      <w:pPr>
        <w:pStyle w:val="Default"/>
        <w:ind w:firstLine="709"/>
        <w:contextualSpacing/>
        <w:jc w:val="center"/>
        <w:rPr>
          <w:color w:val="auto"/>
        </w:rPr>
      </w:pPr>
    </w:p>
    <w:p w:rsidR="003712DC" w:rsidRPr="000B60E1" w:rsidRDefault="003712DC" w:rsidP="003712DC">
      <w:pPr>
        <w:autoSpaceDE w:val="0"/>
        <w:autoSpaceDN w:val="0"/>
        <w:adjustRightInd w:val="0"/>
        <w:ind w:firstLine="567"/>
        <w:jc w:val="both"/>
      </w:pPr>
      <w:r w:rsidRPr="000B60E1">
        <w:t>В целях организации обучения и повышения квалификации работников</w:t>
      </w:r>
    </w:p>
    <w:p w:rsidR="003712DC" w:rsidRPr="000B60E1" w:rsidRDefault="003712DC" w:rsidP="003712D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B60E1">
        <w:rPr>
          <w:bCs/>
        </w:rPr>
        <w:t>Работодатель обязуется:</w:t>
      </w:r>
    </w:p>
    <w:p w:rsidR="003712DC" w:rsidRPr="000B60E1" w:rsidRDefault="003712DC" w:rsidP="003712DC">
      <w:pPr>
        <w:autoSpaceDE w:val="0"/>
        <w:autoSpaceDN w:val="0"/>
        <w:adjustRightInd w:val="0"/>
        <w:ind w:firstLine="567"/>
        <w:jc w:val="both"/>
      </w:pPr>
      <w:r w:rsidRPr="000B60E1">
        <w:t xml:space="preserve">7.1. Осуществлять подготовку, переподготовку и повышение квалификации работников путем курсового и индивидуального обучения исходя из потребностей </w:t>
      </w:r>
      <w:r w:rsidR="000B6F0E">
        <w:t>У</w:t>
      </w:r>
      <w:r w:rsidRPr="000B60E1">
        <w:t>чреждения.</w:t>
      </w:r>
    </w:p>
    <w:p w:rsidR="003712DC" w:rsidRPr="000B60E1" w:rsidRDefault="003712DC" w:rsidP="003712DC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0B60E1">
        <w:t>7.2. Обеспечивать повышение квалификации руководителей и специалистов в государственных образовательных учреждениях и сертифицированных институтах повышения квалификации, не реже, чем один раз в пять лет.</w:t>
      </w:r>
    </w:p>
    <w:p w:rsidR="003712DC" w:rsidRPr="000B60E1" w:rsidRDefault="003712DC" w:rsidP="003712DC">
      <w:pPr>
        <w:autoSpaceDE w:val="0"/>
        <w:autoSpaceDN w:val="0"/>
        <w:adjustRightInd w:val="0"/>
        <w:ind w:firstLine="567"/>
        <w:jc w:val="both"/>
      </w:pPr>
      <w:r w:rsidRPr="000B60E1">
        <w:t>В случае направления работников для повышения квалификации сохранять за ним место работы (должность) и среднюю заработную плату по основному месту работы.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</w:p>
    <w:p w:rsidR="003712DC" w:rsidRPr="000B60E1" w:rsidRDefault="003712DC" w:rsidP="003712DC">
      <w:pPr>
        <w:autoSpaceDE w:val="0"/>
        <w:autoSpaceDN w:val="0"/>
        <w:adjustRightInd w:val="0"/>
        <w:ind w:firstLine="567"/>
        <w:jc w:val="both"/>
      </w:pPr>
      <w:r w:rsidRPr="000B60E1">
        <w:t>Предоставлять гарантии и компенсации работникам, совмещающим работу с успешным обучением в учреждениях высшего и среднего профессионального образования при получении ими образования соответствующего уровня впервые в порядке, предусмотренном ст. 173-17</w:t>
      </w:r>
      <w:r w:rsidR="003457F6">
        <w:t>7</w:t>
      </w:r>
      <w:r w:rsidRPr="000B60E1">
        <w:t xml:space="preserve"> ТК РФ.</w:t>
      </w:r>
    </w:p>
    <w:p w:rsidR="003712DC" w:rsidRPr="000B60E1" w:rsidRDefault="003712DC" w:rsidP="003712DC">
      <w:pPr>
        <w:autoSpaceDE w:val="0"/>
        <w:autoSpaceDN w:val="0"/>
        <w:adjustRightInd w:val="0"/>
        <w:ind w:firstLine="567"/>
        <w:jc w:val="both"/>
      </w:pPr>
      <w:r w:rsidRPr="000B60E1">
        <w:t>Предоставлять гарантии и компенсации, предусмотренные ст.173-176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квалификации. Обучения вторым профессиям (например, если обучение осуществляется по профилю деятельности учреждения по направлению учреждения финансирование может осуществляться за счёт внебюджетных источников, экономии и т.д.)</w:t>
      </w:r>
    </w:p>
    <w:p w:rsidR="003712DC" w:rsidRPr="000B60E1" w:rsidRDefault="003712DC" w:rsidP="003712DC">
      <w:pPr>
        <w:widowControl w:val="0"/>
        <w:ind w:firstLine="567"/>
        <w:jc w:val="both"/>
      </w:pPr>
      <w:r w:rsidRPr="000B60E1">
        <w:t xml:space="preserve">Организовывать проведение аттестации тренерских работников в соответствии с </w:t>
      </w:r>
      <w:r w:rsidRPr="000B60E1">
        <w:rPr>
          <w:bCs/>
          <w:color w:val="000000"/>
        </w:rPr>
        <w:t>Порядком присвоения квалификационных категорий тренеров-преподавателей и иных специалистов в области физической культуры и спорта</w:t>
      </w:r>
      <w:r w:rsidRPr="000B60E1">
        <w:t xml:space="preserve"> и по её результатам устанавливать работникам соответствующие полученным квалификационным категориям со дня вынесения решения аттестационной комиссией надбавки к заработной плате.</w:t>
      </w:r>
    </w:p>
    <w:p w:rsidR="003712DC" w:rsidRPr="000B60E1" w:rsidRDefault="003712DC" w:rsidP="003712DC">
      <w:pPr>
        <w:autoSpaceDE w:val="0"/>
        <w:autoSpaceDN w:val="0"/>
        <w:adjustRightInd w:val="0"/>
        <w:ind w:firstLine="567"/>
        <w:jc w:val="both"/>
      </w:pPr>
      <w:r w:rsidRPr="000B60E1">
        <w:t>Возможными формами (видами) обучения работников и специалистов являются:</w:t>
      </w:r>
    </w:p>
    <w:p w:rsidR="003712DC" w:rsidRPr="000B60E1" w:rsidRDefault="003712DC" w:rsidP="003712DC">
      <w:pPr>
        <w:autoSpaceDE w:val="0"/>
        <w:autoSpaceDN w:val="0"/>
        <w:adjustRightInd w:val="0"/>
        <w:jc w:val="both"/>
      </w:pPr>
      <w:r w:rsidRPr="000B60E1">
        <w:t>- систематическое самостоятельное обучение работника (самообразование);</w:t>
      </w:r>
    </w:p>
    <w:p w:rsidR="003712DC" w:rsidRPr="000B60E1" w:rsidRDefault="003712DC" w:rsidP="003712DC">
      <w:pPr>
        <w:autoSpaceDE w:val="0"/>
        <w:autoSpaceDN w:val="0"/>
        <w:adjustRightInd w:val="0"/>
        <w:jc w:val="both"/>
      </w:pPr>
      <w:r w:rsidRPr="000B60E1">
        <w:lastRenderedPageBreak/>
        <w:t>- обучение на семинарах и иных подобных образовательных курсах;</w:t>
      </w:r>
    </w:p>
    <w:p w:rsidR="003712DC" w:rsidRPr="000B60E1" w:rsidRDefault="003712DC" w:rsidP="003712DC">
      <w:pPr>
        <w:autoSpaceDE w:val="0"/>
        <w:autoSpaceDN w:val="0"/>
        <w:adjustRightInd w:val="0"/>
        <w:jc w:val="both"/>
      </w:pPr>
      <w:r w:rsidRPr="000B60E1">
        <w:t>- краткосрочное обучение в образовательных учреждениях дополнительного - профессионального образования (повышения квалификации) специалистов;</w:t>
      </w:r>
    </w:p>
    <w:p w:rsidR="003712DC" w:rsidRPr="000B60E1" w:rsidRDefault="003712DC" w:rsidP="003712DC">
      <w:pPr>
        <w:autoSpaceDE w:val="0"/>
        <w:autoSpaceDN w:val="0"/>
        <w:adjustRightInd w:val="0"/>
        <w:jc w:val="both"/>
      </w:pPr>
      <w:r w:rsidRPr="000B60E1">
        <w:t>- длительное периодическое обучение в образовательных учреждениях;</w:t>
      </w:r>
    </w:p>
    <w:p w:rsidR="003712DC" w:rsidRPr="000B60E1" w:rsidRDefault="003712DC" w:rsidP="003712DC">
      <w:pPr>
        <w:autoSpaceDE w:val="0"/>
        <w:autoSpaceDN w:val="0"/>
        <w:adjustRightInd w:val="0"/>
        <w:jc w:val="both"/>
      </w:pPr>
      <w:r w:rsidRPr="000B60E1">
        <w:t>- стажировка на УТС сборных команд Российской Федерации по различным возрастам;</w:t>
      </w:r>
    </w:p>
    <w:p w:rsidR="003712DC" w:rsidRPr="000B60E1" w:rsidRDefault="003712DC" w:rsidP="003712DC">
      <w:pPr>
        <w:autoSpaceDE w:val="0"/>
        <w:autoSpaceDN w:val="0"/>
        <w:adjustRightInd w:val="0"/>
        <w:jc w:val="both"/>
      </w:pPr>
      <w:r w:rsidRPr="000B60E1">
        <w:t>- обучение в аспирантуре, докторантуре.</w:t>
      </w:r>
    </w:p>
    <w:p w:rsidR="003712DC" w:rsidRPr="000B60E1" w:rsidRDefault="003712DC" w:rsidP="003712DC">
      <w:pPr>
        <w:autoSpaceDE w:val="0"/>
        <w:autoSpaceDN w:val="0"/>
        <w:adjustRightInd w:val="0"/>
        <w:ind w:firstLine="567"/>
        <w:jc w:val="both"/>
      </w:pPr>
      <w:r w:rsidRPr="000B60E1">
        <w:t xml:space="preserve">7.3. Работодатель определяет необходимость профессиональной подготовки и переподготовки кадров для нужд </w:t>
      </w:r>
      <w:r w:rsidR="000B6F0E">
        <w:t>У</w:t>
      </w:r>
      <w:r w:rsidRPr="000B60E1">
        <w:t>чреждения.</w:t>
      </w:r>
    </w:p>
    <w:p w:rsidR="003712DC" w:rsidRPr="000B60E1" w:rsidRDefault="003712DC" w:rsidP="003712DC">
      <w:pPr>
        <w:autoSpaceDE w:val="0"/>
        <w:autoSpaceDN w:val="0"/>
        <w:adjustRightInd w:val="0"/>
        <w:ind w:firstLine="567"/>
        <w:jc w:val="both"/>
      </w:pPr>
      <w:r w:rsidRPr="000B60E1">
        <w:t>7.4. Работодатель направляет работников на различные конференции, семинары для выступления и обмена опытом, содействует в обобщении опыта тренерских работников, подготовке их собственных публикаций и пособий к печати.</w:t>
      </w:r>
    </w:p>
    <w:p w:rsidR="003712DC" w:rsidRPr="000B60E1" w:rsidRDefault="003712DC" w:rsidP="003712DC">
      <w:pPr>
        <w:autoSpaceDE w:val="0"/>
        <w:autoSpaceDN w:val="0"/>
        <w:adjustRightInd w:val="0"/>
        <w:ind w:firstLine="567"/>
        <w:jc w:val="both"/>
      </w:pPr>
      <w:r w:rsidRPr="000B60E1">
        <w:t>7.5. Работодатель с учётом мнения (по согласованию) трудового коллектива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3712DC" w:rsidRPr="000B60E1" w:rsidRDefault="003712DC" w:rsidP="00D73152">
      <w:pPr>
        <w:pStyle w:val="Default"/>
        <w:ind w:firstLine="709"/>
        <w:contextualSpacing/>
        <w:jc w:val="center"/>
        <w:rPr>
          <w:color w:val="auto"/>
        </w:rPr>
      </w:pPr>
    </w:p>
    <w:p w:rsidR="00D73152" w:rsidRPr="000B60E1" w:rsidRDefault="00D73152" w:rsidP="00D73152">
      <w:pPr>
        <w:spacing w:before="240"/>
        <w:ind w:firstLine="709"/>
        <w:jc w:val="center"/>
        <w:rPr>
          <w:color w:val="7030A0"/>
        </w:rPr>
      </w:pPr>
      <w:r w:rsidRPr="000B60E1">
        <w:rPr>
          <w:b/>
          <w:bCs/>
        </w:rPr>
        <w:t>Х</w:t>
      </w:r>
      <w:r w:rsidR="00864E09" w:rsidRPr="000B60E1">
        <w:rPr>
          <w:rStyle w:val="A10"/>
          <w:color w:val="auto"/>
          <w:sz w:val="24"/>
          <w:szCs w:val="24"/>
          <w:lang w:val="en-US"/>
        </w:rPr>
        <w:t>I</w:t>
      </w:r>
      <w:r w:rsidR="00864E09" w:rsidRPr="000B60E1">
        <w:rPr>
          <w:rStyle w:val="A10"/>
          <w:color w:val="auto"/>
          <w:sz w:val="24"/>
          <w:szCs w:val="24"/>
        </w:rPr>
        <w:t>I</w:t>
      </w:r>
      <w:r w:rsidR="00864E09" w:rsidRPr="000B60E1">
        <w:rPr>
          <w:rStyle w:val="A10"/>
          <w:color w:val="auto"/>
          <w:sz w:val="24"/>
          <w:szCs w:val="24"/>
          <w:lang w:val="en-US"/>
        </w:rPr>
        <w:t>I</w:t>
      </w:r>
      <w:r w:rsidRPr="000B60E1">
        <w:rPr>
          <w:rStyle w:val="A10"/>
          <w:sz w:val="24"/>
          <w:szCs w:val="24"/>
        </w:rPr>
        <w:t xml:space="preserve">. </w:t>
      </w:r>
      <w:r w:rsidR="00864E09" w:rsidRPr="000B60E1">
        <w:rPr>
          <w:rStyle w:val="A10"/>
          <w:sz w:val="24"/>
          <w:szCs w:val="24"/>
        </w:rPr>
        <w:t>ОБЕСПЕЧЕНИЕ ЗАНЯТОСТИ</w:t>
      </w:r>
    </w:p>
    <w:p w:rsidR="00216522" w:rsidRPr="000B60E1" w:rsidRDefault="00216522" w:rsidP="00216522">
      <w:pPr>
        <w:ind w:firstLine="567"/>
        <w:jc w:val="both"/>
      </w:pPr>
      <w:r w:rsidRPr="000B60E1">
        <w:tab/>
      </w:r>
    </w:p>
    <w:p w:rsidR="00216522" w:rsidRPr="000B60E1" w:rsidRDefault="00216522" w:rsidP="00216522">
      <w:pPr>
        <w:ind w:firstLine="567"/>
        <w:jc w:val="both"/>
      </w:pPr>
      <w:r w:rsidRPr="000B60E1">
        <w:t>В области обеспечения занятости работников стороны пришли к соглашению, что все вопросы, связанные с сокращением численности и штата, рассматриваются предварительно с участием представителя трудового коллектива.</w:t>
      </w:r>
    </w:p>
    <w:p w:rsidR="00216522" w:rsidRPr="000B60E1" w:rsidRDefault="00216522" w:rsidP="00216522">
      <w:pPr>
        <w:ind w:firstLine="567"/>
        <w:jc w:val="both"/>
      </w:pPr>
      <w:r w:rsidRPr="000B60E1">
        <w:t>Работодатель обязуется:</w:t>
      </w:r>
    </w:p>
    <w:p w:rsidR="00216522" w:rsidRPr="000B60E1" w:rsidRDefault="00216522" w:rsidP="00216522">
      <w:pPr>
        <w:ind w:firstLine="567"/>
        <w:jc w:val="both"/>
      </w:pPr>
      <w:r w:rsidRPr="000B60E1">
        <w:t>8.1. Выходить с предложением об увольнении по сокращению численности или штата работников, вызванным отсутствием объема работ, только после принятия всех мер по их трудоустройству, смене режима работы, переобучению работников</w:t>
      </w:r>
      <w:r w:rsidR="00DE07D3">
        <w:t>.</w:t>
      </w:r>
    </w:p>
    <w:p w:rsidR="00216522" w:rsidRPr="000B60E1" w:rsidRDefault="00216522" w:rsidP="00216522">
      <w:pPr>
        <w:ind w:firstLine="567"/>
        <w:jc w:val="both"/>
      </w:pPr>
      <w:r w:rsidRPr="000B60E1">
        <w:t>8.2. Не позднее, чем за два месяца персонально предупредить работников о предстоящем увольнении под роспись.</w:t>
      </w:r>
    </w:p>
    <w:p w:rsidR="00216522" w:rsidRPr="000B60E1" w:rsidRDefault="00216522" w:rsidP="00216522">
      <w:pPr>
        <w:ind w:firstLine="567"/>
        <w:jc w:val="both"/>
      </w:pPr>
      <w:r w:rsidRPr="000B60E1">
        <w:t>Всем работникам, предупрежденным об увольнении по сокращению численности или штата, предоставлять по их желанию один нерабочий день в неделю с сохранением средней заработной платы для поиска новой работы.</w:t>
      </w:r>
    </w:p>
    <w:p w:rsidR="00216522" w:rsidRPr="000B60E1" w:rsidRDefault="00216522" w:rsidP="00216522">
      <w:pPr>
        <w:ind w:firstLine="567"/>
        <w:jc w:val="both"/>
      </w:pPr>
      <w:r w:rsidRPr="000B60E1">
        <w:t>8.3. Предварительно (не менее чем за три месяца) работодатель обязан письменно сообщать представителю трудового коллектива о возможном массовом увольнении работников, информировать о его причинах, числе и категориях работников, которых оно может коснуться, о сроке, в течение которого намечено осуществить расторжение трудовых договоров с работниками (ст. 82 ТК РФ).</w:t>
      </w:r>
    </w:p>
    <w:p w:rsidR="00216522" w:rsidRPr="000B60E1" w:rsidRDefault="00216522" w:rsidP="00216522">
      <w:pPr>
        <w:ind w:firstLine="567"/>
        <w:jc w:val="both"/>
      </w:pPr>
      <w:r w:rsidRPr="000B60E1">
        <w:t>8.4. Работодатель обязуется не увольнять по сокращению численности или штата работников в период временной нетрудоспособности и в период пребывания в ежегодном оплачиваемом отпуске, а также следующие категории работников:</w:t>
      </w:r>
    </w:p>
    <w:p w:rsidR="00216522" w:rsidRPr="000B60E1" w:rsidRDefault="00216522" w:rsidP="00216522">
      <w:pPr>
        <w:autoSpaceDE w:val="0"/>
        <w:autoSpaceDN w:val="0"/>
        <w:adjustRightInd w:val="0"/>
        <w:ind w:firstLine="567"/>
        <w:jc w:val="both"/>
      </w:pPr>
      <w:r w:rsidRPr="000B60E1">
        <w:t xml:space="preserve">- получивших в </w:t>
      </w:r>
      <w:r w:rsidR="000B6F0E">
        <w:t>У</w:t>
      </w:r>
      <w:r w:rsidRPr="000B60E1">
        <w:t>чреждении трудовое увечье, профессиональное заболевание;</w:t>
      </w:r>
    </w:p>
    <w:p w:rsidR="00216522" w:rsidRPr="000B60E1" w:rsidRDefault="00216522" w:rsidP="00216522">
      <w:pPr>
        <w:autoSpaceDE w:val="0"/>
        <w:autoSpaceDN w:val="0"/>
        <w:adjustRightInd w:val="0"/>
        <w:ind w:firstLine="567"/>
        <w:jc w:val="both"/>
      </w:pPr>
      <w:r w:rsidRPr="000B60E1">
        <w:t>- одинокую мать (отца, опекуна, попечителя), имеющего и воспитывающего детей в возрасте до 14 лет (ребенка инвалида до 18 лет) без другого родителя в случае его смерти, лишения родительских прав, длительного пребывания в лечебном учреждении и других случаях отсутствия родительского попечения (ч.4 ст.261 ТК РФ);</w:t>
      </w:r>
    </w:p>
    <w:p w:rsidR="00216522" w:rsidRPr="000B60E1" w:rsidRDefault="00216522" w:rsidP="00216522">
      <w:pPr>
        <w:autoSpaceDE w:val="0"/>
        <w:autoSpaceDN w:val="0"/>
        <w:adjustRightInd w:val="0"/>
        <w:ind w:firstLine="567"/>
        <w:jc w:val="both"/>
      </w:pPr>
      <w:r w:rsidRPr="000B60E1">
        <w:t>- беременных женщин (ч. 3 ст.261 ТК РФ);</w:t>
      </w:r>
    </w:p>
    <w:p w:rsidR="00216522" w:rsidRPr="000B60E1" w:rsidRDefault="00216522" w:rsidP="00216522">
      <w:pPr>
        <w:autoSpaceDE w:val="0"/>
        <w:autoSpaceDN w:val="0"/>
        <w:adjustRightInd w:val="0"/>
        <w:ind w:firstLine="567"/>
        <w:jc w:val="both"/>
      </w:pPr>
      <w:r w:rsidRPr="000B60E1">
        <w:t>- женщин, имеющих детей в возрасте до 3-х лет (ч.3 ст. 261 ТК РФ);</w:t>
      </w:r>
    </w:p>
    <w:p w:rsidR="00216522" w:rsidRPr="000B60E1" w:rsidRDefault="00216522" w:rsidP="00216522">
      <w:pPr>
        <w:autoSpaceDE w:val="0"/>
        <w:autoSpaceDN w:val="0"/>
        <w:adjustRightInd w:val="0"/>
        <w:ind w:firstLine="567"/>
        <w:jc w:val="both"/>
      </w:pPr>
      <w:r w:rsidRPr="000B60E1">
        <w:t>8.5. Преимущественным правом на оставление на работе при сокращении численности и штата работников, в дополнение к перечисленным в ст. 179 ТК РФ, обладают:</w:t>
      </w:r>
    </w:p>
    <w:p w:rsidR="00216522" w:rsidRPr="000B60E1" w:rsidRDefault="00216522" w:rsidP="00216522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0B60E1">
        <w:t>- лица предпенсионного возраста,</w:t>
      </w:r>
      <w:r w:rsidR="00DE07D3">
        <w:t xml:space="preserve"> (период в течение пяти лет до наступления возраста, дающего право на страховую пенсию по старости, в том числе назначенную досрочно), </w:t>
      </w:r>
      <w:r w:rsidRPr="000B60E1">
        <w:t xml:space="preserve">проработавшие в </w:t>
      </w:r>
      <w:r w:rsidR="000B6F0E">
        <w:t>У</w:t>
      </w:r>
      <w:r w:rsidRPr="000B60E1">
        <w:t>чреждении не менее 10 лет;</w:t>
      </w:r>
    </w:p>
    <w:p w:rsidR="00216522" w:rsidRPr="000B60E1" w:rsidRDefault="00216522" w:rsidP="00216522">
      <w:pPr>
        <w:autoSpaceDE w:val="0"/>
        <w:autoSpaceDN w:val="0"/>
        <w:adjustRightInd w:val="0"/>
        <w:ind w:firstLine="567"/>
        <w:jc w:val="both"/>
      </w:pPr>
      <w:r w:rsidRPr="000B60E1">
        <w:lastRenderedPageBreak/>
        <w:t>- работники (супруг или супруга, являющиеся работниками учреждения) если их доход (заработная плата в учреждении) являются единственным источником средств к существованию нетрудоспособных членов их семьи;</w:t>
      </w:r>
    </w:p>
    <w:p w:rsidR="00216522" w:rsidRPr="000B60E1" w:rsidRDefault="00216522" w:rsidP="00216522">
      <w:pPr>
        <w:autoSpaceDE w:val="0"/>
        <w:autoSpaceDN w:val="0"/>
        <w:adjustRightInd w:val="0"/>
        <w:ind w:firstLine="567"/>
        <w:jc w:val="both"/>
      </w:pPr>
      <w:r w:rsidRPr="000B60E1">
        <w:t>- награжденные государственными наградами в области физической культуры и спорта;</w:t>
      </w:r>
    </w:p>
    <w:p w:rsidR="00216522" w:rsidRPr="000B60E1" w:rsidRDefault="00216522" w:rsidP="00216522">
      <w:pPr>
        <w:autoSpaceDE w:val="0"/>
        <w:autoSpaceDN w:val="0"/>
        <w:adjustRightInd w:val="0"/>
        <w:ind w:firstLine="567"/>
        <w:jc w:val="both"/>
      </w:pPr>
      <w:r w:rsidRPr="000B60E1">
        <w:rPr>
          <w:iCs/>
        </w:rPr>
        <w:t xml:space="preserve">- работники, повышающие свою квалификацию по направлению </w:t>
      </w:r>
      <w:r w:rsidRPr="000B60E1">
        <w:t>Работодателя без отрыва от производства;</w:t>
      </w:r>
    </w:p>
    <w:p w:rsidR="00216522" w:rsidRPr="000B60E1" w:rsidRDefault="00216522" w:rsidP="00216522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0B60E1">
        <w:t>-  молодые специалисты, имеющие трудовой стаж менее одного года.</w:t>
      </w:r>
    </w:p>
    <w:p w:rsidR="00216522" w:rsidRPr="000B60E1" w:rsidRDefault="00216522" w:rsidP="00216522">
      <w:pPr>
        <w:autoSpaceDE w:val="0"/>
        <w:autoSpaceDN w:val="0"/>
        <w:adjustRightInd w:val="0"/>
        <w:jc w:val="center"/>
        <w:rPr>
          <w:b/>
          <w:bCs/>
        </w:rPr>
      </w:pPr>
    </w:p>
    <w:p w:rsidR="00031A0B" w:rsidRPr="000B60E1" w:rsidRDefault="00031A0B" w:rsidP="00C869CE">
      <w:pPr>
        <w:ind w:firstLine="709"/>
        <w:jc w:val="both"/>
      </w:pPr>
    </w:p>
    <w:p w:rsidR="000F6871" w:rsidRPr="000B60E1" w:rsidRDefault="00216522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0B60E1">
        <w:rPr>
          <w:b/>
          <w:bCs/>
          <w:caps/>
          <w:sz w:val="24"/>
          <w:szCs w:val="24"/>
          <w:lang w:val="en-US"/>
        </w:rPr>
        <w:t>I</w:t>
      </w:r>
      <w:r w:rsidR="00C161AE" w:rsidRPr="000B60E1">
        <w:rPr>
          <w:b/>
          <w:bCs/>
          <w:caps/>
          <w:sz w:val="24"/>
          <w:szCs w:val="24"/>
          <w:lang w:val="en-US"/>
        </w:rPr>
        <w:t>X</w:t>
      </w:r>
      <w:r w:rsidR="00C161AE" w:rsidRPr="000B60E1">
        <w:rPr>
          <w:b/>
          <w:bCs/>
          <w:caps/>
          <w:sz w:val="24"/>
          <w:szCs w:val="24"/>
        </w:rPr>
        <w:t>. Контроль за выполнением</w:t>
      </w:r>
      <w:r w:rsidR="00B53287" w:rsidRPr="000B60E1">
        <w:rPr>
          <w:b/>
          <w:bCs/>
          <w:caps/>
          <w:sz w:val="24"/>
          <w:szCs w:val="24"/>
        </w:rPr>
        <w:t xml:space="preserve"> </w:t>
      </w:r>
      <w:r w:rsidR="00366676" w:rsidRPr="000B60E1">
        <w:rPr>
          <w:b/>
          <w:bCs/>
          <w:caps/>
          <w:sz w:val="24"/>
          <w:szCs w:val="24"/>
        </w:rPr>
        <w:t>коллективного договора.</w:t>
      </w:r>
    </w:p>
    <w:p w:rsidR="00366676" w:rsidRPr="000B60E1" w:rsidRDefault="00366676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0B60E1">
        <w:rPr>
          <w:b/>
          <w:bCs/>
          <w:caps/>
          <w:sz w:val="24"/>
          <w:szCs w:val="24"/>
        </w:rPr>
        <w:t>Ответственность</w:t>
      </w:r>
      <w:r w:rsidR="00B53287" w:rsidRPr="000B60E1">
        <w:rPr>
          <w:b/>
          <w:bCs/>
          <w:caps/>
          <w:sz w:val="24"/>
          <w:szCs w:val="24"/>
        </w:rPr>
        <w:t xml:space="preserve"> </w:t>
      </w:r>
      <w:r w:rsidRPr="000B60E1">
        <w:rPr>
          <w:b/>
          <w:bCs/>
          <w:caps/>
          <w:sz w:val="24"/>
          <w:szCs w:val="24"/>
        </w:rPr>
        <w:t>сторон</w:t>
      </w:r>
      <w:r w:rsidR="00B53287" w:rsidRPr="000B60E1">
        <w:rPr>
          <w:b/>
          <w:bCs/>
          <w:caps/>
          <w:sz w:val="24"/>
          <w:szCs w:val="24"/>
        </w:rPr>
        <w:t xml:space="preserve"> </w:t>
      </w:r>
      <w:r w:rsidRPr="000B60E1">
        <w:rPr>
          <w:b/>
          <w:bCs/>
          <w:caps/>
          <w:sz w:val="24"/>
          <w:szCs w:val="24"/>
        </w:rPr>
        <w:t>коллективного договора</w:t>
      </w:r>
    </w:p>
    <w:p w:rsidR="00366676" w:rsidRPr="000B60E1" w:rsidRDefault="00366676" w:rsidP="00957C1D">
      <w:pPr>
        <w:pStyle w:val="3"/>
        <w:jc w:val="left"/>
        <w:rPr>
          <w:bCs/>
          <w:sz w:val="24"/>
          <w:szCs w:val="24"/>
        </w:rPr>
      </w:pPr>
    </w:p>
    <w:p w:rsidR="00D73152" w:rsidRPr="000B60E1" w:rsidRDefault="00216522" w:rsidP="00D73152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</w:rPr>
      </w:pPr>
      <w:r w:rsidRPr="000B60E1">
        <w:rPr>
          <w:rFonts w:eastAsia="Times New Roman"/>
          <w:color w:val="000000"/>
        </w:rPr>
        <w:t>9</w:t>
      </w:r>
      <w:r w:rsidR="00D73152" w:rsidRPr="000B60E1">
        <w:rPr>
          <w:rFonts w:eastAsia="Times New Roman"/>
          <w:color w:val="000000"/>
        </w:rPr>
        <w:t xml:space="preserve">.1. Контроль за выполнением настоящего коллективного договора осуществляется сторонами и их представителями, комиссией </w:t>
      </w:r>
      <w:r w:rsidR="00D73152" w:rsidRPr="000B60E1">
        <w:rPr>
          <w:color w:val="000000"/>
          <w:lang w:eastAsia="en-US"/>
        </w:rPr>
        <w:t>для ведения коллективных переговоров</w:t>
      </w:r>
      <w:r w:rsidR="00D73152" w:rsidRPr="000B60E1">
        <w:rPr>
          <w:color w:val="000000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Pr="000B60E1">
        <w:rPr>
          <w:color w:val="000000"/>
          <w:shd w:val="clear" w:color="auto" w:fill="FFFFFF"/>
        </w:rPr>
        <w:t xml:space="preserve"> муниципального бюджетного учреждения дополнительного образования «Спортивная школа № 4 г. Пензы».</w:t>
      </w:r>
    </w:p>
    <w:p w:rsidR="00D73152" w:rsidRPr="000B60E1" w:rsidRDefault="00216522" w:rsidP="00D73152">
      <w:pPr>
        <w:pStyle w:val="Default"/>
        <w:ind w:firstLine="709"/>
        <w:contextualSpacing/>
        <w:jc w:val="both"/>
      </w:pPr>
      <w:r w:rsidRPr="000B60E1">
        <w:t>9</w:t>
      </w:r>
      <w:r w:rsidR="00D73152" w:rsidRPr="000B60E1">
        <w:t>.2. </w:t>
      </w:r>
      <w:r w:rsidR="00D73152" w:rsidRPr="000B60E1">
        <w:rPr>
          <w:bCs/>
        </w:rPr>
        <w:t xml:space="preserve">Стороны договорились и обязуются: </w:t>
      </w:r>
    </w:p>
    <w:p w:rsidR="00D73152" w:rsidRPr="000B60E1" w:rsidRDefault="00216522" w:rsidP="00D73152">
      <w:pPr>
        <w:pStyle w:val="Default"/>
        <w:ind w:firstLine="709"/>
        <w:contextualSpacing/>
        <w:jc w:val="both"/>
      </w:pPr>
      <w:r w:rsidRPr="000B60E1">
        <w:t>9</w:t>
      </w:r>
      <w:r w:rsidR="00D73152" w:rsidRPr="000B60E1">
        <w:t xml:space="preserve">.2.1. 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73152" w:rsidRPr="000B60E1" w:rsidRDefault="00216522" w:rsidP="00D73152">
      <w:pPr>
        <w:pStyle w:val="Default"/>
        <w:ind w:firstLine="709"/>
        <w:contextualSpacing/>
        <w:jc w:val="both"/>
      </w:pPr>
      <w:r w:rsidRPr="000B60E1">
        <w:t>9</w:t>
      </w:r>
      <w:r w:rsidR="00D73152" w:rsidRPr="000B60E1">
        <w:t xml:space="preserve">.2.2. Совместно разрабатывать и утверждать решением комиссии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73152" w:rsidRPr="000B60E1" w:rsidRDefault="00216522" w:rsidP="00D73152">
      <w:pPr>
        <w:pStyle w:val="Default"/>
        <w:ind w:firstLine="709"/>
        <w:contextualSpacing/>
        <w:jc w:val="both"/>
      </w:pPr>
      <w:r w:rsidRPr="000B60E1">
        <w:t>9</w:t>
      </w:r>
      <w:r w:rsidR="00D73152" w:rsidRPr="000B60E1">
        <w:t xml:space="preserve">.2.3. 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73152" w:rsidRPr="000B60E1" w:rsidRDefault="00216522" w:rsidP="00D73152">
      <w:pPr>
        <w:pStyle w:val="Default"/>
        <w:ind w:firstLine="709"/>
        <w:contextualSpacing/>
        <w:jc w:val="both"/>
      </w:pPr>
      <w:r w:rsidRPr="000B60E1">
        <w:t>9</w:t>
      </w:r>
      <w:r w:rsidR="00D73152" w:rsidRPr="000B60E1">
        <w:t xml:space="preserve">.2.4. Разъяснять положения и обязательства сторон коллективного договора работникам образовательной организации. </w:t>
      </w:r>
    </w:p>
    <w:p w:rsidR="000B60E1" w:rsidRDefault="000B60E1" w:rsidP="00D73152">
      <w:pPr>
        <w:pStyle w:val="Default"/>
        <w:ind w:firstLine="709"/>
        <w:contextualSpacing/>
        <w:jc w:val="center"/>
        <w:rPr>
          <w:b/>
          <w:bCs/>
        </w:rPr>
      </w:pPr>
    </w:p>
    <w:p w:rsidR="00D73152" w:rsidRPr="000B60E1" w:rsidRDefault="00D73152" w:rsidP="00D73152">
      <w:pPr>
        <w:pStyle w:val="Default"/>
        <w:ind w:firstLine="709"/>
        <w:contextualSpacing/>
        <w:jc w:val="center"/>
        <w:rPr>
          <w:b/>
          <w:bCs/>
        </w:rPr>
      </w:pPr>
      <w:r w:rsidRPr="000B60E1">
        <w:rPr>
          <w:b/>
          <w:bCs/>
        </w:rPr>
        <w:t>Х. ЗАКЛЮЧИТЕЛЬНЫЕ ПОЛОЖЕНИЯ</w:t>
      </w:r>
    </w:p>
    <w:p w:rsidR="00D73152" w:rsidRPr="000B60E1" w:rsidRDefault="00D73152" w:rsidP="00D73152">
      <w:pPr>
        <w:pStyle w:val="Default"/>
        <w:ind w:firstLine="709"/>
        <w:contextualSpacing/>
        <w:jc w:val="center"/>
      </w:pPr>
    </w:p>
    <w:p w:rsidR="00A92D6E" w:rsidRPr="000B60E1" w:rsidRDefault="00A92D6E" w:rsidP="00A92D6E">
      <w:pPr>
        <w:ind w:firstLine="567"/>
        <w:jc w:val="both"/>
      </w:pPr>
      <w:r w:rsidRPr="000B60E1">
        <w:tab/>
        <w:t>10.1 В случае изменения финансово-экономических и производственных условий и возможностей работодателя в коллективный договор могут вноситься изменения и дополнения.</w:t>
      </w:r>
    </w:p>
    <w:p w:rsidR="00A92D6E" w:rsidRPr="000B60E1" w:rsidRDefault="00A92D6E" w:rsidP="00A92D6E">
      <w:pPr>
        <w:ind w:firstLine="709"/>
        <w:jc w:val="both"/>
      </w:pPr>
      <w:r w:rsidRPr="000B60E1">
        <w:t>10.1.1. Изменения и дополнения коллективного договора в течение срока его действия производятся в порядке, установленном Трудовым кодексом для его заключения.</w:t>
      </w:r>
    </w:p>
    <w:p w:rsidR="00A92D6E" w:rsidRPr="000B60E1" w:rsidRDefault="00A92D6E" w:rsidP="00A92D6E">
      <w:pPr>
        <w:ind w:firstLine="709"/>
        <w:jc w:val="both"/>
      </w:pPr>
      <w:r w:rsidRPr="000B60E1">
        <w:t>10.1.2. Изменения и дополнения Приложений к коллективному договору производятся только по взаимному соглашению сторон.</w:t>
      </w:r>
    </w:p>
    <w:p w:rsidR="00A92D6E" w:rsidRPr="000B60E1" w:rsidRDefault="00A92D6E" w:rsidP="00A92D6E">
      <w:pPr>
        <w:ind w:firstLine="709"/>
        <w:jc w:val="both"/>
      </w:pPr>
      <w:r w:rsidRPr="000B60E1">
        <w:t>10.1.3. С инициативой по внесению изменений и дополнений может выступать любая из сторон, уведомив при этом вторую сторону письменно, с указанием причин, вызвавших необходимость изменения или дополнения.</w:t>
      </w:r>
    </w:p>
    <w:p w:rsidR="00A92D6E" w:rsidRPr="000B60E1" w:rsidRDefault="00A92D6E" w:rsidP="00A92D6E">
      <w:pPr>
        <w:ind w:firstLine="709"/>
        <w:jc w:val="both"/>
      </w:pPr>
      <w:r w:rsidRPr="000B60E1">
        <w:t>10.1.4. Изменения и дополнения в коллективный договор и его приложения обсуждаются на общем собрании (конференции) работников.</w:t>
      </w:r>
    </w:p>
    <w:p w:rsidR="00A92D6E" w:rsidRPr="000B60E1" w:rsidRDefault="00A92D6E" w:rsidP="00A92D6E">
      <w:pPr>
        <w:ind w:firstLine="567"/>
        <w:jc w:val="both"/>
      </w:pPr>
      <w:r w:rsidRPr="000B60E1">
        <w:t xml:space="preserve">  10.1.5. Организационную работу по внесению изменений и дополнений проводит совместная комиссия по подготовке и заключению коллективного договора.</w:t>
      </w:r>
    </w:p>
    <w:p w:rsidR="00A92D6E" w:rsidRPr="000B60E1" w:rsidRDefault="00A035AF" w:rsidP="00A92D6E">
      <w:pPr>
        <w:ind w:firstLine="567"/>
        <w:jc w:val="both"/>
      </w:pPr>
      <w:r w:rsidRPr="000B60E1">
        <w:t xml:space="preserve">  </w:t>
      </w:r>
      <w:r w:rsidR="00A92D6E" w:rsidRPr="000B60E1">
        <w:t>10.1.6. Неурегулированные разногласия разрешаются в соответствии с нормами главы 61 ТК РФ.</w:t>
      </w:r>
    </w:p>
    <w:p w:rsidR="00D73152" w:rsidRPr="000B60E1" w:rsidRDefault="00D73152" w:rsidP="00D73152">
      <w:pPr>
        <w:pStyle w:val="Default"/>
        <w:ind w:firstLine="709"/>
        <w:contextualSpacing/>
        <w:jc w:val="both"/>
      </w:pPr>
      <w:r w:rsidRPr="000B60E1">
        <w:t>1</w:t>
      </w:r>
      <w:r w:rsidR="00216522" w:rsidRPr="000B60E1">
        <w:t>0</w:t>
      </w:r>
      <w:r w:rsidRPr="000B60E1">
        <w:t>.</w:t>
      </w:r>
      <w:r w:rsidR="00A035AF" w:rsidRPr="000B60E1">
        <w:t>2</w:t>
      </w:r>
      <w:r w:rsidRPr="000B60E1">
        <w:t>. </w:t>
      </w:r>
      <w:r w:rsidRPr="000B60E1">
        <w:rPr>
          <w:color w:val="auto"/>
        </w:rPr>
        <w:t xml:space="preserve">Работодатель обязуется ознакомить под роспись с текстом коллективного договора (изменениями и дополнениями в коллективный договор), а также со всеми </w:t>
      </w:r>
      <w:r w:rsidRPr="000B60E1">
        <w:t xml:space="preserve">локальными нормативными актами </w:t>
      </w:r>
      <w:r w:rsidR="00216522" w:rsidRPr="000B60E1">
        <w:t>Учреждения</w:t>
      </w:r>
      <w:r w:rsidRPr="000B60E1">
        <w:t>, содержащие нормы трудового права, являющиеся</w:t>
      </w:r>
      <w:r w:rsidRPr="000B60E1">
        <w:rPr>
          <w:color w:val="auto"/>
        </w:rPr>
        <w:t xml:space="preserve"> приложениями к коллективному договору, всех работников </w:t>
      </w:r>
      <w:r w:rsidR="00216522" w:rsidRPr="000B60E1">
        <w:rPr>
          <w:color w:val="auto"/>
        </w:rPr>
        <w:t>Учреждения</w:t>
      </w:r>
      <w:r w:rsidRPr="000B60E1">
        <w:rPr>
          <w:color w:val="auto"/>
        </w:rPr>
        <w:t xml:space="preserve"> в течение </w:t>
      </w:r>
      <w:r w:rsidR="009D0C79" w:rsidRPr="000B60E1">
        <w:rPr>
          <w:color w:val="auto"/>
        </w:rPr>
        <w:t>5</w:t>
      </w:r>
      <w:r w:rsidRPr="000B60E1">
        <w:rPr>
          <w:color w:val="auto"/>
        </w:rPr>
        <w:t xml:space="preserve"> </w:t>
      </w:r>
      <w:r w:rsidR="009D0C79" w:rsidRPr="000B60E1">
        <w:rPr>
          <w:color w:val="auto"/>
        </w:rPr>
        <w:t xml:space="preserve">рабочих </w:t>
      </w:r>
      <w:r w:rsidRPr="000B60E1">
        <w:rPr>
          <w:color w:val="auto"/>
        </w:rPr>
        <w:t>дней после его подписания,</w:t>
      </w:r>
      <w:r w:rsidRPr="000B60E1">
        <w:t xml:space="preserve"> обеспечивать </w:t>
      </w:r>
      <w:r w:rsidRPr="000B60E1">
        <w:rPr>
          <w:color w:val="auto"/>
        </w:rPr>
        <w:t>гласность содержания и выполнения условий коллективного договора</w:t>
      </w:r>
      <w:r w:rsidRPr="000B60E1">
        <w:t>, а также предоставлять работникам полную и достоверную информацию, связанную с их трудовыми правами и интересами.</w:t>
      </w:r>
    </w:p>
    <w:p w:rsidR="00D73152" w:rsidRPr="000B60E1" w:rsidRDefault="00D73152" w:rsidP="00D73152">
      <w:pPr>
        <w:pStyle w:val="Default"/>
        <w:ind w:firstLine="709"/>
        <w:contextualSpacing/>
        <w:jc w:val="both"/>
        <w:rPr>
          <w:color w:val="auto"/>
        </w:rPr>
      </w:pPr>
      <w:r w:rsidRPr="000B60E1">
        <w:lastRenderedPageBreak/>
        <w:t>1</w:t>
      </w:r>
      <w:r w:rsidR="00216522" w:rsidRPr="000B60E1">
        <w:t>0</w:t>
      </w:r>
      <w:r w:rsidRPr="000B60E1">
        <w:t xml:space="preserve">.3. 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</w:t>
      </w:r>
      <w:r w:rsidR="00A92D6E" w:rsidRPr="000B60E1">
        <w:t>Учреждения.</w:t>
      </w:r>
    </w:p>
    <w:p w:rsidR="00D73152" w:rsidRPr="000B60E1" w:rsidRDefault="00D73152" w:rsidP="00D73152">
      <w:pPr>
        <w:pStyle w:val="Default"/>
        <w:ind w:firstLine="709"/>
        <w:contextualSpacing/>
        <w:jc w:val="both"/>
        <w:rPr>
          <w:color w:val="auto"/>
        </w:rPr>
      </w:pPr>
      <w:r w:rsidRPr="000B60E1">
        <w:rPr>
          <w:color w:val="auto"/>
        </w:rPr>
        <w:t>1</w:t>
      </w:r>
      <w:r w:rsidR="00A92D6E" w:rsidRPr="000B60E1">
        <w:rPr>
          <w:color w:val="auto"/>
        </w:rPr>
        <w:t>0</w:t>
      </w:r>
      <w:r w:rsidRPr="000B60E1">
        <w:rPr>
          <w:color w:val="auto"/>
        </w:rPr>
        <w:t xml:space="preserve">.4. Каждый принимаемый на работу в </w:t>
      </w:r>
      <w:r w:rsidR="00A92D6E" w:rsidRPr="000B60E1">
        <w:rPr>
          <w:color w:val="auto"/>
        </w:rPr>
        <w:t>Учреждение</w:t>
      </w:r>
      <w:r w:rsidRPr="000B60E1">
        <w:rPr>
          <w:color w:val="auto"/>
        </w:rPr>
        <w:t xml:space="preserve"> работник до подписания трудового договора должен быть ознакомлен работодателем с настоящим коллективным договором, иными локальными нормативными актами, непосредственно связанными с трудовой деятельностью под роспись. </w:t>
      </w:r>
    </w:p>
    <w:p w:rsidR="00A92D6E" w:rsidRPr="000B60E1" w:rsidRDefault="00D73152" w:rsidP="00D73152">
      <w:pPr>
        <w:pStyle w:val="Default"/>
        <w:ind w:firstLine="709"/>
        <w:contextualSpacing/>
        <w:jc w:val="both"/>
        <w:rPr>
          <w:color w:val="auto"/>
        </w:rPr>
      </w:pPr>
      <w:r w:rsidRPr="000B60E1">
        <w:rPr>
          <w:color w:val="auto"/>
        </w:rPr>
        <w:t>1</w:t>
      </w:r>
      <w:r w:rsidR="00A92D6E" w:rsidRPr="000B60E1">
        <w:rPr>
          <w:color w:val="auto"/>
        </w:rPr>
        <w:t>0</w:t>
      </w:r>
      <w:r w:rsidRPr="000B60E1">
        <w:rPr>
          <w:color w:val="auto"/>
        </w:rPr>
        <w:t>.5. 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Министерство</w:t>
      </w:r>
      <w:r w:rsidR="00A92D6E" w:rsidRPr="000B60E1">
        <w:rPr>
          <w:color w:val="auto"/>
        </w:rPr>
        <w:t xml:space="preserve"> труда, социальной защиты и демографии Пензенской</w:t>
      </w:r>
      <w:r w:rsidRPr="000B60E1">
        <w:rPr>
          <w:color w:val="auto"/>
        </w:rPr>
        <w:t xml:space="preserve"> области. </w:t>
      </w:r>
    </w:p>
    <w:p w:rsidR="009365B2" w:rsidRPr="000B60E1" w:rsidRDefault="009365B2" w:rsidP="00C869CE">
      <w:pPr>
        <w:pStyle w:val="3"/>
        <w:ind w:firstLine="705"/>
        <w:rPr>
          <w:sz w:val="24"/>
          <w:szCs w:val="24"/>
        </w:rPr>
      </w:pPr>
    </w:p>
    <w:p w:rsidR="008B3487" w:rsidRPr="000B60E1" w:rsidRDefault="008B3487" w:rsidP="00C869CE">
      <w:pPr>
        <w:pStyle w:val="3"/>
        <w:ind w:firstLine="705"/>
        <w:rPr>
          <w:sz w:val="24"/>
          <w:szCs w:val="24"/>
        </w:rPr>
      </w:pPr>
    </w:p>
    <w:p w:rsidR="00D73152" w:rsidRDefault="00D73152" w:rsidP="00C869CE">
      <w:pPr>
        <w:pStyle w:val="3"/>
        <w:rPr>
          <w:sz w:val="24"/>
          <w:szCs w:val="24"/>
        </w:rPr>
      </w:pPr>
    </w:p>
    <w:p w:rsidR="00FD1BBF" w:rsidRDefault="00FD1BBF" w:rsidP="00C869CE">
      <w:pPr>
        <w:pStyle w:val="3"/>
        <w:rPr>
          <w:sz w:val="24"/>
          <w:szCs w:val="24"/>
        </w:rPr>
      </w:pPr>
    </w:p>
    <w:p w:rsidR="00FD1BBF" w:rsidRDefault="00FD1BBF" w:rsidP="00C869CE">
      <w:pPr>
        <w:pStyle w:val="3"/>
        <w:rPr>
          <w:sz w:val="24"/>
          <w:szCs w:val="24"/>
        </w:rPr>
      </w:pPr>
    </w:p>
    <w:p w:rsidR="00FD1BBF" w:rsidRDefault="00FD1BBF" w:rsidP="00C869CE">
      <w:pPr>
        <w:pStyle w:val="3"/>
        <w:rPr>
          <w:sz w:val="24"/>
          <w:szCs w:val="24"/>
        </w:rPr>
      </w:pPr>
    </w:p>
    <w:p w:rsidR="00FD1BBF" w:rsidRDefault="00FD1BBF" w:rsidP="00C869CE">
      <w:pPr>
        <w:pStyle w:val="3"/>
        <w:rPr>
          <w:sz w:val="24"/>
          <w:szCs w:val="24"/>
        </w:rPr>
      </w:pPr>
    </w:p>
    <w:p w:rsidR="00FD1BBF" w:rsidRDefault="00FD1BBF" w:rsidP="00C869CE">
      <w:pPr>
        <w:pStyle w:val="3"/>
        <w:rPr>
          <w:sz w:val="24"/>
          <w:szCs w:val="24"/>
        </w:rPr>
      </w:pPr>
    </w:p>
    <w:p w:rsidR="00FD1BBF" w:rsidRDefault="00FD1BBF" w:rsidP="00C869CE">
      <w:pPr>
        <w:pStyle w:val="3"/>
        <w:rPr>
          <w:sz w:val="24"/>
          <w:szCs w:val="24"/>
        </w:rPr>
      </w:pPr>
    </w:p>
    <w:p w:rsidR="00FD1BBF" w:rsidRDefault="00FD1BBF" w:rsidP="00C869CE">
      <w:pPr>
        <w:pStyle w:val="3"/>
        <w:rPr>
          <w:sz w:val="24"/>
          <w:szCs w:val="24"/>
        </w:rPr>
      </w:pPr>
    </w:p>
    <w:p w:rsidR="00FD1BBF" w:rsidRDefault="00FD1BBF" w:rsidP="00C869CE">
      <w:pPr>
        <w:pStyle w:val="3"/>
        <w:rPr>
          <w:sz w:val="24"/>
          <w:szCs w:val="24"/>
        </w:rPr>
      </w:pPr>
    </w:p>
    <w:p w:rsidR="00FD1BBF" w:rsidRPr="000B60E1" w:rsidRDefault="00FD1BBF" w:rsidP="00C869CE">
      <w:pPr>
        <w:pStyle w:val="3"/>
        <w:rPr>
          <w:sz w:val="24"/>
          <w:szCs w:val="24"/>
        </w:rPr>
      </w:pPr>
    </w:p>
    <w:sectPr w:rsidR="00FD1BBF" w:rsidRPr="000B60E1" w:rsidSect="00A20CF4">
      <w:footerReference w:type="default" r:id="rId9"/>
      <w:pgSz w:w="11906" w:h="16838"/>
      <w:pgMar w:top="1134" w:right="566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077" w:rsidRDefault="002F4077">
      <w:r>
        <w:separator/>
      </w:r>
    </w:p>
  </w:endnote>
  <w:endnote w:type="continuationSeparator" w:id="0">
    <w:p w:rsidR="002F4077" w:rsidRDefault="002F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F28" w:rsidRDefault="00D50F28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077" w:rsidRDefault="002F4077">
      <w:r>
        <w:separator/>
      </w:r>
    </w:p>
  </w:footnote>
  <w:footnote w:type="continuationSeparator" w:id="0">
    <w:p w:rsidR="002F4077" w:rsidRDefault="002F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25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7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5" w15:restartNumberingAfterBreak="0">
    <w:nsid w:val="5EEC82AA"/>
    <w:multiLevelType w:val="multilevel"/>
    <w:tmpl w:val="5EEC82AA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  <w:color w:val="00000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6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1"/>
  </w:num>
  <w:num w:numId="9">
    <w:abstractNumId w:val="13"/>
  </w:num>
  <w:num w:numId="10">
    <w:abstractNumId w:val="2"/>
  </w:num>
  <w:num w:numId="11">
    <w:abstractNumId w:val="5"/>
  </w:num>
  <w:num w:numId="12">
    <w:abstractNumId w:val="7"/>
  </w:num>
  <w:num w:numId="13">
    <w:abstractNumId w:val="8"/>
  </w:num>
  <w:num w:numId="14">
    <w:abstractNumId w:val="17"/>
  </w:num>
  <w:num w:numId="15">
    <w:abstractNumId w:val="18"/>
  </w:num>
  <w:num w:numId="16">
    <w:abstractNumId w:val="16"/>
  </w:num>
  <w:num w:numId="17">
    <w:abstractNumId w:val="14"/>
  </w:num>
  <w:num w:numId="18">
    <w:abstractNumId w:val="3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A2"/>
    <w:rsid w:val="00000D1A"/>
    <w:rsid w:val="000013F8"/>
    <w:rsid w:val="00003902"/>
    <w:rsid w:val="00003EBC"/>
    <w:rsid w:val="000040E8"/>
    <w:rsid w:val="00005917"/>
    <w:rsid w:val="00007317"/>
    <w:rsid w:val="00012859"/>
    <w:rsid w:val="00014810"/>
    <w:rsid w:val="00022035"/>
    <w:rsid w:val="0002281E"/>
    <w:rsid w:val="000233E3"/>
    <w:rsid w:val="00026AA7"/>
    <w:rsid w:val="00030557"/>
    <w:rsid w:val="00030B17"/>
    <w:rsid w:val="00030E40"/>
    <w:rsid w:val="00031A0B"/>
    <w:rsid w:val="00032AD7"/>
    <w:rsid w:val="00033BB1"/>
    <w:rsid w:val="0003499D"/>
    <w:rsid w:val="0003685A"/>
    <w:rsid w:val="000438C8"/>
    <w:rsid w:val="00044EA5"/>
    <w:rsid w:val="000463EB"/>
    <w:rsid w:val="000473AB"/>
    <w:rsid w:val="000505A6"/>
    <w:rsid w:val="00050CE9"/>
    <w:rsid w:val="00051703"/>
    <w:rsid w:val="00051C19"/>
    <w:rsid w:val="000541CB"/>
    <w:rsid w:val="00055614"/>
    <w:rsid w:val="000557AB"/>
    <w:rsid w:val="00055E2D"/>
    <w:rsid w:val="00060BF7"/>
    <w:rsid w:val="00061637"/>
    <w:rsid w:val="00063E3E"/>
    <w:rsid w:val="00067C69"/>
    <w:rsid w:val="00074077"/>
    <w:rsid w:val="00083DB0"/>
    <w:rsid w:val="00085A65"/>
    <w:rsid w:val="00086BBE"/>
    <w:rsid w:val="000874D5"/>
    <w:rsid w:val="00093DC0"/>
    <w:rsid w:val="00095191"/>
    <w:rsid w:val="00095A44"/>
    <w:rsid w:val="0009625E"/>
    <w:rsid w:val="00097FB6"/>
    <w:rsid w:val="000A107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60E1"/>
    <w:rsid w:val="000B6F0E"/>
    <w:rsid w:val="000B78D3"/>
    <w:rsid w:val="000C1BA3"/>
    <w:rsid w:val="000C259A"/>
    <w:rsid w:val="000C2A3F"/>
    <w:rsid w:val="000C497E"/>
    <w:rsid w:val="000C4AED"/>
    <w:rsid w:val="000C787A"/>
    <w:rsid w:val="000C7A28"/>
    <w:rsid w:val="000D1EB9"/>
    <w:rsid w:val="000D1F96"/>
    <w:rsid w:val="000D4A69"/>
    <w:rsid w:val="000D5096"/>
    <w:rsid w:val="000D5F31"/>
    <w:rsid w:val="000D7568"/>
    <w:rsid w:val="000E1086"/>
    <w:rsid w:val="000E4783"/>
    <w:rsid w:val="000E5F0E"/>
    <w:rsid w:val="000E653C"/>
    <w:rsid w:val="000E7558"/>
    <w:rsid w:val="000E7768"/>
    <w:rsid w:val="000F240A"/>
    <w:rsid w:val="000F24A1"/>
    <w:rsid w:val="000F3D65"/>
    <w:rsid w:val="000F5350"/>
    <w:rsid w:val="000F6871"/>
    <w:rsid w:val="000F7B32"/>
    <w:rsid w:val="00100D64"/>
    <w:rsid w:val="0010455B"/>
    <w:rsid w:val="001046B2"/>
    <w:rsid w:val="00105DFD"/>
    <w:rsid w:val="0010667D"/>
    <w:rsid w:val="00110D97"/>
    <w:rsid w:val="001119C6"/>
    <w:rsid w:val="00117A34"/>
    <w:rsid w:val="00117DCA"/>
    <w:rsid w:val="001206C2"/>
    <w:rsid w:val="00120EB0"/>
    <w:rsid w:val="00122FB6"/>
    <w:rsid w:val="001247D6"/>
    <w:rsid w:val="00125B3E"/>
    <w:rsid w:val="00126800"/>
    <w:rsid w:val="00132EB4"/>
    <w:rsid w:val="001332A1"/>
    <w:rsid w:val="00137112"/>
    <w:rsid w:val="00140029"/>
    <w:rsid w:val="00143E43"/>
    <w:rsid w:val="0014454E"/>
    <w:rsid w:val="001454B2"/>
    <w:rsid w:val="0014594F"/>
    <w:rsid w:val="00147EA0"/>
    <w:rsid w:val="00150097"/>
    <w:rsid w:val="00150518"/>
    <w:rsid w:val="00152CB8"/>
    <w:rsid w:val="0015391E"/>
    <w:rsid w:val="00153966"/>
    <w:rsid w:val="001545F7"/>
    <w:rsid w:val="00155FCD"/>
    <w:rsid w:val="00162732"/>
    <w:rsid w:val="00163464"/>
    <w:rsid w:val="00163E38"/>
    <w:rsid w:val="00165199"/>
    <w:rsid w:val="0016649E"/>
    <w:rsid w:val="00167C86"/>
    <w:rsid w:val="00170C41"/>
    <w:rsid w:val="001724D0"/>
    <w:rsid w:val="00173F75"/>
    <w:rsid w:val="001747AB"/>
    <w:rsid w:val="001776DD"/>
    <w:rsid w:val="0018221E"/>
    <w:rsid w:val="0018245A"/>
    <w:rsid w:val="00183DEF"/>
    <w:rsid w:val="00185B7C"/>
    <w:rsid w:val="00186C39"/>
    <w:rsid w:val="00190723"/>
    <w:rsid w:val="00193DCC"/>
    <w:rsid w:val="001968E0"/>
    <w:rsid w:val="0019780A"/>
    <w:rsid w:val="001A2B45"/>
    <w:rsid w:val="001A412A"/>
    <w:rsid w:val="001B16E8"/>
    <w:rsid w:val="001B1A5A"/>
    <w:rsid w:val="001B3AAC"/>
    <w:rsid w:val="001B3EDB"/>
    <w:rsid w:val="001B4EB0"/>
    <w:rsid w:val="001C0881"/>
    <w:rsid w:val="001C0A7C"/>
    <w:rsid w:val="001C121A"/>
    <w:rsid w:val="001C276C"/>
    <w:rsid w:val="001D1D9C"/>
    <w:rsid w:val="001D7019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5DE8"/>
    <w:rsid w:val="001F655E"/>
    <w:rsid w:val="001F773A"/>
    <w:rsid w:val="001F7921"/>
    <w:rsid w:val="001F7E10"/>
    <w:rsid w:val="001F7E68"/>
    <w:rsid w:val="00200DFA"/>
    <w:rsid w:val="00201EFD"/>
    <w:rsid w:val="002048D3"/>
    <w:rsid w:val="00206028"/>
    <w:rsid w:val="002109C7"/>
    <w:rsid w:val="0021187D"/>
    <w:rsid w:val="00216522"/>
    <w:rsid w:val="0021682A"/>
    <w:rsid w:val="002202D8"/>
    <w:rsid w:val="00221B3B"/>
    <w:rsid w:val="00223627"/>
    <w:rsid w:val="0022455B"/>
    <w:rsid w:val="00225591"/>
    <w:rsid w:val="0022664B"/>
    <w:rsid w:val="00230DC6"/>
    <w:rsid w:val="00231E5D"/>
    <w:rsid w:val="002323D1"/>
    <w:rsid w:val="00232A92"/>
    <w:rsid w:val="0023686F"/>
    <w:rsid w:val="00237473"/>
    <w:rsid w:val="00241B65"/>
    <w:rsid w:val="002422D7"/>
    <w:rsid w:val="002423FB"/>
    <w:rsid w:val="00242719"/>
    <w:rsid w:val="002444C7"/>
    <w:rsid w:val="002448AB"/>
    <w:rsid w:val="0024613F"/>
    <w:rsid w:val="00246C39"/>
    <w:rsid w:val="002521AB"/>
    <w:rsid w:val="002528DB"/>
    <w:rsid w:val="00261CC9"/>
    <w:rsid w:val="002623D8"/>
    <w:rsid w:val="002630D1"/>
    <w:rsid w:val="00263600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1118"/>
    <w:rsid w:val="00284DF3"/>
    <w:rsid w:val="002874E7"/>
    <w:rsid w:val="00287595"/>
    <w:rsid w:val="00287D64"/>
    <w:rsid w:val="0029581A"/>
    <w:rsid w:val="002A1EC8"/>
    <w:rsid w:val="002A4F81"/>
    <w:rsid w:val="002B1045"/>
    <w:rsid w:val="002B142D"/>
    <w:rsid w:val="002B634F"/>
    <w:rsid w:val="002C0D5C"/>
    <w:rsid w:val="002C0E4F"/>
    <w:rsid w:val="002C14A9"/>
    <w:rsid w:val="002C1BAB"/>
    <w:rsid w:val="002C1D07"/>
    <w:rsid w:val="002C2285"/>
    <w:rsid w:val="002D1E84"/>
    <w:rsid w:val="002D227A"/>
    <w:rsid w:val="002D2342"/>
    <w:rsid w:val="002D2A51"/>
    <w:rsid w:val="002D5CED"/>
    <w:rsid w:val="002E20E7"/>
    <w:rsid w:val="002E250F"/>
    <w:rsid w:val="002E29DE"/>
    <w:rsid w:val="002E3046"/>
    <w:rsid w:val="002E459C"/>
    <w:rsid w:val="002E6E4D"/>
    <w:rsid w:val="002E782A"/>
    <w:rsid w:val="002E7C43"/>
    <w:rsid w:val="002F151D"/>
    <w:rsid w:val="002F4077"/>
    <w:rsid w:val="002F4A88"/>
    <w:rsid w:val="002F5B5E"/>
    <w:rsid w:val="00300A97"/>
    <w:rsid w:val="00301442"/>
    <w:rsid w:val="003016A2"/>
    <w:rsid w:val="00301F7E"/>
    <w:rsid w:val="003024DE"/>
    <w:rsid w:val="00302A6A"/>
    <w:rsid w:val="003033F9"/>
    <w:rsid w:val="00307D63"/>
    <w:rsid w:val="00310240"/>
    <w:rsid w:val="003134DF"/>
    <w:rsid w:val="00313C9E"/>
    <w:rsid w:val="00316B3E"/>
    <w:rsid w:val="00322C28"/>
    <w:rsid w:val="003262E9"/>
    <w:rsid w:val="00326AE6"/>
    <w:rsid w:val="003369BF"/>
    <w:rsid w:val="00337CED"/>
    <w:rsid w:val="00343A75"/>
    <w:rsid w:val="003457F6"/>
    <w:rsid w:val="00345E4D"/>
    <w:rsid w:val="00352C6F"/>
    <w:rsid w:val="00352E3A"/>
    <w:rsid w:val="00355AE3"/>
    <w:rsid w:val="00356F10"/>
    <w:rsid w:val="00360D1B"/>
    <w:rsid w:val="003613BE"/>
    <w:rsid w:val="00361786"/>
    <w:rsid w:val="00365B77"/>
    <w:rsid w:val="00366676"/>
    <w:rsid w:val="0037107B"/>
    <w:rsid w:val="003712DC"/>
    <w:rsid w:val="00376986"/>
    <w:rsid w:val="00376A90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4C4E"/>
    <w:rsid w:val="003B61D3"/>
    <w:rsid w:val="003B69F1"/>
    <w:rsid w:val="003C550F"/>
    <w:rsid w:val="003C680E"/>
    <w:rsid w:val="003C7C21"/>
    <w:rsid w:val="003D05A3"/>
    <w:rsid w:val="003D3BD8"/>
    <w:rsid w:val="003D5A77"/>
    <w:rsid w:val="003D7742"/>
    <w:rsid w:val="003E2161"/>
    <w:rsid w:val="003E4462"/>
    <w:rsid w:val="003F00E2"/>
    <w:rsid w:val="003F49B6"/>
    <w:rsid w:val="003F61BF"/>
    <w:rsid w:val="00400A66"/>
    <w:rsid w:val="00402B76"/>
    <w:rsid w:val="0040316B"/>
    <w:rsid w:val="00411D07"/>
    <w:rsid w:val="00413264"/>
    <w:rsid w:val="00413735"/>
    <w:rsid w:val="00416768"/>
    <w:rsid w:val="00421BFF"/>
    <w:rsid w:val="004221E4"/>
    <w:rsid w:val="00423C41"/>
    <w:rsid w:val="00424747"/>
    <w:rsid w:val="00425423"/>
    <w:rsid w:val="00430026"/>
    <w:rsid w:val="0043051A"/>
    <w:rsid w:val="004305CC"/>
    <w:rsid w:val="00430A96"/>
    <w:rsid w:val="0043141B"/>
    <w:rsid w:val="004329F2"/>
    <w:rsid w:val="00437359"/>
    <w:rsid w:val="00447008"/>
    <w:rsid w:val="0044710C"/>
    <w:rsid w:val="00450FCF"/>
    <w:rsid w:val="00453B6A"/>
    <w:rsid w:val="0045684E"/>
    <w:rsid w:val="004605DF"/>
    <w:rsid w:val="004618F4"/>
    <w:rsid w:val="004621C0"/>
    <w:rsid w:val="00465B7D"/>
    <w:rsid w:val="004661E3"/>
    <w:rsid w:val="00470334"/>
    <w:rsid w:val="00473A57"/>
    <w:rsid w:val="004740FB"/>
    <w:rsid w:val="004749F1"/>
    <w:rsid w:val="0048081C"/>
    <w:rsid w:val="004850AC"/>
    <w:rsid w:val="00485709"/>
    <w:rsid w:val="00487F39"/>
    <w:rsid w:val="0049124C"/>
    <w:rsid w:val="0049139E"/>
    <w:rsid w:val="00492237"/>
    <w:rsid w:val="004936D2"/>
    <w:rsid w:val="00494987"/>
    <w:rsid w:val="00494A3F"/>
    <w:rsid w:val="00495792"/>
    <w:rsid w:val="0049784F"/>
    <w:rsid w:val="004A1DC8"/>
    <w:rsid w:val="004A1E91"/>
    <w:rsid w:val="004A393E"/>
    <w:rsid w:val="004A3B9A"/>
    <w:rsid w:val="004A5013"/>
    <w:rsid w:val="004A60D5"/>
    <w:rsid w:val="004A7E1E"/>
    <w:rsid w:val="004B0E61"/>
    <w:rsid w:val="004B13FD"/>
    <w:rsid w:val="004B26EC"/>
    <w:rsid w:val="004B3E9F"/>
    <w:rsid w:val="004B47DC"/>
    <w:rsid w:val="004B4A19"/>
    <w:rsid w:val="004B55C2"/>
    <w:rsid w:val="004B6A51"/>
    <w:rsid w:val="004B798F"/>
    <w:rsid w:val="004C3072"/>
    <w:rsid w:val="004C36AA"/>
    <w:rsid w:val="004C5E98"/>
    <w:rsid w:val="004C6906"/>
    <w:rsid w:val="004C6D43"/>
    <w:rsid w:val="004D11CA"/>
    <w:rsid w:val="004D6725"/>
    <w:rsid w:val="004E0257"/>
    <w:rsid w:val="004E14E3"/>
    <w:rsid w:val="004E2AE2"/>
    <w:rsid w:val="004E5E4F"/>
    <w:rsid w:val="004F14A3"/>
    <w:rsid w:val="004F1D1A"/>
    <w:rsid w:val="004F2575"/>
    <w:rsid w:val="004F2C08"/>
    <w:rsid w:val="004F3940"/>
    <w:rsid w:val="004F4074"/>
    <w:rsid w:val="004F6E88"/>
    <w:rsid w:val="004F759D"/>
    <w:rsid w:val="00502C1E"/>
    <w:rsid w:val="00512A5E"/>
    <w:rsid w:val="00512F72"/>
    <w:rsid w:val="00513708"/>
    <w:rsid w:val="00517E3C"/>
    <w:rsid w:val="00520452"/>
    <w:rsid w:val="00520BFA"/>
    <w:rsid w:val="00522921"/>
    <w:rsid w:val="00524180"/>
    <w:rsid w:val="00525148"/>
    <w:rsid w:val="00525A37"/>
    <w:rsid w:val="00527E2B"/>
    <w:rsid w:val="00541B17"/>
    <w:rsid w:val="0054218D"/>
    <w:rsid w:val="005428E1"/>
    <w:rsid w:val="00542CAB"/>
    <w:rsid w:val="00543499"/>
    <w:rsid w:val="00543CD1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74BE1"/>
    <w:rsid w:val="00574F4B"/>
    <w:rsid w:val="00575878"/>
    <w:rsid w:val="00577C7F"/>
    <w:rsid w:val="0058098E"/>
    <w:rsid w:val="0058109C"/>
    <w:rsid w:val="00581DD7"/>
    <w:rsid w:val="005826DC"/>
    <w:rsid w:val="005826FF"/>
    <w:rsid w:val="00582BD0"/>
    <w:rsid w:val="005833F7"/>
    <w:rsid w:val="00584066"/>
    <w:rsid w:val="00591EC0"/>
    <w:rsid w:val="0059427C"/>
    <w:rsid w:val="00595131"/>
    <w:rsid w:val="00595215"/>
    <w:rsid w:val="00595576"/>
    <w:rsid w:val="005965FD"/>
    <w:rsid w:val="00596E1A"/>
    <w:rsid w:val="005A6F8C"/>
    <w:rsid w:val="005B0165"/>
    <w:rsid w:val="005B11AF"/>
    <w:rsid w:val="005B1509"/>
    <w:rsid w:val="005B28BB"/>
    <w:rsid w:val="005B4BAB"/>
    <w:rsid w:val="005B5FAC"/>
    <w:rsid w:val="005B5FF7"/>
    <w:rsid w:val="005B6E24"/>
    <w:rsid w:val="005C0282"/>
    <w:rsid w:val="005C0433"/>
    <w:rsid w:val="005C1E3B"/>
    <w:rsid w:val="005C2341"/>
    <w:rsid w:val="005C3E2A"/>
    <w:rsid w:val="005C6CBA"/>
    <w:rsid w:val="005C7C04"/>
    <w:rsid w:val="005D3F4B"/>
    <w:rsid w:val="005D4AF6"/>
    <w:rsid w:val="005E05C9"/>
    <w:rsid w:val="005E0BD1"/>
    <w:rsid w:val="005E1426"/>
    <w:rsid w:val="005E332B"/>
    <w:rsid w:val="005E57F3"/>
    <w:rsid w:val="005E6318"/>
    <w:rsid w:val="005E722F"/>
    <w:rsid w:val="005E793C"/>
    <w:rsid w:val="005F15AA"/>
    <w:rsid w:val="005F3E91"/>
    <w:rsid w:val="005F6C15"/>
    <w:rsid w:val="005F7656"/>
    <w:rsid w:val="005F7AF0"/>
    <w:rsid w:val="005F7E1F"/>
    <w:rsid w:val="00600C45"/>
    <w:rsid w:val="006027E5"/>
    <w:rsid w:val="00603496"/>
    <w:rsid w:val="00604F27"/>
    <w:rsid w:val="006058AA"/>
    <w:rsid w:val="0060633B"/>
    <w:rsid w:val="00606F89"/>
    <w:rsid w:val="00610D5E"/>
    <w:rsid w:val="00611F6A"/>
    <w:rsid w:val="0061284E"/>
    <w:rsid w:val="006132EE"/>
    <w:rsid w:val="00615247"/>
    <w:rsid w:val="0061636C"/>
    <w:rsid w:val="0061745B"/>
    <w:rsid w:val="00623598"/>
    <w:rsid w:val="006260F3"/>
    <w:rsid w:val="00630F74"/>
    <w:rsid w:val="0063115F"/>
    <w:rsid w:val="00631857"/>
    <w:rsid w:val="00632201"/>
    <w:rsid w:val="00633142"/>
    <w:rsid w:val="00635031"/>
    <w:rsid w:val="00636B2C"/>
    <w:rsid w:val="00641992"/>
    <w:rsid w:val="00641D84"/>
    <w:rsid w:val="00644B07"/>
    <w:rsid w:val="00645FA3"/>
    <w:rsid w:val="006515DB"/>
    <w:rsid w:val="00651E86"/>
    <w:rsid w:val="00653A7F"/>
    <w:rsid w:val="00654D6E"/>
    <w:rsid w:val="00656156"/>
    <w:rsid w:val="0065749B"/>
    <w:rsid w:val="00661C21"/>
    <w:rsid w:val="00661DAE"/>
    <w:rsid w:val="0066281E"/>
    <w:rsid w:val="0066310B"/>
    <w:rsid w:val="00665068"/>
    <w:rsid w:val="00665513"/>
    <w:rsid w:val="00666E99"/>
    <w:rsid w:val="00673645"/>
    <w:rsid w:val="006748AE"/>
    <w:rsid w:val="00674FB0"/>
    <w:rsid w:val="006834AE"/>
    <w:rsid w:val="006834C7"/>
    <w:rsid w:val="0068485C"/>
    <w:rsid w:val="00684950"/>
    <w:rsid w:val="00685405"/>
    <w:rsid w:val="00687E3E"/>
    <w:rsid w:val="0069040D"/>
    <w:rsid w:val="006926CF"/>
    <w:rsid w:val="00695B57"/>
    <w:rsid w:val="00695C3C"/>
    <w:rsid w:val="0069638C"/>
    <w:rsid w:val="00696EF0"/>
    <w:rsid w:val="006A0597"/>
    <w:rsid w:val="006A2E42"/>
    <w:rsid w:val="006A5604"/>
    <w:rsid w:val="006A6828"/>
    <w:rsid w:val="006B04A5"/>
    <w:rsid w:val="006B46B3"/>
    <w:rsid w:val="006B70BF"/>
    <w:rsid w:val="006C04F2"/>
    <w:rsid w:val="006C078C"/>
    <w:rsid w:val="006C1530"/>
    <w:rsid w:val="006C1CF9"/>
    <w:rsid w:val="006C2657"/>
    <w:rsid w:val="006C2FD0"/>
    <w:rsid w:val="006C4C77"/>
    <w:rsid w:val="006C57AB"/>
    <w:rsid w:val="006C5F30"/>
    <w:rsid w:val="006C7575"/>
    <w:rsid w:val="006D0D89"/>
    <w:rsid w:val="006D3B14"/>
    <w:rsid w:val="006D497E"/>
    <w:rsid w:val="006D7409"/>
    <w:rsid w:val="006E15A3"/>
    <w:rsid w:val="006E64D6"/>
    <w:rsid w:val="006E707C"/>
    <w:rsid w:val="006F7530"/>
    <w:rsid w:val="006F7FA1"/>
    <w:rsid w:val="00701064"/>
    <w:rsid w:val="007026DD"/>
    <w:rsid w:val="00705173"/>
    <w:rsid w:val="00705897"/>
    <w:rsid w:val="0070601C"/>
    <w:rsid w:val="00707633"/>
    <w:rsid w:val="00711E16"/>
    <w:rsid w:val="00712728"/>
    <w:rsid w:val="00714FD8"/>
    <w:rsid w:val="00716C29"/>
    <w:rsid w:val="00720DC5"/>
    <w:rsid w:val="007212F5"/>
    <w:rsid w:val="007240C8"/>
    <w:rsid w:val="00725BA0"/>
    <w:rsid w:val="00725FFC"/>
    <w:rsid w:val="007303DC"/>
    <w:rsid w:val="00732DD9"/>
    <w:rsid w:val="00737292"/>
    <w:rsid w:val="00741DD8"/>
    <w:rsid w:val="007506C9"/>
    <w:rsid w:val="007534F4"/>
    <w:rsid w:val="00754CAB"/>
    <w:rsid w:val="00755413"/>
    <w:rsid w:val="007554FE"/>
    <w:rsid w:val="007563E2"/>
    <w:rsid w:val="007605DB"/>
    <w:rsid w:val="0076457F"/>
    <w:rsid w:val="007672F8"/>
    <w:rsid w:val="007706FF"/>
    <w:rsid w:val="00772F39"/>
    <w:rsid w:val="007763EC"/>
    <w:rsid w:val="00776AA4"/>
    <w:rsid w:val="00777E99"/>
    <w:rsid w:val="0078119F"/>
    <w:rsid w:val="0078234C"/>
    <w:rsid w:val="00782C96"/>
    <w:rsid w:val="007840EE"/>
    <w:rsid w:val="00784D47"/>
    <w:rsid w:val="00791185"/>
    <w:rsid w:val="00793667"/>
    <w:rsid w:val="00794BC6"/>
    <w:rsid w:val="00797B17"/>
    <w:rsid w:val="007A33B4"/>
    <w:rsid w:val="007A5064"/>
    <w:rsid w:val="007A6B03"/>
    <w:rsid w:val="007B212D"/>
    <w:rsid w:val="007B3409"/>
    <w:rsid w:val="007B3F7B"/>
    <w:rsid w:val="007B673F"/>
    <w:rsid w:val="007B67CE"/>
    <w:rsid w:val="007C0286"/>
    <w:rsid w:val="007C16F1"/>
    <w:rsid w:val="007C1E9C"/>
    <w:rsid w:val="007C25D5"/>
    <w:rsid w:val="007C2745"/>
    <w:rsid w:val="007C33FC"/>
    <w:rsid w:val="007C3A25"/>
    <w:rsid w:val="007C3E66"/>
    <w:rsid w:val="007C4AB7"/>
    <w:rsid w:val="007C6040"/>
    <w:rsid w:val="007C7224"/>
    <w:rsid w:val="007D0C55"/>
    <w:rsid w:val="007D2988"/>
    <w:rsid w:val="007D35BD"/>
    <w:rsid w:val="007D5956"/>
    <w:rsid w:val="007D7CF5"/>
    <w:rsid w:val="007E0012"/>
    <w:rsid w:val="007E00A8"/>
    <w:rsid w:val="007E167C"/>
    <w:rsid w:val="007E4F8D"/>
    <w:rsid w:val="007E514C"/>
    <w:rsid w:val="007E5BFD"/>
    <w:rsid w:val="007E66F3"/>
    <w:rsid w:val="007F0441"/>
    <w:rsid w:val="007F10EC"/>
    <w:rsid w:val="007F1FAB"/>
    <w:rsid w:val="007F3570"/>
    <w:rsid w:val="007F7065"/>
    <w:rsid w:val="007F7C37"/>
    <w:rsid w:val="00800267"/>
    <w:rsid w:val="008022EE"/>
    <w:rsid w:val="00804833"/>
    <w:rsid w:val="00804BE7"/>
    <w:rsid w:val="00804E50"/>
    <w:rsid w:val="00807E8D"/>
    <w:rsid w:val="008122B5"/>
    <w:rsid w:val="00812C60"/>
    <w:rsid w:val="0081361A"/>
    <w:rsid w:val="0081414E"/>
    <w:rsid w:val="00815C34"/>
    <w:rsid w:val="00824412"/>
    <w:rsid w:val="00824BAA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40F"/>
    <w:rsid w:val="008509FB"/>
    <w:rsid w:val="0085192B"/>
    <w:rsid w:val="00852FB7"/>
    <w:rsid w:val="0085532F"/>
    <w:rsid w:val="008569F0"/>
    <w:rsid w:val="00861C70"/>
    <w:rsid w:val="00861D18"/>
    <w:rsid w:val="00862EF3"/>
    <w:rsid w:val="00864974"/>
    <w:rsid w:val="00864E09"/>
    <w:rsid w:val="008655A6"/>
    <w:rsid w:val="008664A9"/>
    <w:rsid w:val="00867814"/>
    <w:rsid w:val="00867D51"/>
    <w:rsid w:val="0087042A"/>
    <w:rsid w:val="00875452"/>
    <w:rsid w:val="0087579A"/>
    <w:rsid w:val="00875E1C"/>
    <w:rsid w:val="00877AA3"/>
    <w:rsid w:val="008804E5"/>
    <w:rsid w:val="00881316"/>
    <w:rsid w:val="008835E7"/>
    <w:rsid w:val="008835F9"/>
    <w:rsid w:val="00884370"/>
    <w:rsid w:val="00887C13"/>
    <w:rsid w:val="0089188A"/>
    <w:rsid w:val="00892F2F"/>
    <w:rsid w:val="008A2186"/>
    <w:rsid w:val="008A364D"/>
    <w:rsid w:val="008A5703"/>
    <w:rsid w:val="008A5784"/>
    <w:rsid w:val="008A5A09"/>
    <w:rsid w:val="008A5F67"/>
    <w:rsid w:val="008A65ED"/>
    <w:rsid w:val="008B05BD"/>
    <w:rsid w:val="008B06D0"/>
    <w:rsid w:val="008B09D0"/>
    <w:rsid w:val="008B3487"/>
    <w:rsid w:val="008B4FCC"/>
    <w:rsid w:val="008B6DC6"/>
    <w:rsid w:val="008B70EF"/>
    <w:rsid w:val="008B74C9"/>
    <w:rsid w:val="008C11CA"/>
    <w:rsid w:val="008C12D3"/>
    <w:rsid w:val="008C18D9"/>
    <w:rsid w:val="008C2586"/>
    <w:rsid w:val="008C2E21"/>
    <w:rsid w:val="008C4ACD"/>
    <w:rsid w:val="008C7059"/>
    <w:rsid w:val="008D314E"/>
    <w:rsid w:val="008D3883"/>
    <w:rsid w:val="008D56D1"/>
    <w:rsid w:val="008E1595"/>
    <w:rsid w:val="008E3D36"/>
    <w:rsid w:val="008E5F64"/>
    <w:rsid w:val="008E6091"/>
    <w:rsid w:val="008E6310"/>
    <w:rsid w:val="008F0197"/>
    <w:rsid w:val="008F12CE"/>
    <w:rsid w:val="008F18FF"/>
    <w:rsid w:val="008F1E45"/>
    <w:rsid w:val="008F5673"/>
    <w:rsid w:val="008F77D7"/>
    <w:rsid w:val="009016B6"/>
    <w:rsid w:val="00902329"/>
    <w:rsid w:val="00904D56"/>
    <w:rsid w:val="00907AA6"/>
    <w:rsid w:val="009109A4"/>
    <w:rsid w:val="0091144C"/>
    <w:rsid w:val="00912A94"/>
    <w:rsid w:val="0091537C"/>
    <w:rsid w:val="00916D67"/>
    <w:rsid w:val="00920280"/>
    <w:rsid w:val="009229D4"/>
    <w:rsid w:val="00932416"/>
    <w:rsid w:val="00933198"/>
    <w:rsid w:val="009365B2"/>
    <w:rsid w:val="009376D7"/>
    <w:rsid w:val="009407CD"/>
    <w:rsid w:val="009415EC"/>
    <w:rsid w:val="00942912"/>
    <w:rsid w:val="00942E8A"/>
    <w:rsid w:val="00947B20"/>
    <w:rsid w:val="00951916"/>
    <w:rsid w:val="009526AF"/>
    <w:rsid w:val="00954164"/>
    <w:rsid w:val="00956A2B"/>
    <w:rsid w:val="0095731D"/>
    <w:rsid w:val="00957C1D"/>
    <w:rsid w:val="009609D5"/>
    <w:rsid w:val="009614EF"/>
    <w:rsid w:val="009638CF"/>
    <w:rsid w:val="00963941"/>
    <w:rsid w:val="0096614A"/>
    <w:rsid w:val="00966973"/>
    <w:rsid w:val="00971309"/>
    <w:rsid w:val="00973390"/>
    <w:rsid w:val="00974101"/>
    <w:rsid w:val="00975BCF"/>
    <w:rsid w:val="0097761B"/>
    <w:rsid w:val="00977BD8"/>
    <w:rsid w:val="00977CA9"/>
    <w:rsid w:val="0098099B"/>
    <w:rsid w:val="00981942"/>
    <w:rsid w:val="00987D99"/>
    <w:rsid w:val="00991444"/>
    <w:rsid w:val="00993005"/>
    <w:rsid w:val="00993BD3"/>
    <w:rsid w:val="009A36F1"/>
    <w:rsid w:val="009A50BE"/>
    <w:rsid w:val="009A5880"/>
    <w:rsid w:val="009B0682"/>
    <w:rsid w:val="009B2C28"/>
    <w:rsid w:val="009B4FB5"/>
    <w:rsid w:val="009B51BE"/>
    <w:rsid w:val="009B5D5F"/>
    <w:rsid w:val="009B77D8"/>
    <w:rsid w:val="009C16C4"/>
    <w:rsid w:val="009C48AE"/>
    <w:rsid w:val="009C523B"/>
    <w:rsid w:val="009C5822"/>
    <w:rsid w:val="009C6A57"/>
    <w:rsid w:val="009D0C79"/>
    <w:rsid w:val="009D13CA"/>
    <w:rsid w:val="009D1DAE"/>
    <w:rsid w:val="009D3EB1"/>
    <w:rsid w:val="009D3EEB"/>
    <w:rsid w:val="009E02C5"/>
    <w:rsid w:val="009E1C69"/>
    <w:rsid w:val="009E33A2"/>
    <w:rsid w:val="009E53D0"/>
    <w:rsid w:val="009E785B"/>
    <w:rsid w:val="009E7C12"/>
    <w:rsid w:val="009F3D86"/>
    <w:rsid w:val="009F573E"/>
    <w:rsid w:val="009F629C"/>
    <w:rsid w:val="009F72E3"/>
    <w:rsid w:val="00A02312"/>
    <w:rsid w:val="00A03116"/>
    <w:rsid w:val="00A034F3"/>
    <w:rsid w:val="00A035AF"/>
    <w:rsid w:val="00A039CD"/>
    <w:rsid w:val="00A04D61"/>
    <w:rsid w:val="00A05DEE"/>
    <w:rsid w:val="00A13EC7"/>
    <w:rsid w:val="00A142AE"/>
    <w:rsid w:val="00A15ABD"/>
    <w:rsid w:val="00A16496"/>
    <w:rsid w:val="00A17A08"/>
    <w:rsid w:val="00A20CF4"/>
    <w:rsid w:val="00A210A4"/>
    <w:rsid w:val="00A21968"/>
    <w:rsid w:val="00A22633"/>
    <w:rsid w:val="00A22DAC"/>
    <w:rsid w:val="00A25371"/>
    <w:rsid w:val="00A264C3"/>
    <w:rsid w:val="00A27D1F"/>
    <w:rsid w:val="00A30000"/>
    <w:rsid w:val="00A31043"/>
    <w:rsid w:val="00A31DEB"/>
    <w:rsid w:val="00A323F1"/>
    <w:rsid w:val="00A343B0"/>
    <w:rsid w:val="00A40C9D"/>
    <w:rsid w:val="00A423B4"/>
    <w:rsid w:val="00A423FB"/>
    <w:rsid w:val="00A42AF8"/>
    <w:rsid w:val="00A436B0"/>
    <w:rsid w:val="00A464C0"/>
    <w:rsid w:val="00A538A9"/>
    <w:rsid w:val="00A57445"/>
    <w:rsid w:val="00A618B3"/>
    <w:rsid w:val="00A62944"/>
    <w:rsid w:val="00A639FD"/>
    <w:rsid w:val="00A63CF3"/>
    <w:rsid w:val="00A646A9"/>
    <w:rsid w:val="00A65956"/>
    <w:rsid w:val="00A65AB2"/>
    <w:rsid w:val="00A6693A"/>
    <w:rsid w:val="00A7016B"/>
    <w:rsid w:val="00A70925"/>
    <w:rsid w:val="00A748B5"/>
    <w:rsid w:val="00A77EB1"/>
    <w:rsid w:val="00A82337"/>
    <w:rsid w:val="00A83182"/>
    <w:rsid w:val="00A8439F"/>
    <w:rsid w:val="00A85815"/>
    <w:rsid w:val="00A85EB2"/>
    <w:rsid w:val="00A86DFF"/>
    <w:rsid w:val="00A90E2D"/>
    <w:rsid w:val="00A92D6E"/>
    <w:rsid w:val="00A94137"/>
    <w:rsid w:val="00A9450E"/>
    <w:rsid w:val="00A94549"/>
    <w:rsid w:val="00A95781"/>
    <w:rsid w:val="00A975C4"/>
    <w:rsid w:val="00A97DF3"/>
    <w:rsid w:val="00AA1359"/>
    <w:rsid w:val="00AA3BF7"/>
    <w:rsid w:val="00AA4AEF"/>
    <w:rsid w:val="00AA5CFB"/>
    <w:rsid w:val="00AA7061"/>
    <w:rsid w:val="00AA7991"/>
    <w:rsid w:val="00AB03FF"/>
    <w:rsid w:val="00AB0D76"/>
    <w:rsid w:val="00AB23A2"/>
    <w:rsid w:val="00AB369F"/>
    <w:rsid w:val="00AB4D26"/>
    <w:rsid w:val="00AB71FC"/>
    <w:rsid w:val="00AC07D3"/>
    <w:rsid w:val="00AC2368"/>
    <w:rsid w:val="00AC44F6"/>
    <w:rsid w:val="00AC6F38"/>
    <w:rsid w:val="00AD06CC"/>
    <w:rsid w:val="00AD16FC"/>
    <w:rsid w:val="00AD1759"/>
    <w:rsid w:val="00AD1EB1"/>
    <w:rsid w:val="00AD21C2"/>
    <w:rsid w:val="00AD304E"/>
    <w:rsid w:val="00AD3AF5"/>
    <w:rsid w:val="00AD5642"/>
    <w:rsid w:val="00AE38E9"/>
    <w:rsid w:val="00AE5826"/>
    <w:rsid w:val="00AE7962"/>
    <w:rsid w:val="00AE7F53"/>
    <w:rsid w:val="00AF2B93"/>
    <w:rsid w:val="00AF316D"/>
    <w:rsid w:val="00B0082A"/>
    <w:rsid w:val="00B00D14"/>
    <w:rsid w:val="00B02879"/>
    <w:rsid w:val="00B0414B"/>
    <w:rsid w:val="00B0591E"/>
    <w:rsid w:val="00B10368"/>
    <w:rsid w:val="00B12AD0"/>
    <w:rsid w:val="00B15E28"/>
    <w:rsid w:val="00B16A20"/>
    <w:rsid w:val="00B2094F"/>
    <w:rsid w:val="00B22441"/>
    <w:rsid w:val="00B24D0A"/>
    <w:rsid w:val="00B2624F"/>
    <w:rsid w:val="00B26586"/>
    <w:rsid w:val="00B3130B"/>
    <w:rsid w:val="00B3690E"/>
    <w:rsid w:val="00B441F8"/>
    <w:rsid w:val="00B53287"/>
    <w:rsid w:val="00B53B96"/>
    <w:rsid w:val="00B54A6E"/>
    <w:rsid w:val="00B5652D"/>
    <w:rsid w:val="00B615D1"/>
    <w:rsid w:val="00B67D6A"/>
    <w:rsid w:val="00B71234"/>
    <w:rsid w:val="00B7145D"/>
    <w:rsid w:val="00B7167D"/>
    <w:rsid w:val="00B729F1"/>
    <w:rsid w:val="00B73752"/>
    <w:rsid w:val="00B73C7F"/>
    <w:rsid w:val="00B73D6B"/>
    <w:rsid w:val="00B73E82"/>
    <w:rsid w:val="00B74811"/>
    <w:rsid w:val="00B74AE6"/>
    <w:rsid w:val="00B74DE2"/>
    <w:rsid w:val="00B7532C"/>
    <w:rsid w:val="00B75E9E"/>
    <w:rsid w:val="00B77E0B"/>
    <w:rsid w:val="00B8031D"/>
    <w:rsid w:val="00B82EF7"/>
    <w:rsid w:val="00B84A3B"/>
    <w:rsid w:val="00B84BFF"/>
    <w:rsid w:val="00B8794C"/>
    <w:rsid w:val="00B87F10"/>
    <w:rsid w:val="00B95C61"/>
    <w:rsid w:val="00BA1EFA"/>
    <w:rsid w:val="00BA252C"/>
    <w:rsid w:val="00BA32CD"/>
    <w:rsid w:val="00BA4CA0"/>
    <w:rsid w:val="00BB14E7"/>
    <w:rsid w:val="00BB40FF"/>
    <w:rsid w:val="00BB5980"/>
    <w:rsid w:val="00BB5C2C"/>
    <w:rsid w:val="00BB6C3F"/>
    <w:rsid w:val="00BC1BD5"/>
    <w:rsid w:val="00BC30D8"/>
    <w:rsid w:val="00BC3905"/>
    <w:rsid w:val="00BC3BB2"/>
    <w:rsid w:val="00BC5C4D"/>
    <w:rsid w:val="00BC6B21"/>
    <w:rsid w:val="00BC6B9B"/>
    <w:rsid w:val="00BD1D32"/>
    <w:rsid w:val="00BD416F"/>
    <w:rsid w:val="00BD5C91"/>
    <w:rsid w:val="00BE0518"/>
    <w:rsid w:val="00BE07BB"/>
    <w:rsid w:val="00BE15E3"/>
    <w:rsid w:val="00BE1A07"/>
    <w:rsid w:val="00BE28D9"/>
    <w:rsid w:val="00BE4CE9"/>
    <w:rsid w:val="00BE6049"/>
    <w:rsid w:val="00BE6157"/>
    <w:rsid w:val="00BF2E1D"/>
    <w:rsid w:val="00BF3B86"/>
    <w:rsid w:val="00BF69F8"/>
    <w:rsid w:val="00C00252"/>
    <w:rsid w:val="00C0220A"/>
    <w:rsid w:val="00C0518E"/>
    <w:rsid w:val="00C0529D"/>
    <w:rsid w:val="00C052A9"/>
    <w:rsid w:val="00C10492"/>
    <w:rsid w:val="00C1131A"/>
    <w:rsid w:val="00C11649"/>
    <w:rsid w:val="00C1172E"/>
    <w:rsid w:val="00C12785"/>
    <w:rsid w:val="00C161AE"/>
    <w:rsid w:val="00C1670B"/>
    <w:rsid w:val="00C17505"/>
    <w:rsid w:val="00C21D01"/>
    <w:rsid w:val="00C23EF5"/>
    <w:rsid w:val="00C24CBF"/>
    <w:rsid w:val="00C25D6D"/>
    <w:rsid w:val="00C26ECE"/>
    <w:rsid w:val="00C303D7"/>
    <w:rsid w:val="00C30EF7"/>
    <w:rsid w:val="00C3362B"/>
    <w:rsid w:val="00C411D5"/>
    <w:rsid w:val="00C414BC"/>
    <w:rsid w:val="00C42C23"/>
    <w:rsid w:val="00C44167"/>
    <w:rsid w:val="00C4520A"/>
    <w:rsid w:val="00C460F9"/>
    <w:rsid w:val="00C46BA8"/>
    <w:rsid w:val="00C476DD"/>
    <w:rsid w:val="00C47BDA"/>
    <w:rsid w:val="00C5048A"/>
    <w:rsid w:val="00C50CBE"/>
    <w:rsid w:val="00C51BF4"/>
    <w:rsid w:val="00C55B21"/>
    <w:rsid w:val="00C561C5"/>
    <w:rsid w:val="00C56907"/>
    <w:rsid w:val="00C624BB"/>
    <w:rsid w:val="00C639F4"/>
    <w:rsid w:val="00C648DF"/>
    <w:rsid w:val="00C6686A"/>
    <w:rsid w:val="00C73678"/>
    <w:rsid w:val="00C75028"/>
    <w:rsid w:val="00C762B9"/>
    <w:rsid w:val="00C76D12"/>
    <w:rsid w:val="00C81172"/>
    <w:rsid w:val="00C81D87"/>
    <w:rsid w:val="00C833FA"/>
    <w:rsid w:val="00C869CE"/>
    <w:rsid w:val="00C90023"/>
    <w:rsid w:val="00C90141"/>
    <w:rsid w:val="00C90484"/>
    <w:rsid w:val="00C92F1E"/>
    <w:rsid w:val="00C96EAB"/>
    <w:rsid w:val="00C96F09"/>
    <w:rsid w:val="00C9729D"/>
    <w:rsid w:val="00C978BA"/>
    <w:rsid w:val="00CA107B"/>
    <w:rsid w:val="00CA1089"/>
    <w:rsid w:val="00CA2395"/>
    <w:rsid w:val="00CA5B0B"/>
    <w:rsid w:val="00CA5E21"/>
    <w:rsid w:val="00CB0793"/>
    <w:rsid w:val="00CB2714"/>
    <w:rsid w:val="00CB3E5E"/>
    <w:rsid w:val="00CB5B22"/>
    <w:rsid w:val="00CB5DC3"/>
    <w:rsid w:val="00CC2322"/>
    <w:rsid w:val="00CC2B91"/>
    <w:rsid w:val="00CC3B1B"/>
    <w:rsid w:val="00CC616D"/>
    <w:rsid w:val="00CD4812"/>
    <w:rsid w:val="00CD76E2"/>
    <w:rsid w:val="00CE4D02"/>
    <w:rsid w:val="00CE4D6A"/>
    <w:rsid w:val="00CE63D3"/>
    <w:rsid w:val="00CE6CD0"/>
    <w:rsid w:val="00CE7AAD"/>
    <w:rsid w:val="00CF103C"/>
    <w:rsid w:val="00CF23AA"/>
    <w:rsid w:val="00CF6575"/>
    <w:rsid w:val="00D0015F"/>
    <w:rsid w:val="00D01D0F"/>
    <w:rsid w:val="00D03B13"/>
    <w:rsid w:val="00D06D6E"/>
    <w:rsid w:val="00D10250"/>
    <w:rsid w:val="00D1317A"/>
    <w:rsid w:val="00D13863"/>
    <w:rsid w:val="00D143B3"/>
    <w:rsid w:val="00D144E9"/>
    <w:rsid w:val="00D1514B"/>
    <w:rsid w:val="00D17728"/>
    <w:rsid w:val="00D20F11"/>
    <w:rsid w:val="00D21774"/>
    <w:rsid w:val="00D22033"/>
    <w:rsid w:val="00D22CC7"/>
    <w:rsid w:val="00D232DB"/>
    <w:rsid w:val="00D24D8C"/>
    <w:rsid w:val="00D24EB0"/>
    <w:rsid w:val="00D26865"/>
    <w:rsid w:val="00D33676"/>
    <w:rsid w:val="00D3547C"/>
    <w:rsid w:val="00D37DE6"/>
    <w:rsid w:val="00D42ADC"/>
    <w:rsid w:val="00D461BD"/>
    <w:rsid w:val="00D469E8"/>
    <w:rsid w:val="00D505F5"/>
    <w:rsid w:val="00D50F28"/>
    <w:rsid w:val="00D51AB5"/>
    <w:rsid w:val="00D52486"/>
    <w:rsid w:val="00D601CE"/>
    <w:rsid w:val="00D61668"/>
    <w:rsid w:val="00D649B6"/>
    <w:rsid w:val="00D67F39"/>
    <w:rsid w:val="00D73152"/>
    <w:rsid w:val="00D735BD"/>
    <w:rsid w:val="00D747F2"/>
    <w:rsid w:val="00D74E94"/>
    <w:rsid w:val="00D80029"/>
    <w:rsid w:val="00D81D20"/>
    <w:rsid w:val="00D8415F"/>
    <w:rsid w:val="00D859AA"/>
    <w:rsid w:val="00D9021B"/>
    <w:rsid w:val="00D93648"/>
    <w:rsid w:val="00D95189"/>
    <w:rsid w:val="00D959C2"/>
    <w:rsid w:val="00D961B6"/>
    <w:rsid w:val="00D978F4"/>
    <w:rsid w:val="00D97BDD"/>
    <w:rsid w:val="00DA004B"/>
    <w:rsid w:val="00DA12AE"/>
    <w:rsid w:val="00DA20D3"/>
    <w:rsid w:val="00DA536A"/>
    <w:rsid w:val="00DA5F56"/>
    <w:rsid w:val="00DA7BEE"/>
    <w:rsid w:val="00DB0784"/>
    <w:rsid w:val="00DB119C"/>
    <w:rsid w:val="00DB44EF"/>
    <w:rsid w:val="00DB6F0B"/>
    <w:rsid w:val="00DC5926"/>
    <w:rsid w:val="00DC6AA1"/>
    <w:rsid w:val="00DD0854"/>
    <w:rsid w:val="00DD4982"/>
    <w:rsid w:val="00DD4E1B"/>
    <w:rsid w:val="00DD583A"/>
    <w:rsid w:val="00DD7E98"/>
    <w:rsid w:val="00DE07D3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3D4A"/>
    <w:rsid w:val="00DF451E"/>
    <w:rsid w:val="00DF72FA"/>
    <w:rsid w:val="00E03208"/>
    <w:rsid w:val="00E03C05"/>
    <w:rsid w:val="00E04D1B"/>
    <w:rsid w:val="00E064A7"/>
    <w:rsid w:val="00E0731E"/>
    <w:rsid w:val="00E0738E"/>
    <w:rsid w:val="00E1046E"/>
    <w:rsid w:val="00E1100C"/>
    <w:rsid w:val="00E13DF3"/>
    <w:rsid w:val="00E147B1"/>
    <w:rsid w:val="00E17AE5"/>
    <w:rsid w:val="00E309B1"/>
    <w:rsid w:val="00E3223E"/>
    <w:rsid w:val="00E34273"/>
    <w:rsid w:val="00E34DF5"/>
    <w:rsid w:val="00E35377"/>
    <w:rsid w:val="00E35507"/>
    <w:rsid w:val="00E37085"/>
    <w:rsid w:val="00E41F28"/>
    <w:rsid w:val="00E459D1"/>
    <w:rsid w:val="00E4619E"/>
    <w:rsid w:val="00E4744A"/>
    <w:rsid w:val="00E47CF6"/>
    <w:rsid w:val="00E5065B"/>
    <w:rsid w:val="00E526B6"/>
    <w:rsid w:val="00E56CFC"/>
    <w:rsid w:val="00E57CC2"/>
    <w:rsid w:val="00E606C1"/>
    <w:rsid w:val="00E62E81"/>
    <w:rsid w:val="00E64476"/>
    <w:rsid w:val="00E64590"/>
    <w:rsid w:val="00E661F8"/>
    <w:rsid w:val="00E667FF"/>
    <w:rsid w:val="00E6687C"/>
    <w:rsid w:val="00E668C9"/>
    <w:rsid w:val="00E675B9"/>
    <w:rsid w:val="00E71DD2"/>
    <w:rsid w:val="00E73732"/>
    <w:rsid w:val="00E7430C"/>
    <w:rsid w:val="00E74441"/>
    <w:rsid w:val="00E75C8D"/>
    <w:rsid w:val="00E75D23"/>
    <w:rsid w:val="00E811B2"/>
    <w:rsid w:val="00E81550"/>
    <w:rsid w:val="00E82049"/>
    <w:rsid w:val="00E8321C"/>
    <w:rsid w:val="00E90A23"/>
    <w:rsid w:val="00E91482"/>
    <w:rsid w:val="00E91540"/>
    <w:rsid w:val="00E9332B"/>
    <w:rsid w:val="00E93F8C"/>
    <w:rsid w:val="00E9444A"/>
    <w:rsid w:val="00E9476D"/>
    <w:rsid w:val="00E95558"/>
    <w:rsid w:val="00E96EF4"/>
    <w:rsid w:val="00EA1079"/>
    <w:rsid w:val="00EA133F"/>
    <w:rsid w:val="00EA2FF7"/>
    <w:rsid w:val="00EA6F3B"/>
    <w:rsid w:val="00EA7517"/>
    <w:rsid w:val="00EB017A"/>
    <w:rsid w:val="00EB1077"/>
    <w:rsid w:val="00EB22A4"/>
    <w:rsid w:val="00EB4E31"/>
    <w:rsid w:val="00EB5C15"/>
    <w:rsid w:val="00EB5D3C"/>
    <w:rsid w:val="00EB5E8C"/>
    <w:rsid w:val="00EB67FF"/>
    <w:rsid w:val="00EC1406"/>
    <w:rsid w:val="00EC1C1B"/>
    <w:rsid w:val="00EC68C1"/>
    <w:rsid w:val="00ED2B6E"/>
    <w:rsid w:val="00ED4E90"/>
    <w:rsid w:val="00ED55BF"/>
    <w:rsid w:val="00ED7B81"/>
    <w:rsid w:val="00EE01EC"/>
    <w:rsid w:val="00EE1608"/>
    <w:rsid w:val="00EE2613"/>
    <w:rsid w:val="00EE47DF"/>
    <w:rsid w:val="00EE5673"/>
    <w:rsid w:val="00EE5F12"/>
    <w:rsid w:val="00EF4DC5"/>
    <w:rsid w:val="00EF50CA"/>
    <w:rsid w:val="00EF53FD"/>
    <w:rsid w:val="00EF58E8"/>
    <w:rsid w:val="00EF7286"/>
    <w:rsid w:val="00EF7F76"/>
    <w:rsid w:val="00F01ADD"/>
    <w:rsid w:val="00F0309D"/>
    <w:rsid w:val="00F03A7E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166E1"/>
    <w:rsid w:val="00F219CB"/>
    <w:rsid w:val="00F220EA"/>
    <w:rsid w:val="00F25972"/>
    <w:rsid w:val="00F259F5"/>
    <w:rsid w:val="00F25A70"/>
    <w:rsid w:val="00F263A5"/>
    <w:rsid w:val="00F263F0"/>
    <w:rsid w:val="00F26CEB"/>
    <w:rsid w:val="00F279EE"/>
    <w:rsid w:val="00F32061"/>
    <w:rsid w:val="00F3358A"/>
    <w:rsid w:val="00F34D51"/>
    <w:rsid w:val="00F406A0"/>
    <w:rsid w:val="00F40D2C"/>
    <w:rsid w:val="00F4156C"/>
    <w:rsid w:val="00F41AB2"/>
    <w:rsid w:val="00F42D44"/>
    <w:rsid w:val="00F43FB9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DF4"/>
    <w:rsid w:val="00F67DCC"/>
    <w:rsid w:val="00F702ED"/>
    <w:rsid w:val="00F769BB"/>
    <w:rsid w:val="00F7741F"/>
    <w:rsid w:val="00F80A00"/>
    <w:rsid w:val="00F815B1"/>
    <w:rsid w:val="00F81C89"/>
    <w:rsid w:val="00F82113"/>
    <w:rsid w:val="00F825CA"/>
    <w:rsid w:val="00F83C53"/>
    <w:rsid w:val="00F83FE4"/>
    <w:rsid w:val="00F867EB"/>
    <w:rsid w:val="00F87956"/>
    <w:rsid w:val="00F9434F"/>
    <w:rsid w:val="00F955EC"/>
    <w:rsid w:val="00F95F9C"/>
    <w:rsid w:val="00F96AAA"/>
    <w:rsid w:val="00F9758E"/>
    <w:rsid w:val="00FA007A"/>
    <w:rsid w:val="00FA0CA8"/>
    <w:rsid w:val="00FA1EA9"/>
    <w:rsid w:val="00FA2163"/>
    <w:rsid w:val="00FA7AEA"/>
    <w:rsid w:val="00FB306E"/>
    <w:rsid w:val="00FB3267"/>
    <w:rsid w:val="00FB44DE"/>
    <w:rsid w:val="00FC2025"/>
    <w:rsid w:val="00FC28A8"/>
    <w:rsid w:val="00FC44CD"/>
    <w:rsid w:val="00FC4A6F"/>
    <w:rsid w:val="00FC60FA"/>
    <w:rsid w:val="00FC6BF5"/>
    <w:rsid w:val="00FD1BBF"/>
    <w:rsid w:val="00FD3507"/>
    <w:rsid w:val="00FD6F5B"/>
    <w:rsid w:val="00FE268A"/>
    <w:rsid w:val="00FE3D1F"/>
    <w:rsid w:val="00FE6013"/>
    <w:rsid w:val="00FF1D6E"/>
    <w:rsid w:val="00FF1F1A"/>
    <w:rsid w:val="00FF2E16"/>
    <w:rsid w:val="00FF426F"/>
    <w:rsid w:val="00FF64E9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0DC48"/>
  <w15:chartTrackingRefBased/>
  <w15:docId w15:val="{5A175FE8-7EDB-43F0-8270-DAEAAF54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  <w:rPr>
      <w:lang w:val="x-none" w:eastAsia="x-none"/>
    </w:r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39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rsid w:val="0097761B"/>
    <w:rPr>
      <w:rFonts w:ascii="Tahoma" w:hAnsi="Tahoma"/>
      <w:spacing w:val="-2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  <w:lang w:val="x-none" w:eastAsia="x-none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  <w:lang w:val="x-none" w:eastAsia="x-none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  <w:lang w:val="x-none" w:eastAsia="x-none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  <w:lang w:val="x-none" w:eastAsia="x-none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2">
    <w:name w:val="Название1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uiPriority w:val="99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3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e">
    <w:name w:val="Без интервала Знак"/>
    <w:link w:val="ad"/>
    <w:locked/>
    <w:rsid w:val="00AD1EB1"/>
    <w:rPr>
      <w:sz w:val="24"/>
      <w:szCs w:val="24"/>
    </w:rPr>
  </w:style>
  <w:style w:type="character" w:customStyle="1" w:styleId="A00">
    <w:name w:val="A0"/>
    <w:rsid w:val="00D73152"/>
    <w:rPr>
      <w:color w:val="000000"/>
      <w:sz w:val="20"/>
      <w:szCs w:val="20"/>
    </w:rPr>
  </w:style>
  <w:style w:type="paragraph" w:customStyle="1" w:styleId="s1">
    <w:name w:val="s_1"/>
    <w:basedOn w:val="a"/>
    <w:rsid w:val="00D73152"/>
    <w:pPr>
      <w:spacing w:before="100" w:beforeAutospacing="1" w:after="100" w:afterAutospacing="1"/>
    </w:pPr>
  </w:style>
  <w:style w:type="paragraph" w:customStyle="1" w:styleId="Default">
    <w:name w:val="Default"/>
    <w:rsid w:val="00D73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D73152"/>
    <w:rPr>
      <w:b/>
      <w:bCs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D73152"/>
    <w:pPr>
      <w:spacing w:line="241" w:lineRule="atLeast"/>
    </w:pPr>
    <w:rPr>
      <w:rFonts w:eastAsia="Calibri"/>
      <w:color w:val="auto"/>
    </w:rPr>
  </w:style>
  <w:style w:type="character" w:customStyle="1" w:styleId="A70">
    <w:name w:val="A7"/>
    <w:uiPriority w:val="99"/>
    <w:rsid w:val="00D7315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73152"/>
    <w:pPr>
      <w:spacing w:line="201" w:lineRule="atLeast"/>
    </w:pPr>
    <w:rPr>
      <w:rFonts w:eastAsia="Calibri"/>
      <w:color w:val="auto"/>
    </w:rPr>
  </w:style>
  <w:style w:type="character" w:styleId="affc">
    <w:name w:val="Emphasis"/>
    <w:uiPriority w:val="20"/>
    <w:qFormat/>
    <w:rsid w:val="00FA7AEA"/>
    <w:rPr>
      <w:i/>
      <w:iCs/>
    </w:rPr>
  </w:style>
  <w:style w:type="character" w:styleId="affd">
    <w:name w:val="Strong"/>
    <w:basedOn w:val="a0"/>
    <w:uiPriority w:val="22"/>
    <w:qFormat/>
    <w:rsid w:val="001B4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1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6BF3-3439-48AF-8D98-D8533B5F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5775</Words>
  <Characters>32922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38620</CharactersWithSpaces>
  <SharedDoc>false</SharedDoc>
  <HLinks>
    <vt:vector size="30" baseType="variant"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consultantplus://offline/ref=4150B37408F9483D6C446C4524D4A2C3F20920E56AF28B4CE8A8BD3EE5FA68A5B78A6C4D0E7C9732t4qAO</vt:lpwstr>
      </vt:variant>
      <vt:variant>
        <vt:i4>8323087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http://www.consultant.ru/document/cons_doc_LAW_351235/afe9c8bc93b61441d8add299564d0e4d4d3c794f/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consultantplus://offline/ref=5DC78852E8B3C5D719DFF1EA81B25128777C0BDBC942015AF2242407AA6207AEB5800BEB89A54B18LEV9G</vt:lpwstr>
      </vt:variant>
      <vt:variant>
        <vt:i4>5570613</vt:i4>
      </vt:variant>
      <vt:variant>
        <vt:i4>3</vt:i4>
      </vt:variant>
      <vt:variant>
        <vt:i4>0</vt:i4>
      </vt:variant>
      <vt:variant>
        <vt:i4>5</vt:i4>
      </vt:variant>
      <vt:variant>
        <vt:lpwstr>http://www.eseur.ru/Sovmestnoe_pismo_Minobrnauki_i_Profsouza_po_sokrascheniu_i_ustraneniu_izbitochnoy_otchetnosti_uchiteley/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https://login.consultant.ru/link/?rnd=AFDFCF1B6779573C8328466DC86342B6&amp;req=doc&amp;base=LAW&amp;n=198999&amp;dst=100033&amp;fld=134&amp;REFFIELD=134&amp;REFDST=100061&amp;REFDOC=288271&amp;REFBASE=LAW&amp;stat=refcode=10881;dstident=100033;index=83&amp;date=16.06.2020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subject/>
  <dc:creator>Наташа</dc:creator>
  <cp:keywords/>
  <dc:description/>
  <cp:lastModifiedBy>User</cp:lastModifiedBy>
  <cp:revision>23</cp:revision>
  <cp:lastPrinted>2024-08-23T12:19:00Z</cp:lastPrinted>
  <dcterms:created xsi:type="dcterms:W3CDTF">2024-04-19T07:56:00Z</dcterms:created>
  <dcterms:modified xsi:type="dcterms:W3CDTF">2025-04-15T13:38:00Z</dcterms:modified>
</cp:coreProperties>
</file>